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601" w:rsidRDefault="00247601" w:rsidP="00F428D7">
      <w:pPr>
        <w:pStyle w:val="ConsPlusNonformat"/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 w:rsidRPr="00F428D7">
        <w:rPr>
          <w:rFonts w:ascii="Times New Roman" w:hAnsi="Times New Roman" w:cs="Times New Roman"/>
          <w:sz w:val="28"/>
          <w:szCs w:val="28"/>
        </w:rPr>
        <w:t>Проект</w:t>
      </w:r>
    </w:p>
    <w:p w:rsidR="00406391" w:rsidRDefault="00406391" w:rsidP="00F428D7">
      <w:pPr>
        <w:pStyle w:val="ConsPlusNonformat"/>
        <w:spacing w:after="120"/>
        <w:jc w:val="right"/>
        <w:rPr>
          <w:rFonts w:ascii="Times New Roman" w:hAnsi="Times New Roman" w:cs="Times New Roman"/>
          <w:sz w:val="28"/>
          <w:szCs w:val="28"/>
        </w:rPr>
      </w:pPr>
    </w:p>
    <w:p w:rsidR="00406391" w:rsidRDefault="00406391" w:rsidP="00F428D7">
      <w:pPr>
        <w:pStyle w:val="ConsPlusNonformat"/>
        <w:spacing w:after="120"/>
        <w:jc w:val="right"/>
        <w:rPr>
          <w:rFonts w:ascii="Times New Roman" w:hAnsi="Times New Roman" w:cs="Times New Roman"/>
          <w:sz w:val="28"/>
          <w:szCs w:val="28"/>
        </w:rPr>
      </w:pPr>
    </w:p>
    <w:p w:rsidR="00406391" w:rsidRDefault="00406391" w:rsidP="00F428D7">
      <w:pPr>
        <w:pStyle w:val="ConsPlusNonformat"/>
        <w:spacing w:after="120"/>
        <w:jc w:val="right"/>
        <w:rPr>
          <w:rFonts w:ascii="Times New Roman" w:hAnsi="Times New Roman" w:cs="Times New Roman"/>
          <w:sz w:val="28"/>
          <w:szCs w:val="28"/>
        </w:rPr>
      </w:pPr>
    </w:p>
    <w:p w:rsidR="00406391" w:rsidRDefault="00406391" w:rsidP="00F428D7">
      <w:pPr>
        <w:pStyle w:val="ConsPlusNonformat"/>
        <w:spacing w:after="120"/>
        <w:jc w:val="right"/>
        <w:rPr>
          <w:rFonts w:ascii="Times New Roman" w:hAnsi="Times New Roman" w:cs="Times New Roman"/>
          <w:sz w:val="28"/>
          <w:szCs w:val="28"/>
        </w:rPr>
      </w:pPr>
    </w:p>
    <w:p w:rsidR="00247601" w:rsidRPr="00213BFE" w:rsidRDefault="00247601" w:rsidP="004960D2">
      <w:pPr>
        <w:pStyle w:val="ConsPlusNonforma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316581824"/>
      <w:bookmarkStart w:id="1" w:name="_Toc316582205"/>
      <w:bookmarkStart w:id="2" w:name="_Toc316588100"/>
      <w:bookmarkStart w:id="3" w:name="_Toc316590596"/>
      <w:bookmarkStart w:id="4" w:name="_Toc317017905"/>
      <w:bookmarkStart w:id="5" w:name="_Toc317027048"/>
      <w:bookmarkStart w:id="6" w:name="_Toc325088964"/>
      <w:bookmarkStart w:id="7" w:name="_Toc325128501"/>
      <w:bookmarkStart w:id="8" w:name="_Toc325289131"/>
      <w:bookmarkStart w:id="9" w:name="_Toc332301562"/>
      <w:bookmarkStart w:id="10" w:name="_Toc332616978"/>
      <w:r w:rsidRPr="00213BFE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247601" w:rsidRPr="00213BFE" w:rsidRDefault="00247601" w:rsidP="004960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47601" w:rsidRPr="00213BFE" w:rsidRDefault="00247601" w:rsidP="004960D2">
      <w:pPr>
        <w:pStyle w:val="1"/>
        <w:spacing w:after="480"/>
        <w:rPr>
          <w:rFonts w:ascii="Times New Roman" w:hAnsi="Times New Roman"/>
        </w:rPr>
      </w:pPr>
      <w:bookmarkStart w:id="11" w:name="_Toc316581825"/>
      <w:bookmarkStart w:id="12" w:name="_Toc316582206"/>
      <w:bookmarkStart w:id="13" w:name="_Toc316588101"/>
      <w:bookmarkStart w:id="14" w:name="_Toc316590597"/>
      <w:bookmarkStart w:id="15" w:name="_Toc317017906"/>
      <w:bookmarkStart w:id="16" w:name="_Toc317027049"/>
      <w:bookmarkStart w:id="17" w:name="_Toc325088965"/>
      <w:bookmarkStart w:id="18" w:name="_Toc325128502"/>
      <w:bookmarkStart w:id="19" w:name="_Toc325289132"/>
      <w:bookmarkStart w:id="20" w:name="_Toc332301563"/>
      <w:bookmarkStart w:id="21" w:name="_Toc332616979"/>
      <w:r w:rsidRPr="00213BFE">
        <w:rPr>
          <w:rFonts w:ascii="Times New Roman" w:hAnsi="Times New Roman"/>
        </w:rPr>
        <w:t>ПОСТАНОВЛЕНИЕ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247601" w:rsidRPr="00213BFE" w:rsidRDefault="00247601" w:rsidP="004960D2">
      <w:pPr>
        <w:pStyle w:val="ConsPlusNonformat"/>
        <w:spacing w:after="480" w:line="36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213BFE">
        <w:rPr>
          <w:rFonts w:ascii="Times New Roman" w:hAnsi="Times New Roman" w:cs="Times New Roman"/>
          <w:sz w:val="26"/>
          <w:szCs w:val="26"/>
        </w:rPr>
        <w:t>от «____» ____________20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213BFE">
        <w:rPr>
          <w:rFonts w:ascii="Times New Roman" w:hAnsi="Times New Roman" w:cs="Times New Roman"/>
          <w:sz w:val="26"/>
          <w:szCs w:val="26"/>
        </w:rPr>
        <w:t xml:space="preserve"> г. № ____</w:t>
      </w:r>
    </w:p>
    <w:p w:rsidR="00247601" w:rsidRPr="00F428D7" w:rsidRDefault="00406391" w:rsidP="00F428D7">
      <w:pPr>
        <w:pStyle w:val="ConsPlusNonformat"/>
        <w:spacing w:after="4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F428D7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16101">
        <w:rPr>
          <w:rFonts w:ascii="Times New Roman" w:hAnsi="Times New Roman" w:cs="Times New Roman"/>
          <w:b/>
          <w:sz w:val="28"/>
          <w:szCs w:val="28"/>
        </w:rPr>
        <w:t>орядка</w:t>
      </w:r>
      <w:r w:rsidRPr="00F428D7">
        <w:rPr>
          <w:rFonts w:ascii="Times New Roman" w:hAnsi="Times New Roman" w:cs="Times New Roman"/>
          <w:b/>
          <w:sz w:val="28"/>
          <w:szCs w:val="28"/>
        </w:rPr>
        <w:t xml:space="preserve"> предоставления субсидий из государственного бюджета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F428D7"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F428D7">
        <w:rPr>
          <w:rFonts w:ascii="Times New Roman" w:hAnsi="Times New Roman" w:cs="Times New Roman"/>
          <w:b/>
          <w:sz w:val="28"/>
          <w:szCs w:val="28"/>
        </w:rPr>
        <w:t>аха (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F428D7">
        <w:rPr>
          <w:rFonts w:ascii="Times New Roman" w:hAnsi="Times New Roman" w:cs="Times New Roman"/>
          <w:b/>
          <w:sz w:val="28"/>
          <w:szCs w:val="28"/>
        </w:rPr>
        <w:t>кутия</w:t>
      </w:r>
      <w:r w:rsidR="00D1763A">
        <w:rPr>
          <w:rFonts w:ascii="Times New Roman" w:hAnsi="Times New Roman" w:cs="Times New Roman"/>
          <w:b/>
          <w:sz w:val="28"/>
          <w:szCs w:val="28"/>
        </w:rPr>
        <w:t xml:space="preserve">) на возмещение части затрат по </w:t>
      </w:r>
      <w:r w:rsidR="00A36AD7">
        <w:rPr>
          <w:rFonts w:ascii="Times New Roman" w:hAnsi="Times New Roman" w:cs="Times New Roman"/>
          <w:b/>
          <w:sz w:val="28"/>
          <w:szCs w:val="28"/>
        </w:rPr>
        <w:t>проведению энергоэффективных мероприятий в рам</w:t>
      </w:r>
      <w:r w:rsidR="009D1D89">
        <w:rPr>
          <w:rFonts w:ascii="Times New Roman" w:hAnsi="Times New Roman" w:cs="Times New Roman"/>
          <w:b/>
          <w:sz w:val="28"/>
          <w:szCs w:val="28"/>
        </w:rPr>
        <w:t>к</w:t>
      </w:r>
      <w:r w:rsidR="00A36AD7">
        <w:rPr>
          <w:rFonts w:ascii="Times New Roman" w:hAnsi="Times New Roman" w:cs="Times New Roman"/>
          <w:b/>
          <w:sz w:val="28"/>
          <w:szCs w:val="28"/>
        </w:rPr>
        <w:t>ах ре</w:t>
      </w:r>
      <w:r w:rsidR="009D1D89">
        <w:rPr>
          <w:rFonts w:ascii="Times New Roman" w:hAnsi="Times New Roman" w:cs="Times New Roman"/>
          <w:b/>
          <w:sz w:val="28"/>
          <w:szCs w:val="28"/>
        </w:rPr>
        <w:t>ализации энергосервисных договоров (контрактов)</w:t>
      </w:r>
    </w:p>
    <w:p w:rsidR="00247601" w:rsidRPr="00F428D7" w:rsidRDefault="00247601" w:rsidP="00247601">
      <w:pPr>
        <w:pStyle w:val="ConsPlusNonformat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28D7">
        <w:rPr>
          <w:rFonts w:ascii="Times New Roman" w:hAnsi="Times New Roman" w:cs="Times New Roman"/>
          <w:sz w:val="28"/>
          <w:szCs w:val="28"/>
        </w:rPr>
        <w:t xml:space="preserve">В </w:t>
      </w:r>
      <w:r w:rsidR="003538D5">
        <w:rPr>
          <w:rFonts w:ascii="Times New Roman" w:hAnsi="Times New Roman" w:cs="Times New Roman"/>
          <w:sz w:val="28"/>
          <w:szCs w:val="28"/>
        </w:rPr>
        <w:t xml:space="preserve"> </w:t>
      </w:r>
      <w:bookmarkStart w:id="22" w:name="_GoBack"/>
      <w:bookmarkEnd w:id="22"/>
      <w:r w:rsidRPr="00F428D7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3538D5">
        <w:rPr>
          <w:rFonts w:ascii="Times New Roman" w:hAnsi="Times New Roman" w:cs="Times New Roman"/>
          <w:sz w:val="28"/>
          <w:szCs w:val="28"/>
        </w:rPr>
        <w:t xml:space="preserve"> </w:t>
      </w:r>
      <w:r w:rsidRPr="00F428D7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3538D5">
        <w:rPr>
          <w:rFonts w:ascii="Times New Roman" w:hAnsi="Times New Roman" w:cs="Times New Roman"/>
          <w:sz w:val="28"/>
          <w:szCs w:val="28"/>
        </w:rPr>
        <w:t xml:space="preserve"> </w:t>
      </w:r>
      <w:r w:rsidRPr="00F428D7">
        <w:rPr>
          <w:rFonts w:ascii="Times New Roman" w:hAnsi="Times New Roman" w:cs="Times New Roman"/>
          <w:sz w:val="28"/>
          <w:szCs w:val="28"/>
        </w:rPr>
        <w:t xml:space="preserve">Государственной  </w:t>
      </w:r>
      <w:r w:rsidR="003538D5">
        <w:rPr>
          <w:rFonts w:ascii="Times New Roman" w:hAnsi="Times New Roman" w:cs="Times New Roman"/>
          <w:sz w:val="28"/>
          <w:szCs w:val="28"/>
        </w:rPr>
        <w:t xml:space="preserve"> </w:t>
      </w:r>
      <w:r w:rsidRPr="00F428D7">
        <w:rPr>
          <w:rFonts w:ascii="Times New Roman" w:hAnsi="Times New Roman" w:cs="Times New Roman"/>
          <w:sz w:val="28"/>
          <w:szCs w:val="28"/>
        </w:rPr>
        <w:t>программы</w:t>
      </w:r>
      <w:r w:rsidR="003538D5">
        <w:rPr>
          <w:rFonts w:ascii="Times New Roman" w:hAnsi="Times New Roman" w:cs="Times New Roman"/>
          <w:sz w:val="28"/>
          <w:szCs w:val="28"/>
        </w:rPr>
        <w:t xml:space="preserve"> </w:t>
      </w:r>
      <w:r w:rsidRPr="00F428D7">
        <w:rPr>
          <w:rFonts w:ascii="Times New Roman" w:hAnsi="Times New Roman" w:cs="Times New Roman"/>
          <w:sz w:val="28"/>
          <w:szCs w:val="28"/>
        </w:rPr>
        <w:t xml:space="preserve"> Республики Саха (Якутия) «Энергоэффективная экономика на 2012-2016 годы и на период до 2020 года», утвержденной Указом Президента  Республики Саха (Якутия) от 12 октября 2011 года № 971, </w:t>
      </w:r>
      <w:r w:rsidR="0035019E" w:rsidRPr="00F428D7">
        <w:rPr>
          <w:rFonts w:ascii="Times New Roman" w:hAnsi="Times New Roman" w:cs="Times New Roman"/>
          <w:sz w:val="28"/>
          <w:szCs w:val="28"/>
        </w:rPr>
        <w:t xml:space="preserve">в соответствии с частью </w:t>
      </w:r>
      <w:r w:rsidR="00D1763A">
        <w:rPr>
          <w:rFonts w:ascii="Times New Roman" w:hAnsi="Times New Roman" w:cs="Times New Roman"/>
          <w:sz w:val="28"/>
          <w:szCs w:val="28"/>
        </w:rPr>
        <w:t>1</w:t>
      </w:r>
      <w:r w:rsidR="0035019E" w:rsidRPr="00F428D7">
        <w:rPr>
          <w:rFonts w:ascii="Times New Roman" w:hAnsi="Times New Roman" w:cs="Times New Roman"/>
          <w:sz w:val="28"/>
          <w:szCs w:val="28"/>
        </w:rPr>
        <w:t xml:space="preserve"> статьи 27 Федерального закона от 23 ноября 2009 года № 261-ФЗ «Об энергосбережении и о повышении энергетической эффективности и о внесении изменений в отдельные законодательные</w:t>
      </w:r>
      <w:proofErr w:type="gramEnd"/>
      <w:r w:rsidR="0035019E" w:rsidRPr="00F428D7">
        <w:rPr>
          <w:rFonts w:ascii="Times New Roman" w:hAnsi="Times New Roman" w:cs="Times New Roman"/>
          <w:sz w:val="28"/>
          <w:szCs w:val="28"/>
        </w:rPr>
        <w:t xml:space="preserve"> акты Российской Федерации», </w:t>
      </w:r>
      <w:r w:rsidRPr="00F428D7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proofErr w:type="gramStart"/>
      <w:r w:rsidRPr="00F428D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428D7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247601" w:rsidRPr="00F428D7" w:rsidRDefault="00247601" w:rsidP="00247601">
      <w:pPr>
        <w:pStyle w:val="ConsPlusNonformat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8D7">
        <w:rPr>
          <w:rFonts w:ascii="Times New Roman" w:hAnsi="Times New Roman" w:cs="Times New Roman"/>
          <w:sz w:val="28"/>
          <w:szCs w:val="28"/>
        </w:rPr>
        <w:t>1. Утвердить П</w:t>
      </w:r>
      <w:r w:rsidR="00A16101">
        <w:rPr>
          <w:rFonts w:ascii="Times New Roman" w:hAnsi="Times New Roman" w:cs="Times New Roman"/>
          <w:sz w:val="28"/>
          <w:szCs w:val="28"/>
        </w:rPr>
        <w:t>орядок</w:t>
      </w:r>
      <w:r w:rsidRPr="00F428D7">
        <w:rPr>
          <w:rFonts w:ascii="Times New Roman" w:hAnsi="Times New Roman" w:cs="Times New Roman"/>
          <w:sz w:val="28"/>
          <w:szCs w:val="28"/>
        </w:rPr>
        <w:t xml:space="preserve"> предоставления субсидий из государственного бюджета Республики Саха (Якутия) на возмещение части затрат </w:t>
      </w:r>
      <w:r w:rsidR="00862853">
        <w:rPr>
          <w:rFonts w:ascii="Times New Roman" w:hAnsi="Times New Roman" w:cs="Times New Roman"/>
          <w:sz w:val="28"/>
          <w:szCs w:val="28"/>
        </w:rPr>
        <w:t xml:space="preserve">по </w:t>
      </w:r>
      <w:r w:rsidR="00F032A1">
        <w:rPr>
          <w:rFonts w:ascii="Times New Roman" w:hAnsi="Times New Roman" w:cs="Times New Roman"/>
          <w:sz w:val="28"/>
          <w:szCs w:val="28"/>
        </w:rPr>
        <w:t>проведению энергоэффективных мероприятий в рамках реализации энергосервисных договоров (контрактов)</w:t>
      </w:r>
      <w:r w:rsidRPr="00F428D7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постановлению.</w:t>
      </w:r>
    </w:p>
    <w:p w:rsidR="00247601" w:rsidRPr="00F428D7" w:rsidRDefault="00247601" w:rsidP="00247601">
      <w:pPr>
        <w:pStyle w:val="ConsPlusNonformat"/>
        <w:spacing w:line="360" w:lineRule="exact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3" w:name="_Toc316581827"/>
      <w:bookmarkStart w:id="24" w:name="_Toc316582208"/>
      <w:bookmarkStart w:id="25" w:name="_Toc316588103"/>
      <w:bookmarkStart w:id="26" w:name="_Toc316590599"/>
      <w:bookmarkStart w:id="27" w:name="_Toc317017908"/>
      <w:bookmarkStart w:id="28" w:name="_Toc317027051"/>
      <w:bookmarkStart w:id="29" w:name="_Toc325088967"/>
      <w:bookmarkStart w:id="30" w:name="_Toc325128504"/>
      <w:bookmarkStart w:id="31" w:name="_Toc325289134"/>
      <w:bookmarkStart w:id="32" w:name="_Toc332301565"/>
      <w:bookmarkStart w:id="33" w:name="_Toc332616981"/>
      <w:r w:rsidRPr="00F428D7">
        <w:rPr>
          <w:rFonts w:ascii="Times New Roman" w:hAnsi="Times New Roman" w:cs="Times New Roman"/>
          <w:sz w:val="28"/>
          <w:szCs w:val="28"/>
        </w:rPr>
        <w:t xml:space="preserve">2. 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F428D7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Председателя Правительства Республики Саха (Якутия) Маринычева П.А.</w:t>
      </w:r>
    </w:p>
    <w:p w:rsidR="00247601" w:rsidRPr="00F428D7" w:rsidRDefault="00247601" w:rsidP="004960D2">
      <w:pPr>
        <w:pStyle w:val="ConsPlusNonformat"/>
        <w:spacing w:after="720" w:line="360" w:lineRule="exact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428D7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в официальных средствах массовой информации Республики Саха (Якутия).</w:t>
      </w:r>
    </w:p>
    <w:p w:rsidR="00247601" w:rsidRPr="00F428D7" w:rsidRDefault="00247601" w:rsidP="00247601">
      <w:pPr>
        <w:pStyle w:val="ConsPlusNonformat"/>
        <w:outlineLvl w:val="0"/>
        <w:rPr>
          <w:rFonts w:ascii="Times New Roman" w:hAnsi="Times New Roman" w:cs="Times New Roman"/>
          <w:sz w:val="28"/>
          <w:szCs w:val="28"/>
        </w:rPr>
      </w:pPr>
      <w:bookmarkStart w:id="34" w:name="_Toc316581828"/>
      <w:bookmarkStart w:id="35" w:name="_Toc316582209"/>
      <w:bookmarkStart w:id="36" w:name="_Toc316588104"/>
      <w:bookmarkStart w:id="37" w:name="_Toc316590600"/>
      <w:bookmarkStart w:id="38" w:name="_Toc317017909"/>
      <w:bookmarkStart w:id="39" w:name="_Toc317027052"/>
      <w:bookmarkStart w:id="40" w:name="_Toc325088968"/>
      <w:bookmarkStart w:id="41" w:name="_Toc325128505"/>
      <w:bookmarkStart w:id="42" w:name="_Toc325289135"/>
      <w:bookmarkStart w:id="43" w:name="_Toc332301566"/>
      <w:bookmarkStart w:id="44" w:name="_Toc332616982"/>
      <w:r w:rsidRPr="00F428D7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156BEA" w:rsidRPr="00F428D7" w:rsidRDefault="00247601" w:rsidP="002476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F428D7">
        <w:rPr>
          <w:rFonts w:ascii="Times New Roman" w:hAnsi="Times New Roman" w:cs="Times New Roman"/>
          <w:sz w:val="28"/>
          <w:szCs w:val="28"/>
        </w:rPr>
        <w:t xml:space="preserve">  Республики Саха (Якутия)                     </w:t>
      </w:r>
      <w:r w:rsidRPr="00F428D7">
        <w:rPr>
          <w:rFonts w:ascii="Times New Roman" w:hAnsi="Times New Roman" w:cs="Times New Roman"/>
          <w:sz w:val="28"/>
          <w:szCs w:val="28"/>
        </w:rPr>
        <w:tab/>
      </w:r>
      <w:r w:rsidRPr="00F428D7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F428D7">
        <w:rPr>
          <w:rFonts w:ascii="Times New Roman" w:hAnsi="Times New Roman" w:cs="Times New Roman"/>
          <w:sz w:val="28"/>
          <w:szCs w:val="28"/>
        </w:rPr>
        <w:tab/>
        <w:t xml:space="preserve">                           Г. </w:t>
      </w:r>
      <w:proofErr w:type="spellStart"/>
      <w:r w:rsidRPr="00F428D7">
        <w:rPr>
          <w:rFonts w:ascii="Times New Roman" w:hAnsi="Times New Roman" w:cs="Times New Roman"/>
          <w:sz w:val="28"/>
          <w:szCs w:val="28"/>
        </w:rPr>
        <w:t>Данчикова</w:t>
      </w:r>
      <w:proofErr w:type="spellEnd"/>
    </w:p>
    <w:sectPr w:rsidR="00156BEA" w:rsidRPr="00F428D7" w:rsidSect="004960D2">
      <w:pgSz w:w="11906" w:h="16838"/>
      <w:pgMar w:top="1134" w:right="102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601"/>
    <w:rsid w:val="00156BEA"/>
    <w:rsid w:val="00247601"/>
    <w:rsid w:val="0035019E"/>
    <w:rsid w:val="003538D5"/>
    <w:rsid w:val="00406391"/>
    <w:rsid w:val="004960D2"/>
    <w:rsid w:val="00862853"/>
    <w:rsid w:val="009D1D89"/>
    <w:rsid w:val="00A16101"/>
    <w:rsid w:val="00A36AD7"/>
    <w:rsid w:val="00D1763A"/>
    <w:rsid w:val="00F032A1"/>
    <w:rsid w:val="00F4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601"/>
    <w:pPr>
      <w:spacing w:after="0" w:line="240" w:lineRule="auto"/>
      <w:ind w:firstLine="720"/>
      <w:jc w:val="both"/>
    </w:pPr>
    <w:rPr>
      <w:rFonts w:ascii="Times New Roman" w:eastAsia="MS Mincho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47601"/>
    <w:pPr>
      <w:keepNext/>
      <w:ind w:firstLine="0"/>
      <w:jc w:val="center"/>
      <w:outlineLvl w:val="0"/>
    </w:pPr>
    <w:rPr>
      <w:rFonts w:ascii="TimesET" w:hAnsi="TimesET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7601"/>
    <w:rPr>
      <w:rFonts w:ascii="TimesET" w:eastAsia="MS Mincho" w:hAnsi="TimesET" w:cs="Times New Roman"/>
      <w:b/>
      <w:sz w:val="28"/>
      <w:szCs w:val="20"/>
      <w:lang w:val="x-none" w:eastAsia="ru-RU"/>
    </w:rPr>
  </w:style>
  <w:style w:type="paragraph" w:customStyle="1" w:styleId="ConsPlusNonformat">
    <w:name w:val="ConsPlusNonformat"/>
    <w:link w:val="ConsPlusNonformat0"/>
    <w:rsid w:val="00247601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247601"/>
    <w:rPr>
      <w:rFonts w:ascii="Courier New" w:eastAsia="MS Mincho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601"/>
    <w:pPr>
      <w:spacing w:after="0" w:line="240" w:lineRule="auto"/>
      <w:ind w:firstLine="720"/>
      <w:jc w:val="both"/>
    </w:pPr>
    <w:rPr>
      <w:rFonts w:ascii="Times New Roman" w:eastAsia="MS Mincho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47601"/>
    <w:pPr>
      <w:keepNext/>
      <w:ind w:firstLine="0"/>
      <w:jc w:val="center"/>
      <w:outlineLvl w:val="0"/>
    </w:pPr>
    <w:rPr>
      <w:rFonts w:ascii="TimesET" w:hAnsi="TimesET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7601"/>
    <w:rPr>
      <w:rFonts w:ascii="TimesET" w:eastAsia="MS Mincho" w:hAnsi="TimesET" w:cs="Times New Roman"/>
      <w:b/>
      <w:sz w:val="28"/>
      <w:szCs w:val="20"/>
      <w:lang w:val="x-none" w:eastAsia="ru-RU"/>
    </w:rPr>
  </w:style>
  <w:style w:type="paragraph" w:customStyle="1" w:styleId="ConsPlusNonformat">
    <w:name w:val="ConsPlusNonformat"/>
    <w:link w:val="ConsPlusNonformat0"/>
    <w:rsid w:val="00247601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247601"/>
    <w:rPr>
      <w:rFonts w:ascii="Courier New" w:eastAsia="MS Mincho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BOCHKAREV</dc:creator>
  <cp:lastModifiedBy>BOCHKAREV</cp:lastModifiedBy>
  <cp:revision>10</cp:revision>
  <cp:lastPrinted>2014-03-14T07:31:00Z</cp:lastPrinted>
  <dcterms:created xsi:type="dcterms:W3CDTF">2014-02-26T08:24:00Z</dcterms:created>
  <dcterms:modified xsi:type="dcterms:W3CDTF">2014-04-21T03:12:00Z</dcterms:modified>
</cp:coreProperties>
</file>