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DE" w:rsidRPr="007E33DE" w:rsidRDefault="007E33DE" w:rsidP="007E33DE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3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7E33DE" w:rsidRPr="007E33DE" w:rsidRDefault="007E33DE" w:rsidP="007E33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33DE" w:rsidRPr="007E33DE" w:rsidRDefault="007E33DE" w:rsidP="007E33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33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ПРАВИТЕЛЬСТВО РЕСПУБЛИКИ САХА (ЯКУТИЯ)</w:t>
      </w:r>
    </w:p>
    <w:p w:rsidR="007E33DE" w:rsidRPr="007E33DE" w:rsidRDefault="007E33DE" w:rsidP="007E33D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33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РАСПОРЯЖЕНИЕ</w:t>
      </w:r>
    </w:p>
    <w:p w:rsidR="007E33DE" w:rsidRPr="007E33DE" w:rsidRDefault="007E33DE" w:rsidP="007E33D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33DE" w:rsidRPr="007E33DE" w:rsidRDefault="007E33DE" w:rsidP="007E33DE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33DE" w:rsidRPr="007E33DE" w:rsidRDefault="007E33DE" w:rsidP="007E33D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3DE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«___»____________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E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______</w:t>
      </w:r>
    </w:p>
    <w:p w:rsidR="007E33DE" w:rsidRPr="007E33DE" w:rsidRDefault="007E33DE" w:rsidP="007E33D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33DE" w:rsidRPr="00292270" w:rsidRDefault="007E33DE" w:rsidP="007E33D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2922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 реорганизации </w:t>
      </w:r>
      <w:r w:rsidR="00292270" w:rsidRPr="002922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государственно</w:t>
      </w:r>
      <w:r w:rsidR="002922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</w:t>
      </w:r>
      <w:r w:rsidR="00292270" w:rsidRPr="002922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бюджетно</w:t>
      </w:r>
      <w:r w:rsidR="002922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</w:t>
      </w:r>
      <w:r w:rsidR="00292270" w:rsidRPr="002922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профессионально</w:t>
      </w:r>
      <w:r w:rsidR="002922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</w:t>
      </w:r>
      <w:r w:rsidR="00292270" w:rsidRPr="002922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образовательно</w:t>
      </w:r>
      <w:r w:rsidR="002922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</w:t>
      </w:r>
      <w:r w:rsidR="00292270" w:rsidRPr="002922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учреждени</w:t>
      </w:r>
      <w:r w:rsidR="002922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я</w:t>
      </w:r>
      <w:r w:rsidR="00292270" w:rsidRPr="002922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Республики Саха (Якутия) «</w:t>
      </w:r>
      <w:r w:rsidR="00AA3C0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Горно-геологический техникум</w:t>
      </w:r>
      <w:r w:rsidR="00292270" w:rsidRPr="002922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» </w:t>
      </w:r>
      <w:r w:rsidR="002922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в форме </w:t>
      </w:r>
      <w:r w:rsidR="00292270" w:rsidRPr="00292270">
        <w:rPr>
          <w:rFonts w:ascii="Times New Roman" w:hAnsi="Times New Roman" w:cs="Times New Roman"/>
          <w:b/>
          <w:sz w:val="28"/>
          <w:szCs w:val="28"/>
        </w:rPr>
        <w:t>присоединения к нему государственно</w:t>
      </w:r>
      <w:r w:rsidR="00292270">
        <w:rPr>
          <w:rFonts w:ascii="Times New Roman" w:hAnsi="Times New Roman" w:cs="Times New Roman"/>
          <w:b/>
          <w:sz w:val="28"/>
          <w:szCs w:val="28"/>
        </w:rPr>
        <w:t>го</w:t>
      </w:r>
      <w:r w:rsidR="00292270" w:rsidRPr="00292270">
        <w:rPr>
          <w:rFonts w:ascii="Times New Roman" w:hAnsi="Times New Roman" w:cs="Times New Roman"/>
          <w:b/>
          <w:sz w:val="28"/>
          <w:szCs w:val="28"/>
        </w:rPr>
        <w:t xml:space="preserve"> бюджетно</w:t>
      </w:r>
      <w:r w:rsidR="00292270">
        <w:rPr>
          <w:rFonts w:ascii="Times New Roman" w:hAnsi="Times New Roman" w:cs="Times New Roman"/>
          <w:b/>
          <w:sz w:val="28"/>
          <w:szCs w:val="28"/>
        </w:rPr>
        <w:t>го</w:t>
      </w:r>
      <w:r w:rsidR="00292270" w:rsidRPr="00292270">
        <w:rPr>
          <w:rFonts w:ascii="Times New Roman" w:hAnsi="Times New Roman" w:cs="Times New Roman"/>
          <w:b/>
          <w:sz w:val="28"/>
          <w:szCs w:val="28"/>
        </w:rPr>
        <w:t xml:space="preserve"> образовательно</w:t>
      </w:r>
      <w:r w:rsidR="00292270">
        <w:rPr>
          <w:rFonts w:ascii="Times New Roman" w:hAnsi="Times New Roman" w:cs="Times New Roman"/>
          <w:b/>
          <w:sz w:val="28"/>
          <w:szCs w:val="28"/>
        </w:rPr>
        <w:t xml:space="preserve">го </w:t>
      </w:r>
      <w:r w:rsidR="00292270" w:rsidRPr="00292270">
        <w:rPr>
          <w:rFonts w:ascii="Times New Roman" w:hAnsi="Times New Roman" w:cs="Times New Roman"/>
          <w:b/>
          <w:sz w:val="28"/>
          <w:szCs w:val="28"/>
        </w:rPr>
        <w:t>учреждени</w:t>
      </w:r>
      <w:r w:rsidR="00292270">
        <w:rPr>
          <w:rFonts w:ascii="Times New Roman" w:hAnsi="Times New Roman" w:cs="Times New Roman"/>
          <w:b/>
          <w:sz w:val="28"/>
          <w:szCs w:val="28"/>
        </w:rPr>
        <w:t>я</w:t>
      </w:r>
      <w:r w:rsidR="00292270" w:rsidRPr="00292270">
        <w:rPr>
          <w:rFonts w:ascii="Times New Roman" w:hAnsi="Times New Roman" w:cs="Times New Roman"/>
          <w:b/>
          <w:sz w:val="28"/>
          <w:szCs w:val="28"/>
        </w:rPr>
        <w:t xml:space="preserve"> Республики Саха (Якутия) </w:t>
      </w:r>
      <w:r w:rsidR="00292270" w:rsidRPr="002922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="00AA3C0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Профессиональный лицей №18</w:t>
      </w:r>
      <w:r w:rsidR="00292270" w:rsidRPr="002922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  <w:r w:rsidR="00292270" w:rsidRPr="0029227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0505C" w:rsidRDefault="0090505C" w:rsidP="004048B3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33DE" w:rsidRPr="004048B3" w:rsidRDefault="004048B3" w:rsidP="00587F5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048B3">
        <w:rPr>
          <w:rFonts w:ascii="Times New Roman" w:hAnsi="Times New Roman" w:cs="Times New Roman"/>
          <w:sz w:val="28"/>
          <w:szCs w:val="28"/>
        </w:rPr>
        <w:t xml:space="preserve">В целях повышения эффективности расходов </w:t>
      </w:r>
      <w:r w:rsidR="007E33DE" w:rsidRPr="004048B3">
        <w:rPr>
          <w:rFonts w:ascii="Times New Roman" w:hAnsi="Times New Roman" w:cs="Times New Roman"/>
          <w:sz w:val="28"/>
          <w:szCs w:val="28"/>
        </w:rPr>
        <w:t xml:space="preserve">Республики Саха (Якутия), обеспечения системы непрерывного профессионального образования, в соответствии с Федеральным </w:t>
      </w:r>
      <w:hyperlink r:id="rId7" w:history="1">
        <w:r w:rsidR="007E33DE" w:rsidRPr="004048B3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12 января 1996 г. №</w:t>
      </w:r>
      <w:r w:rsidR="007E33DE" w:rsidRPr="004048B3">
        <w:rPr>
          <w:rFonts w:ascii="Times New Roman" w:hAnsi="Times New Roman" w:cs="Times New Roman"/>
          <w:sz w:val="28"/>
          <w:szCs w:val="28"/>
        </w:rPr>
        <w:t>7-ФЗ</w:t>
      </w:r>
      <w:r>
        <w:rPr>
          <w:rFonts w:ascii="Times New Roman" w:hAnsi="Times New Roman" w:cs="Times New Roman"/>
          <w:sz w:val="28"/>
          <w:szCs w:val="28"/>
        </w:rPr>
        <w:t xml:space="preserve"> «О некоммерческих организациях»</w:t>
      </w:r>
      <w:r w:rsidR="007E33DE" w:rsidRPr="004048B3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="007E33DE" w:rsidRPr="004048B3">
          <w:rPr>
            <w:rFonts w:ascii="Times New Roman" w:hAnsi="Times New Roman" w:cs="Times New Roman"/>
            <w:sz w:val="28"/>
            <w:szCs w:val="28"/>
          </w:rPr>
          <w:t>пунктом 2 части 5 статьи 108</w:t>
        </w:r>
      </w:hyperlink>
      <w:r w:rsidR="007E33DE" w:rsidRPr="004048B3"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закона от 29 декабря 2012 г. №273-ФЗ «</w:t>
      </w:r>
      <w:r w:rsidR="007E33DE" w:rsidRPr="004048B3">
        <w:rPr>
          <w:rFonts w:ascii="Times New Roman" w:hAnsi="Times New Roman" w:cs="Times New Roman"/>
          <w:sz w:val="28"/>
          <w:szCs w:val="28"/>
        </w:rPr>
        <w:t>Об обр</w:t>
      </w:r>
      <w:r>
        <w:rPr>
          <w:rFonts w:ascii="Times New Roman" w:hAnsi="Times New Roman" w:cs="Times New Roman"/>
          <w:sz w:val="28"/>
          <w:szCs w:val="28"/>
        </w:rPr>
        <w:t>азовании в Российской Федерации»</w:t>
      </w:r>
      <w:r w:rsidR="007E33DE" w:rsidRPr="004048B3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="007E33DE" w:rsidRPr="004048B3">
          <w:rPr>
            <w:rFonts w:ascii="Times New Roman" w:hAnsi="Times New Roman" w:cs="Times New Roman"/>
            <w:sz w:val="28"/>
            <w:szCs w:val="28"/>
          </w:rPr>
          <w:t>пунктом 2</w:t>
        </w:r>
      </w:hyperlink>
      <w:r w:rsidR="007E33DE" w:rsidRPr="004048B3">
        <w:rPr>
          <w:rFonts w:ascii="Times New Roman" w:hAnsi="Times New Roman" w:cs="Times New Roman"/>
          <w:sz w:val="28"/>
          <w:szCs w:val="28"/>
        </w:rPr>
        <w:t xml:space="preserve"> Порядка принятия решения о реорганизации государственных бюджетных учреждений Республики Саха (Якутия) и ее проведения, утвержденного Указом Президента Республики Саха </w:t>
      </w:r>
      <w:r>
        <w:rPr>
          <w:rFonts w:ascii="Times New Roman" w:hAnsi="Times New Roman" w:cs="Times New Roman"/>
          <w:sz w:val="28"/>
          <w:szCs w:val="28"/>
        </w:rPr>
        <w:t>(Якутия) от 10 января 2011 г. №463 «</w:t>
      </w:r>
      <w:r w:rsidR="007E33DE" w:rsidRPr="004048B3">
        <w:rPr>
          <w:rFonts w:ascii="Times New Roman" w:hAnsi="Times New Roman" w:cs="Times New Roman"/>
          <w:sz w:val="28"/>
          <w:szCs w:val="28"/>
        </w:rPr>
        <w:t>О бюджетных учреж</w:t>
      </w:r>
      <w:r>
        <w:rPr>
          <w:rFonts w:ascii="Times New Roman" w:hAnsi="Times New Roman" w:cs="Times New Roman"/>
          <w:sz w:val="28"/>
          <w:szCs w:val="28"/>
        </w:rPr>
        <w:t>дениях Республики Саха (Якутия)»</w:t>
      </w:r>
      <w:r w:rsidR="007E33DE" w:rsidRPr="004048B3">
        <w:rPr>
          <w:rFonts w:ascii="Times New Roman" w:hAnsi="Times New Roman" w:cs="Times New Roman"/>
          <w:sz w:val="28"/>
          <w:szCs w:val="28"/>
        </w:rPr>
        <w:t>:</w:t>
      </w:r>
    </w:p>
    <w:p w:rsidR="00292270" w:rsidRDefault="007E33DE" w:rsidP="00587F5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200C1">
        <w:rPr>
          <w:rFonts w:ascii="Times New Roman" w:hAnsi="Times New Roman" w:cs="Times New Roman"/>
          <w:sz w:val="28"/>
          <w:szCs w:val="28"/>
        </w:rPr>
        <w:t> </w:t>
      </w:r>
      <w:r w:rsidR="003613F9">
        <w:rPr>
          <w:rFonts w:ascii="Times New Roman" w:hAnsi="Times New Roman" w:cs="Times New Roman"/>
          <w:sz w:val="28"/>
          <w:szCs w:val="28"/>
        </w:rPr>
        <w:t xml:space="preserve">Реорганизовать </w:t>
      </w:r>
      <w:r w:rsidR="006A61F8">
        <w:rPr>
          <w:rFonts w:ascii="Times New Roman" w:hAnsi="Times New Roman" w:cs="Times New Roman"/>
          <w:sz w:val="28"/>
          <w:szCs w:val="28"/>
        </w:rPr>
        <w:t xml:space="preserve">с 01 </w:t>
      </w:r>
      <w:r w:rsidR="00D603E5">
        <w:rPr>
          <w:rFonts w:ascii="Times New Roman" w:hAnsi="Times New Roman" w:cs="Times New Roman"/>
          <w:sz w:val="28"/>
          <w:szCs w:val="28"/>
        </w:rPr>
        <w:t>сентября</w:t>
      </w:r>
      <w:r w:rsidR="006A61F8">
        <w:rPr>
          <w:rFonts w:ascii="Times New Roman" w:hAnsi="Times New Roman" w:cs="Times New Roman"/>
          <w:sz w:val="28"/>
          <w:szCs w:val="28"/>
        </w:rPr>
        <w:t xml:space="preserve"> 2015 года </w:t>
      </w:r>
      <w:r w:rsidR="00292270" w:rsidRPr="00292270">
        <w:rPr>
          <w:rFonts w:ascii="Times New Roman" w:hAnsi="Times New Roman" w:cs="Times New Roman"/>
          <w:sz w:val="28"/>
          <w:szCs w:val="28"/>
        </w:rPr>
        <w:t>государственно</w:t>
      </w:r>
      <w:r w:rsidR="00292270">
        <w:rPr>
          <w:rFonts w:ascii="Times New Roman" w:hAnsi="Times New Roman" w:cs="Times New Roman"/>
          <w:sz w:val="28"/>
          <w:szCs w:val="28"/>
        </w:rPr>
        <w:t>е</w:t>
      </w:r>
      <w:r w:rsidR="00292270" w:rsidRPr="00292270">
        <w:rPr>
          <w:rFonts w:ascii="Times New Roman" w:hAnsi="Times New Roman" w:cs="Times New Roman"/>
          <w:sz w:val="28"/>
          <w:szCs w:val="28"/>
        </w:rPr>
        <w:t xml:space="preserve"> бюджетно</w:t>
      </w:r>
      <w:r w:rsidR="00292270">
        <w:rPr>
          <w:rFonts w:ascii="Times New Roman" w:hAnsi="Times New Roman" w:cs="Times New Roman"/>
          <w:sz w:val="28"/>
          <w:szCs w:val="28"/>
        </w:rPr>
        <w:t>е</w:t>
      </w:r>
      <w:r w:rsidR="00292270" w:rsidRPr="00292270">
        <w:rPr>
          <w:rFonts w:ascii="Times New Roman" w:hAnsi="Times New Roman" w:cs="Times New Roman"/>
          <w:sz w:val="28"/>
          <w:szCs w:val="28"/>
        </w:rPr>
        <w:t xml:space="preserve"> профессионально</w:t>
      </w:r>
      <w:r w:rsidR="00292270">
        <w:rPr>
          <w:rFonts w:ascii="Times New Roman" w:hAnsi="Times New Roman" w:cs="Times New Roman"/>
          <w:sz w:val="28"/>
          <w:szCs w:val="28"/>
        </w:rPr>
        <w:t>е</w:t>
      </w:r>
      <w:r w:rsidR="00292270" w:rsidRPr="00292270">
        <w:rPr>
          <w:rFonts w:ascii="Times New Roman" w:hAnsi="Times New Roman" w:cs="Times New Roman"/>
          <w:sz w:val="28"/>
          <w:szCs w:val="28"/>
        </w:rPr>
        <w:t xml:space="preserve"> образовательно</w:t>
      </w:r>
      <w:r w:rsidR="00292270">
        <w:rPr>
          <w:rFonts w:ascii="Times New Roman" w:hAnsi="Times New Roman" w:cs="Times New Roman"/>
          <w:sz w:val="28"/>
          <w:szCs w:val="28"/>
        </w:rPr>
        <w:t>е</w:t>
      </w:r>
      <w:r w:rsidR="00292270" w:rsidRPr="00292270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292270">
        <w:rPr>
          <w:rFonts w:ascii="Times New Roman" w:hAnsi="Times New Roman" w:cs="Times New Roman"/>
          <w:sz w:val="28"/>
          <w:szCs w:val="28"/>
        </w:rPr>
        <w:t>е</w:t>
      </w:r>
      <w:r w:rsidR="00292270" w:rsidRPr="00292270">
        <w:rPr>
          <w:rFonts w:ascii="Times New Roman" w:hAnsi="Times New Roman" w:cs="Times New Roman"/>
          <w:sz w:val="28"/>
          <w:szCs w:val="28"/>
        </w:rPr>
        <w:t xml:space="preserve"> Республики Саха (Якутия) «</w:t>
      </w:r>
      <w:r w:rsidR="00AA3C03" w:rsidRPr="00AA3C03">
        <w:rPr>
          <w:rFonts w:ascii="Times New Roman" w:hAnsi="Times New Roman" w:cs="Times New Roman"/>
          <w:sz w:val="28"/>
          <w:szCs w:val="28"/>
        </w:rPr>
        <w:t>Горно-геологический техникум</w:t>
      </w:r>
      <w:r w:rsidR="00292270" w:rsidRPr="00292270">
        <w:rPr>
          <w:rFonts w:ascii="Times New Roman" w:hAnsi="Times New Roman" w:cs="Times New Roman"/>
          <w:sz w:val="28"/>
          <w:szCs w:val="28"/>
        </w:rPr>
        <w:t>» в форме присоединения к не</w:t>
      </w:r>
      <w:r w:rsidR="00AA3C03">
        <w:rPr>
          <w:rFonts w:ascii="Times New Roman" w:hAnsi="Times New Roman" w:cs="Times New Roman"/>
          <w:sz w:val="28"/>
          <w:szCs w:val="28"/>
        </w:rPr>
        <w:t xml:space="preserve">му государственного бюджетного </w:t>
      </w:r>
      <w:r w:rsidR="00292270" w:rsidRPr="00292270">
        <w:rPr>
          <w:rFonts w:ascii="Times New Roman" w:hAnsi="Times New Roman" w:cs="Times New Roman"/>
          <w:sz w:val="28"/>
          <w:szCs w:val="28"/>
        </w:rPr>
        <w:t>образовательного учреждения Республики Саха (Якутия) «</w:t>
      </w:r>
      <w:r w:rsidR="00AA3C03" w:rsidRPr="00AA3C03">
        <w:rPr>
          <w:rFonts w:ascii="Times New Roman" w:hAnsi="Times New Roman" w:cs="Times New Roman"/>
          <w:sz w:val="28"/>
          <w:szCs w:val="28"/>
        </w:rPr>
        <w:t>Профессиональный лицей №18</w:t>
      </w:r>
      <w:r w:rsidR="00292270" w:rsidRPr="00292270">
        <w:rPr>
          <w:rFonts w:ascii="Times New Roman" w:hAnsi="Times New Roman" w:cs="Times New Roman"/>
          <w:sz w:val="28"/>
          <w:szCs w:val="28"/>
        </w:rPr>
        <w:t xml:space="preserve">»  </w:t>
      </w:r>
    </w:p>
    <w:p w:rsidR="007E33DE" w:rsidRDefault="0090505C" w:rsidP="00587F5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F732A">
        <w:rPr>
          <w:rFonts w:ascii="Times New Roman" w:hAnsi="Times New Roman" w:cs="Times New Roman"/>
          <w:sz w:val="28"/>
          <w:szCs w:val="28"/>
        </w:rPr>
        <w:t>. </w:t>
      </w:r>
      <w:r w:rsidR="007E33DE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ar42" w:history="1">
        <w:r w:rsidR="007E33DE" w:rsidRPr="0090505C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="007E33DE" w:rsidRPr="0090505C">
        <w:rPr>
          <w:rFonts w:ascii="Times New Roman" w:hAnsi="Times New Roman" w:cs="Times New Roman"/>
          <w:sz w:val="28"/>
          <w:szCs w:val="28"/>
        </w:rPr>
        <w:t xml:space="preserve"> </w:t>
      </w:r>
      <w:r w:rsidR="007E33DE">
        <w:rPr>
          <w:rFonts w:ascii="Times New Roman" w:hAnsi="Times New Roman" w:cs="Times New Roman"/>
          <w:sz w:val="28"/>
          <w:szCs w:val="28"/>
        </w:rPr>
        <w:t xml:space="preserve">мероприятий по реорганизации </w:t>
      </w:r>
      <w:r w:rsidR="00292270" w:rsidRPr="00292270">
        <w:rPr>
          <w:rFonts w:ascii="Times New Roman" w:hAnsi="Times New Roman" w:cs="Times New Roman"/>
          <w:sz w:val="28"/>
          <w:szCs w:val="28"/>
        </w:rPr>
        <w:t>государственного бюджетного профессионального образовательного учреждения Республики Саха (Якутия) «</w:t>
      </w:r>
      <w:r w:rsidR="00AA3C03" w:rsidRPr="00AA3C03">
        <w:rPr>
          <w:rFonts w:ascii="Times New Roman" w:hAnsi="Times New Roman" w:cs="Times New Roman"/>
          <w:sz w:val="28"/>
          <w:szCs w:val="28"/>
        </w:rPr>
        <w:t>Горно-геологический техникум</w:t>
      </w:r>
      <w:r w:rsidR="00292270" w:rsidRPr="00292270">
        <w:rPr>
          <w:rFonts w:ascii="Times New Roman" w:hAnsi="Times New Roman" w:cs="Times New Roman"/>
          <w:sz w:val="28"/>
          <w:szCs w:val="28"/>
        </w:rPr>
        <w:t xml:space="preserve">» в форме присоединения к нему государственного бюджетного образовательного учреждения </w:t>
      </w:r>
      <w:r w:rsidR="00292270" w:rsidRPr="00292270">
        <w:rPr>
          <w:rFonts w:ascii="Times New Roman" w:hAnsi="Times New Roman" w:cs="Times New Roman"/>
          <w:sz w:val="28"/>
          <w:szCs w:val="28"/>
        </w:rPr>
        <w:lastRenderedPageBreak/>
        <w:t>Республики Саха (Якутия) «</w:t>
      </w:r>
      <w:r w:rsidR="00AA3C03" w:rsidRPr="00AA3C03">
        <w:rPr>
          <w:rFonts w:ascii="Times New Roman" w:hAnsi="Times New Roman" w:cs="Times New Roman"/>
          <w:sz w:val="28"/>
          <w:szCs w:val="28"/>
        </w:rPr>
        <w:t>Профессиональный лицей №18</w:t>
      </w:r>
      <w:r w:rsidR="00292270" w:rsidRPr="00292270">
        <w:rPr>
          <w:rFonts w:ascii="Times New Roman" w:hAnsi="Times New Roman" w:cs="Times New Roman"/>
          <w:sz w:val="28"/>
          <w:szCs w:val="28"/>
        </w:rPr>
        <w:t xml:space="preserve">»  </w:t>
      </w:r>
      <w:r w:rsidR="007E33DE">
        <w:rPr>
          <w:rFonts w:ascii="Times New Roman" w:hAnsi="Times New Roman" w:cs="Times New Roman"/>
          <w:sz w:val="28"/>
          <w:szCs w:val="28"/>
        </w:rPr>
        <w:t>согласно приложению к настоящему распоряжению.</w:t>
      </w:r>
    </w:p>
    <w:p w:rsidR="007E33DE" w:rsidRDefault="0090505C" w:rsidP="00587F5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7E33DE">
        <w:rPr>
          <w:rFonts w:ascii="Times New Roman" w:hAnsi="Times New Roman" w:cs="Times New Roman"/>
          <w:sz w:val="28"/>
          <w:szCs w:val="28"/>
        </w:rPr>
        <w:t>Сохранить основные цели деятельности реорганизуем</w:t>
      </w:r>
      <w:r w:rsidR="00292270">
        <w:rPr>
          <w:rFonts w:ascii="Times New Roman" w:hAnsi="Times New Roman" w:cs="Times New Roman"/>
          <w:sz w:val="28"/>
          <w:szCs w:val="28"/>
        </w:rPr>
        <w:t>ого</w:t>
      </w:r>
      <w:r w:rsidR="007E33DE">
        <w:rPr>
          <w:rFonts w:ascii="Times New Roman" w:hAnsi="Times New Roman" w:cs="Times New Roman"/>
          <w:sz w:val="28"/>
          <w:szCs w:val="28"/>
        </w:rPr>
        <w:t xml:space="preserve"> </w:t>
      </w:r>
      <w:r w:rsidR="00EC58F4">
        <w:rPr>
          <w:rFonts w:ascii="Times New Roman" w:hAnsi="Times New Roman" w:cs="Times New Roman"/>
          <w:sz w:val="28"/>
          <w:szCs w:val="28"/>
        </w:rPr>
        <w:t>профессиональн</w:t>
      </w:r>
      <w:r w:rsidR="00292270">
        <w:rPr>
          <w:rFonts w:ascii="Times New Roman" w:hAnsi="Times New Roman" w:cs="Times New Roman"/>
          <w:sz w:val="28"/>
          <w:szCs w:val="28"/>
        </w:rPr>
        <w:t>ого</w:t>
      </w:r>
      <w:r w:rsidR="00EC58F4">
        <w:rPr>
          <w:rFonts w:ascii="Times New Roman" w:hAnsi="Times New Roman" w:cs="Times New Roman"/>
          <w:sz w:val="28"/>
          <w:szCs w:val="28"/>
        </w:rPr>
        <w:t xml:space="preserve"> </w:t>
      </w:r>
      <w:r w:rsidRPr="0090505C">
        <w:rPr>
          <w:rFonts w:ascii="Times New Roman" w:hAnsi="Times New Roman" w:cs="Times New Roman"/>
          <w:sz w:val="28"/>
          <w:szCs w:val="28"/>
        </w:rPr>
        <w:t>образовательн</w:t>
      </w:r>
      <w:r w:rsidR="00292270">
        <w:rPr>
          <w:rFonts w:ascii="Times New Roman" w:hAnsi="Times New Roman" w:cs="Times New Roman"/>
          <w:sz w:val="28"/>
          <w:szCs w:val="28"/>
        </w:rPr>
        <w:t>ого</w:t>
      </w:r>
      <w:r w:rsidRPr="0090505C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292270">
        <w:rPr>
          <w:rFonts w:ascii="Times New Roman" w:hAnsi="Times New Roman" w:cs="Times New Roman"/>
          <w:sz w:val="28"/>
          <w:szCs w:val="28"/>
        </w:rPr>
        <w:t>я</w:t>
      </w:r>
      <w:r w:rsidR="008E4AE9" w:rsidRPr="008E4AE9">
        <w:t xml:space="preserve"> </w:t>
      </w:r>
      <w:r w:rsidR="008E4AE9" w:rsidRPr="008E4AE9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7E33DE">
        <w:rPr>
          <w:rFonts w:ascii="Times New Roman" w:hAnsi="Times New Roman" w:cs="Times New Roman"/>
          <w:sz w:val="28"/>
          <w:szCs w:val="28"/>
        </w:rPr>
        <w:t>.</w:t>
      </w:r>
    </w:p>
    <w:p w:rsidR="007E33DE" w:rsidRDefault="0090505C" w:rsidP="00587F5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E33DE">
        <w:rPr>
          <w:rFonts w:ascii="Times New Roman" w:hAnsi="Times New Roman" w:cs="Times New Roman"/>
          <w:sz w:val="28"/>
          <w:szCs w:val="28"/>
        </w:rPr>
        <w:t>. Функции и полномочия учредителя осуществляют</w:t>
      </w:r>
      <w:r w:rsidR="00952EAF">
        <w:rPr>
          <w:rFonts w:ascii="Times New Roman" w:hAnsi="Times New Roman" w:cs="Times New Roman"/>
          <w:sz w:val="28"/>
          <w:szCs w:val="28"/>
        </w:rPr>
        <w:t xml:space="preserve"> в пределах компетенции, установленной</w:t>
      </w:r>
      <w:bookmarkStart w:id="0" w:name="_GoBack"/>
      <w:bookmarkEnd w:id="0"/>
      <w:r w:rsidR="00952EAF">
        <w:rPr>
          <w:rFonts w:ascii="Times New Roman" w:hAnsi="Times New Roman" w:cs="Times New Roman"/>
          <w:sz w:val="28"/>
          <w:szCs w:val="28"/>
        </w:rPr>
        <w:t xml:space="preserve"> законодательством</w:t>
      </w:r>
      <w:r w:rsidR="007E33DE">
        <w:rPr>
          <w:rFonts w:ascii="Times New Roman" w:hAnsi="Times New Roman" w:cs="Times New Roman"/>
          <w:sz w:val="28"/>
          <w:szCs w:val="28"/>
        </w:rPr>
        <w:t>:</w:t>
      </w:r>
    </w:p>
    <w:p w:rsidR="007E33DE" w:rsidRDefault="007E33DE" w:rsidP="00587F5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координации и регулирования деятельности - Министерство профессионального образования, подготовки и расстановки кадров Республики Саха (Якутия);</w:t>
      </w:r>
    </w:p>
    <w:p w:rsidR="007E33DE" w:rsidRDefault="007E33DE" w:rsidP="00587F5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управления государственным имуществом - Министерство имущественных и земельных отношений Республики Саха (Якутия).</w:t>
      </w:r>
    </w:p>
    <w:p w:rsidR="008B3D7F" w:rsidRDefault="008B3D7F" w:rsidP="00587F5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292270">
        <w:rPr>
          <w:rFonts w:ascii="Times New Roman" w:hAnsi="Times New Roman" w:cs="Times New Roman"/>
          <w:sz w:val="28"/>
          <w:szCs w:val="28"/>
        </w:rPr>
        <w:t>П</w:t>
      </w:r>
      <w:r w:rsidR="00292270" w:rsidRPr="008B3D7F">
        <w:rPr>
          <w:rFonts w:ascii="Times New Roman" w:hAnsi="Times New Roman" w:cs="Times New Roman"/>
          <w:sz w:val="28"/>
          <w:szCs w:val="28"/>
        </w:rPr>
        <w:t xml:space="preserve">ункт </w:t>
      </w:r>
      <w:r w:rsidR="00292270">
        <w:rPr>
          <w:rFonts w:ascii="Times New Roman" w:hAnsi="Times New Roman" w:cs="Times New Roman"/>
          <w:sz w:val="28"/>
          <w:szCs w:val="28"/>
        </w:rPr>
        <w:t>2</w:t>
      </w:r>
      <w:r w:rsidR="00AA3C03">
        <w:rPr>
          <w:rFonts w:ascii="Times New Roman" w:hAnsi="Times New Roman" w:cs="Times New Roman"/>
          <w:sz w:val="28"/>
          <w:szCs w:val="28"/>
        </w:rPr>
        <w:t>5</w:t>
      </w:r>
      <w:r w:rsidR="00292270" w:rsidRPr="008B3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приложени</w:t>
      </w:r>
      <w:r w:rsidR="00292270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13 р</w:t>
      </w:r>
      <w:r w:rsidRPr="008B3D7F">
        <w:rPr>
          <w:rFonts w:ascii="Times New Roman" w:hAnsi="Times New Roman" w:cs="Times New Roman"/>
          <w:sz w:val="28"/>
          <w:szCs w:val="28"/>
        </w:rPr>
        <w:t>аспоряжени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B3D7F">
        <w:rPr>
          <w:rFonts w:ascii="Times New Roman" w:hAnsi="Times New Roman" w:cs="Times New Roman"/>
          <w:sz w:val="28"/>
          <w:szCs w:val="28"/>
        </w:rPr>
        <w:t xml:space="preserve"> Правительства </w:t>
      </w:r>
      <w:r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8B3D7F">
        <w:rPr>
          <w:rFonts w:ascii="Times New Roman" w:hAnsi="Times New Roman" w:cs="Times New Roman"/>
          <w:sz w:val="28"/>
          <w:szCs w:val="28"/>
        </w:rPr>
        <w:t xml:space="preserve"> от 27</w:t>
      </w:r>
      <w:r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8B3D7F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8B3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B3D7F">
        <w:rPr>
          <w:rFonts w:ascii="Times New Roman" w:hAnsi="Times New Roman" w:cs="Times New Roman"/>
          <w:sz w:val="28"/>
          <w:szCs w:val="28"/>
        </w:rPr>
        <w:t>1392-р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8B3D7F">
        <w:rPr>
          <w:rFonts w:ascii="Times New Roman" w:hAnsi="Times New Roman" w:cs="Times New Roman"/>
          <w:sz w:val="28"/>
          <w:szCs w:val="28"/>
        </w:rPr>
        <w:t>О закреплении субъектов государственного сектора экономики и иных лиц с участием Республики Саха (Якутия) в уставном (складочном) капитале за отраслевыми министерствами, ведом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92270">
        <w:rPr>
          <w:rFonts w:ascii="Times New Roman" w:hAnsi="Times New Roman" w:cs="Times New Roman"/>
          <w:sz w:val="28"/>
          <w:szCs w:val="28"/>
        </w:rPr>
        <w:t xml:space="preserve">твами Республики Саха (Якутия)» </w:t>
      </w:r>
      <w:r w:rsidRPr="008B3D7F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33DE" w:rsidRDefault="008B3D7F" w:rsidP="00587F5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E33DE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распоряжения возложить на заместителя Председателя Правительства Республики Саха (Якутия) </w:t>
      </w:r>
      <w:r w:rsidR="0090505C">
        <w:rPr>
          <w:rFonts w:ascii="Times New Roman" w:hAnsi="Times New Roman" w:cs="Times New Roman"/>
          <w:sz w:val="28"/>
          <w:szCs w:val="28"/>
        </w:rPr>
        <w:t>Дьячковского А.П</w:t>
      </w:r>
      <w:r w:rsidR="007E33DE">
        <w:rPr>
          <w:rFonts w:ascii="Times New Roman" w:hAnsi="Times New Roman" w:cs="Times New Roman"/>
          <w:sz w:val="28"/>
          <w:szCs w:val="28"/>
        </w:rPr>
        <w:t>.</w:t>
      </w:r>
    </w:p>
    <w:p w:rsidR="007E33DE" w:rsidRDefault="007E3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7F52" w:rsidRDefault="00587F52" w:rsidP="0090505C">
      <w:pPr>
        <w:widowControl w:val="0"/>
        <w:tabs>
          <w:tab w:val="center" w:pos="4677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7E33DE" w:rsidRDefault="007E33DE" w:rsidP="00587F52">
      <w:pPr>
        <w:widowControl w:val="0"/>
        <w:tabs>
          <w:tab w:val="center" w:pos="4677"/>
        </w:tabs>
        <w:autoSpaceDE w:val="0"/>
        <w:autoSpaceDN w:val="0"/>
        <w:adjustRightInd w:val="0"/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  <w:r w:rsidR="0090505C">
        <w:rPr>
          <w:rFonts w:ascii="Times New Roman" w:hAnsi="Times New Roman" w:cs="Times New Roman"/>
          <w:sz w:val="28"/>
          <w:szCs w:val="28"/>
        </w:rPr>
        <w:tab/>
      </w:r>
    </w:p>
    <w:p w:rsidR="007E33DE" w:rsidRDefault="0090505C" w:rsidP="00587F52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E33DE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7E33DE">
        <w:rPr>
          <w:rFonts w:ascii="Times New Roman" w:hAnsi="Times New Roman" w:cs="Times New Roman"/>
          <w:sz w:val="28"/>
          <w:szCs w:val="28"/>
        </w:rPr>
        <w:t>Г.ДАНЧИКОВА</w:t>
      </w:r>
    </w:p>
    <w:p w:rsidR="007E33DE" w:rsidRDefault="007E33DE" w:rsidP="00587F5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3DE" w:rsidRDefault="007E33DE" w:rsidP="00587F5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3DE" w:rsidRDefault="007E3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3DE" w:rsidRDefault="007E3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B01" w:rsidRPr="0090505C" w:rsidRDefault="00A36B01" w:rsidP="00A36B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bookmarkStart w:id="1" w:name="Par42"/>
      <w:bookmarkEnd w:id="1"/>
    </w:p>
    <w:sectPr w:rsidR="00A36B01" w:rsidRPr="0090505C" w:rsidSect="00B64BD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A92" w:rsidRDefault="00CF1A92">
      <w:pPr>
        <w:spacing w:after="0" w:line="240" w:lineRule="auto"/>
      </w:pPr>
      <w:r>
        <w:separator/>
      </w:r>
    </w:p>
  </w:endnote>
  <w:endnote w:type="continuationSeparator" w:id="0">
    <w:p w:rsidR="00CF1A92" w:rsidRDefault="00CF1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A92" w:rsidRDefault="00CF1A92">
      <w:pPr>
        <w:spacing w:after="0" w:line="240" w:lineRule="auto"/>
      </w:pPr>
      <w:r>
        <w:separator/>
      </w:r>
    </w:p>
  </w:footnote>
  <w:footnote w:type="continuationSeparator" w:id="0">
    <w:p w:rsidR="00CF1A92" w:rsidRDefault="00CF1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3235"/>
      <w:docPartObj>
        <w:docPartGallery w:val="Page Numbers (Top of Page)"/>
        <w:docPartUnique/>
      </w:docPartObj>
    </w:sdtPr>
    <w:sdtEndPr/>
    <w:sdtContent>
      <w:p w:rsidR="00B64BD3" w:rsidRDefault="008200C1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2EA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64BD3" w:rsidRDefault="00CF1A9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C90"/>
    <w:rsid w:val="00022DBF"/>
    <w:rsid w:val="00056C40"/>
    <w:rsid w:val="000E5DFA"/>
    <w:rsid w:val="00292270"/>
    <w:rsid w:val="002F732A"/>
    <w:rsid w:val="003613F9"/>
    <w:rsid w:val="003C2C90"/>
    <w:rsid w:val="004048B3"/>
    <w:rsid w:val="004B5466"/>
    <w:rsid w:val="004D7B17"/>
    <w:rsid w:val="00587F52"/>
    <w:rsid w:val="00611CD8"/>
    <w:rsid w:val="006539FB"/>
    <w:rsid w:val="006A61F8"/>
    <w:rsid w:val="0071150C"/>
    <w:rsid w:val="00733372"/>
    <w:rsid w:val="007E33DE"/>
    <w:rsid w:val="008200C1"/>
    <w:rsid w:val="008B3D7F"/>
    <w:rsid w:val="008E4AE9"/>
    <w:rsid w:val="0090505C"/>
    <w:rsid w:val="00925E91"/>
    <w:rsid w:val="009433D4"/>
    <w:rsid w:val="00952EAF"/>
    <w:rsid w:val="0097001D"/>
    <w:rsid w:val="00990153"/>
    <w:rsid w:val="00A338A0"/>
    <w:rsid w:val="00A36B01"/>
    <w:rsid w:val="00AA3C03"/>
    <w:rsid w:val="00B7632A"/>
    <w:rsid w:val="00C10B45"/>
    <w:rsid w:val="00CF1A92"/>
    <w:rsid w:val="00D00DBE"/>
    <w:rsid w:val="00D46B2B"/>
    <w:rsid w:val="00D603E5"/>
    <w:rsid w:val="00E9263B"/>
    <w:rsid w:val="00EC1A0F"/>
    <w:rsid w:val="00EC58F4"/>
    <w:rsid w:val="00EE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33D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E33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E5D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33D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E33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E5D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3DB7446683E5B6B9FB02F9FF9DAAA861AB18D216BC42AB0C395A3E8B8B291EBA1F0DC5A8B246EEK13D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D3DB7446683E5B6B9FB02F9FF9DAAA861AB1FD212B642AB0C395A3E8BK83BC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D3DB7446683E5B6B9FB1CF4E9F1F6A169A642D617B34BF853660163DC822349FD505487ECBE43EB1D2F70K832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WRK111108</dc:creator>
  <cp:keywords/>
  <dc:description/>
  <cp:lastModifiedBy>Кычкина Елена Максимовна</cp:lastModifiedBy>
  <cp:revision>22</cp:revision>
  <cp:lastPrinted>2015-03-27T06:06:00Z</cp:lastPrinted>
  <dcterms:created xsi:type="dcterms:W3CDTF">2015-02-24T02:52:00Z</dcterms:created>
  <dcterms:modified xsi:type="dcterms:W3CDTF">2015-05-12T06:21:00Z</dcterms:modified>
</cp:coreProperties>
</file>