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28D" w:rsidRDefault="00F7128D" w:rsidP="00F7128D">
      <w:pPr>
        <w:spacing w:line="360" w:lineRule="auto"/>
        <w:jc w:val="right"/>
        <w:rPr>
          <w:sz w:val="28"/>
        </w:rPr>
      </w:pPr>
      <w:r>
        <w:rPr>
          <w:sz w:val="28"/>
        </w:rPr>
        <w:t>Проект</w:t>
      </w:r>
    </w:p>
    <w:p w:rsidR="00D1211B" w:rsidRDefault="00D1211B" w:rsidP="00D1211B">
      <w:pPr>
        <w:spacing w:line="360" w:lineRule="auto"/>
        <w:jc w:val="center"/>
        <w:rPr>
          <w:sz w:val="28"/>
        </w:rPr>
      </w:pPr>
      <w:r>
        <w:rPr>
          <w:sz w:val="28"/>
        </w:rPr>
        <w:t>ПРАВИТЕЛЬСТВО РЕСПУБЛИКИ САХА  (ЯКУТИЯ)</w:t>
      </w:r>
    </w:p>
    <w:p w:rsidR="00D1211B" w:rsidRDefault="00D1211B" w:rsidP="00D1211B">
      <w:pPr>
        <w:pStyle w:val="1"/>
        <w:spacing w:line="360" w:lineRule="auto"/>
        <w:rPr>
          <w:b w:val="0"/>
          <w:bCs w:val="0"/>
        </w:rPr>
      </w:pPr>
      <w:r>
        <w:rPr>
          <w:b w:val="0"/>
          <w:bCs w:val="0"/>
        </w:rPr>
        <w:t>ПОСТАНОВЛЕНИЕ</w:t>
      </w:r>
    </w:p>
    <w:p w:rsidR="00D1211B" w:rsidRDefault="003A1C5C" w:rsidP="00D1211B">
      <w:pPr>
        <w:spacing w:line="360" w:lineRule="auto"/>
      </w:pPr>
      <w:r w:rsidRPr="003A1C5C">
        <w:rPr>
          <w:noProof/>
          <w:sz w:val="20"/>
        </w:rPr>
        <w:pict>
          <v:line id="_x0000_s1026" style="position:absolute;z-index:251660288" from="0,8.55pt" to="468pt,8.55pt" strokeweight="2pt"/>
        </w:pict>
      </w:r>
    </w:p>
    <w:p w:rsidR="00D1211B" w:rsidRDefault="00D1211B" w:rsidP="00D1211B">
      <w:pPr>
        <w:spacing w:line="360" w:lineRule="auto"/>
        <w:jc w:val="center"/>
      </w:pPr>
      <w:r>
        <w:t xml:space="preserve">от </w:t>
      </w:r>
      <w:r w:rsidR="00510F89">
        <w:t>"</w:t>
      </w:r>
      <w:r>
        <w:t>____</w:t>
      </w:r>
      <w:r w:rsidR="00510F89">
        <w:t>"</w:t>
      </w:r>
      <w:r>
        <w:t>________________2013 года №________</w:t>
      </w:r>
    </w:p>
    <w:p w:rsidR="00D1211B" w:rsidRDefault="00D1211B" w:rsidP="00D1211B">
      <w:pPr>
        <w:autoSpaceDE w:val="0"/>
        <w:autoSpaceDN w:val="0"/>
        <w:adjustRightInd w:val="0"/>
        <w:jc w:val="center"/>
        <w:rPr>
          <w:b/>
          <w:sz w:val="28"/>
          <w:szCs w:val="28"/>
        </w:rPr>
      </w:pPr>
    </w:p>
    <w:p w:rsidR="00D1211B" w:rsidRDefault="00D1211B" w:rsidP="00D1211B">
      <w:pPr>
        <w:autoSpaceDE w:val="0"/>
        <w:autoSpaceDN w:val="0"/>
        <w:adjustRightInd w:val="0"/>
        <w:jc w:val="center"/>
        <w:rPr>
          <w:b/>
          <w:sz w:val="28"/>
          <w:szCs w:val="28"/>
        </w:rPr>
      </w:pPr>
    </w:p>
    <w:p w:rsidR="00D1211B" w:rsidRDefault="00D1211B" w:rsidP="00D631C6">
      <w:pPr>
        <w:autoSpaceDE w:val="0"/>
        <w:autoSpaceDN w:val="0"/>
        <w:adjustRightInd w:val="0"/>
        <w:jc w:val="center"/>
        <w:rPr>
          <w:b/>
          <w:sz w:val="28"/>
          <w:szCs w:val="28"/>
        </w:rPr>
      </w:pPr>
      <w:r w:rsidRPr="00B8446C">
        <w:rPr>
          <w:b/>
          <w:sz w:val="28"/>
          <w:szCs w:val="28"/>
        </w:rPr>
        <w:t xml:space="preserve">О внесении изменений в </w:t>
      </w:r>
      <w:r>
        <w:rPr>
          <w:b/>
          <w:sz w:val="28"/>
          <w:szCs w:val="28"/>
        </w:rPr>
        <w:t>Положение об учете государственного имущества Республики Саха (Якутия), утвержденное п</w:t>
      </w:r>
      <w:r w:rsidRPr="00B8446C">
        <w:rPr>
          <w:b/>
          <w:sz w:val="28"/>
          <w:szCs w:val="28"/>
        </w:rPr>
        <w:t>остановление</w:t>
      </w:r>
      <w:r>
        <w:rPr>
          <w:b/>
          <w:sz w:val="28"/>
          <w:szCs w:val="28"/>
        </w:rPr>
        <w:t xml:space="preserve">м </w:t>
      </w:r>
      <w:r w:rsidRPr="00B8446C">
        <w:rPr>
          <w:b/>
          <w:sz w:val="28"/>
          <w:szCs w:val="28"/>
        </w:rPr>
        <w:t>Правительства Республики Саха (Якутия)</w:t>
      </w:r>
      <w:r>
        <w:rPr>
          <w:b/>
          <w:sz w:val="28"/>
          <w:szCs w:val="28"/>
        </w:rPr>
        <w:t xml:space="preserve"> </w:t>
      </w:r>
      <w:r w:rsidRPr="00B8446C">
        <w:rPr>
          <w:b/>
          <w:sz w:val="28"/>
          <w:szCs w:val="28"/>
        </w:rPr>
        <w:t>от 26</w:t>
      </w:r>
      <w:r w:rsidR="00EC341C">
        <w:rPr>
          <w:b/>
          <w:sz w:val="28"/>
          <w:szCs w:val="28"/>
        </w:rPr>
        <w:t xml:space="preserve"> января </w:t>
      </w:r>
      <w:r w:rsidRPr="00B8446C">
        <w:rPr>
          <w:b/>
          <w:sz w:val="28"/>
          <w:szCs w:val="28"/>
        </w:rPr>
        <w:t>2008</w:t>
      </w:r>
      <w:r w:rsidR="00EC341C">
        <w:rPr>
          <w:b/>
          <w:sz w:val="28"/>
          <w:szCs w:val="28"/>
        </w:rPr>
        <w:t xml:space="preserve"> г. </w:t>
      </w:r>
      <w:r w:rsidR="00517DD8">
        <w:rPr>
          <w:b/>
          <w:sz w:val="28"/>
          <w:szCs w:val="28"/>
        </w:rPr>
        <w:t xml:space="preserve"> </w:t>
      </w:r>
      <w:r w:rsidRPr="00B8446C">
        <w:rPr>
          <w:b/>
          <w:sz w:val="28"/>
          <w:szCs w:val="28"/>
        </w:rPr>
        <w:t>№14</w:t>
      </w:r>
      <w:r>
        <w:rPr>
          <w:b/>
          <w:sz w:val="28"/>
          <w:szCs w:val="28"/>
        </w:rPr>
        <w:t xml:space="preserve"> </w:t>
      </w:r>
      <w:r w:rsidR="001A6F08">
        <w:rPr>
          <w:b/>
          <w:sz w:val="28"/>
          <w:szCs w:val="28"/>
        </w:rPr>
        <w:t xml:space="preserve">     </w:t>
      </w:r>
      <w:r w:rsidR="00510F89">
        <w:rPr>
          <w:b/>
          <w:sz w:val="28"/>
          <w:szCs w:val="28"/>
        </w:rPr>
        <w:t>"</w:t>
      </w:r>
      <w:r w:rsidRPr="00B8446C">
        <w:rPr>
          <w:b/>
          <w:sz w:val="28"/>
          <w:szCs w:val="28"/>
        </w:rPr>
        <w:t xml:space="preserve">О совершенствовании учета государственного имущества </w:t>
      </w:r>
      <w:r w:rsidR="00A02324">
        <w:rPr>
          <w:b/>
          <w:sz w:val="28"/>
          <w:szCs w:val="28"/>
        </w:rPr>
        <w:t xml:space="preserve">      </w:t>
      </w:r>
      <w:r w:rsidRPr="00B8446C">
        <w:rPr>
          <w:b/>
          <w:sz w:val="28"/>
          <w:szCs w:val="28"/>
        </w:rPr>
        <w:t>Республики Саха (Якутия)</w:t>
      </w:r>
      <w:r w:rsidR="00510F89">
        <w:rPr>
          <w:b/>
          <w:sz w:val="28"/>
          <w:szCs w:val="28"/>
        </w:rPr>
        <w:t>"</w:t>
      </w:r>
    </w:p>
    <w:p w:rsidR="00510F89" w:rsidRDefault="00510F89" w:rsidP="00D631C6">
      <w:pPr>
        <w:autoSpaceDE w:val="0"/>
        <w:autoSpaceDN w:val="0"/>
        <w:adjustRightInd w:val="0"/>
        <w:spacing w:line="480" w:lineRule="atLeast"/>
        <w:jc w:val="center"/>
        <w:rPr>
          <w:sz w:val="28"/>
          <w:szCs w:val="28"/>
        </w:rPr>
      </w:pPr>
    </w:p>
    <w:p w:rsidR="00D1211B" w:rsidRPr="00C37280" w:rsidRDefault="00D1211B" w:rsidP="00AA4343">
      <w:pPr>
        <w:autoSpaceDE w:val="0"/>
        <w:autoSpaceDN w:val="0"/>
        <w:adjustRightInd w:val="0"/>
        <w:spacing w:line="360" w:lineRule="atLeast"/>
        <w:ind w:firstLine="709"/>
        <w:jc w:val="both"/>
        <w:rPr>
          <w:sz w:val="28"/>
          <w:szCs w:val="28"/>
        </w:rPr>
      </w:pPr>
      <w:r w:rsidRPr="00C37280">
        <w:rPr>
          <w:sz w:val="28"/>
          <w:szCs w:val="28"/>
        </w:rPr>
        <w:t>В целях совершенствования порядка учета государственного имущества Республики Саха (Якутия) и</w:t>
      </w:r>
      <w:r w:rsidR="00510F89" w:rsidRPr="00C37280">
        <w:rPr>
          <w:sz w:val="28"/>
          <w:szCs w:val="28"/>
        </w:rPr>
        <w:t xml:space="preserve"> автоматизации</w:t>
      </w:r>
      <w:r w:rsidRPr="00C37280">
        <w:rPr>
          <w:sz w:val="28"/>
          <w:szCs w:val="28"/>
        </w:rPr>
        <w:t xml:space="preserve"> ведения реестра государственного имущества Республики Саха (Якутия) Правительство Республики Саха (Якутия)</w:t>
      </w:r>
      <w:r w:rsidR="00510F89" w:rsidRPr="00C37280">
        <w:rPr>
          <w:sz w:val="28"/>
          <w:szCs w:val="28"/>
        </w:rPr>
        <w:t xml:space="preserve"> </w:t>
      </w:r>
      <w:r w:rsidRPr="00C37280">
        <w:rPr>
          <w:sz w:val="28"/>
          <w:szCs w:val="28"/>
        </w:rPr>
        <w:t>п о с т а н о в л я е т:</w:t>
      </w:r>
    </w:p>
    <w:p w:rsidR="00D1211B" w:rsidRPr="00C37280" w:rsidRDefault="00D1211B" w:rsidP="00AA4343">
      <w:pPr>
        <w:autoSpaceDE w:val="0"/>
        <w:autoSpaceDN w:val="0"/>
        <w:adjustRightInd w:val="0"/>
        <w:spacing w:line="360" w:lineRule="atLeast"/>
        <w:ind w:firstLine="709"/>
        <w:jc w:val="both"/>
        <w:outlineLvl w:val="0"/>
        <w:rPr>
          <w:sz w:val="28"/>
          <w:szCs w:val="28"/>
        </w:rPr>
      </w:pPr>
      <w:r w:rsidRPr="00C37280">
        <w:rPr>
          <w:sz w:val="28"/>
          <w:szCs w:val="28"/>
        </w:rPr>
        <w:t>1. Внести в Положение об учете государственного имущества Республики Саха (Якутия), утвержденное постановлением Правительства Республики Саха (Якутия) от 26 января 2008г</w:t>
      </w:r>
      <w:r w:rsidR="007419FF">
        <w:rPr>
          <w:sz w:val="28"/>
          <w:szCs w:val="28"/>
        </w:rPr>
        <w:t>.</w:t>
      </w:r>
      <w:r w:rsidRPr="00C37280">
        <w:rPr>
          <w:sz w:val="28"/>
          <w:szCs w:val="28"/>
        </w:rPr>
        <w:t xml:space="preserve"> №14 </w:t>
      </w:r>
      <w:r w:rsidR="00510F89" w:rsidRPr="00C37280">
        <w:rPr>
          <w:sz w:val="28"/>
          <w:szCs w:val="28"/>
        </w:rPr>
        <w:t>"</w:t>
      </w:r>
      <w:r w:rsidRPr="00C37280">
        <w:rPr>
          <w:sz w:val="28"/>
          <w:szCs w:val="28"/>
        </w:rPr>
        <w:t>О совершенствовании учета государственного имущества Республики Саха (Якутия)</w:t>
      </w:r>
      <w:r w:rsidR="00510F89" w:rsidRPr="00C37280">
        <w:rPr>
          <w:sz w:val="28"/>
          <w:szCs w:val="28"/>
        </w:rPr>
        <w:t>"</w:t>
      </w:r>
      <w:r w:rsidR="00C23284" w:rsidRPr="00C37280">
        <w:rPr>
          <w:sz w:val="28"/>
          <w:szCs w:val="28"/>
        </w:rPr>
        <w:t xml:space="preserve"> (в редакции постановления Правительства Республики Саха (Якутия) от 25.05.2012 №216)</w:t>
      </w:r>
      <w:r w:rsidR="007419FF">
        <w:rPr>
          <w:sz w:val="28"/>
          <w:szCs w:val="28"/>
        </w:rPr>
        <w:t>,</w:t>
      </w:r>
      <w:r w:rsidR="00C23284" w:rsidRPr="00C37280">
        <w:rPr>
          <w:sz w:val="28"/>
          <w:szCs w:val="28"/>
        </w:rPr>
        <w:t xml:space="preserve"> </w:t>
      </w:r>
      <w:r w:rsidRPr="00C37280">
        <w:rPr>
          <w:sz w:val="28"/>
          <w:szCs w:val="28"/>
        </w:rPr>
        <w:t xml:space="preserve">следующие изменения: </w:t>
      </w:r>
    </w:p>
    <w:p w:rsidR="000978B7" w:rsidRPr="00C37280" w:rsidRDefault="00397094" w:rsidP="00AA4343">
      <w:pPr>
        <w:autoSpaceDE w:val="0"/>
        <w:autoSpaceDN w:val="0"/>
        <w:adjustRightInd w:val="0"/>
        <w:spacing w:line="360" w:lineRule="atLeast"/>
        <w:ind w:firstLine="709"/>
        <w:jc w:val="both"/>
        <w:rPr>
          <w:sz w:val="28"/>
          <w:szCs w:val="28"/>
        </w:rPr>
      </w:pPr>
      <w:r w:rsidRPr="00C37280">
        <w:rPr>
          <w:sz w:val="28"/>
          <w:szCs w:val="28"/>
        </w:rPr>
        <w:t>1.1</w:t>
      </w:r>
      <w:r w:rsidR="000978B7" w:rsidRPr="00C37280">
        <w:rPr>
          <w:sz w:val="28"/>
          <w:szCs w:val="28"/>
        </w:rPr>
        <w:t>. Пункт 6</w:t>
      </w:r>
      <w:r w:rsidR="00F50387" w:rsidRPr="00C37280">
        <w:rPr>
          <w:sz w:val="28"/>
          <w:szCs w:val="28"/>
        </w:rPr>
        <w:t xml:space="preserve"> </w:t>
      </w:r>
      <w:r w:rsidR="000978B7" w:rsidRPr="00C37280">
        <w:rPr>
          <w:sz w:val="28"/>
          <w:szCs w:val="28"/>
        </w:rPr>
        <w:t>изложить в следующей редакции:</w:t>
      </w:r>
    </w:p>
    <w:p w:rsidR="00397094" w:rsidRPr="00C37280" w:rsidRDefault="00510F89" w:rsidP="00AA4343">
      <w:pPr>
        <w:autoSpaceDE w:val="0"/>
        <w:autoSpaceDN w:val="0"/>
        <w:adjustRightInd w:val="0"/>
        <w:spacing w:line="360" w:lineRule="atLeast"/>
        <w:ind w:firstLine="709"/>
        <w:jc w:val="both"/>
        <w:rPr>
          <w:sz w:val="28"/>
          <w:szCs w:val="28"/>
        </w:rPr>
      </w:pPr>
      <w:r w:rsidRPr="00C37280">
        <w:rPr>
          <w:sz w:val="28"/>
          <w:szCs w:val="28"/>
        </w:rPr>
        <w:t>"</w:t>
      </w:r>
      <w:r w:rsidR="000978B7" w:rsidRPr="00C37280">
        <w:rPr>
          <w:sz w:val="28"/>
          <w:szCs w:val="28"/>
        </w:rPr>
        <w:t xml:space="preserve">6. Реестр ведется </w:t>
      </w:r>
      <w:r w:rsidR="000529DC" w:rsidRPr="00C37280">
        <w:rPr>
          <w:sz w:val="28"/>
          <w:szCs w:val="28"/>
        </w:rPr>
        <w:t>на электронных</w:t>
      </w:r>
      <w:r w:rsidR="000978B7" w:rsidRPr="00C37280">
        <w:rPr>
          <w:sz w:val="28"/>
          <w:szCs w:val="28"/>
        </w:rPr>
        <w:t xml:space="preserve"> носител</w:t>
      </w:r>
      <w:r w:rsidR="000529DC" w:rsidRPr="00C37280">
        <w:rPr>
          <w:sz w:val="28"/>
          <w:szCs w:val="28"/>
        </w:rPr>
        <w:t>ях</w:t>
      </w:r>
      <w:r w:rsidR="007419FF">
        <w:rPr>
          <w:sz w:val="28"/>
          <w:szCs w:val="28"/>
        </w:rPr>
        <w:t>"</w:t>
      </w:r>
      <w:r w:rsidR="000978B7" w:rsidRPr="00C37280">
        <w:rPr>
          <w:sz w:val="28"/>
          <w:szCs w:val="28"/>
        </w:rPr>
        <w:t xml:space="preserve">. </w:t>
      </w:r>
    </w:p>
    <w:p w:rsidR="00001AC3" w:rsidRPr="00C37280" w:rsidRDefault="000978B7" w:rsidP="00AA4343">
      <w:pPr>
        <w:autoSpaceDE w:val="0"/>
        <w:autoSpaceDN w:val="0"/>
        <w:adjustRightInd w:val="0"/>
        <w:spacing w:line="360" w:lineRule="atLeast"/>
        <w:ind w:firstLine="709"/>
        <w:jc w:val="both"/>
        <w:outlineLvl w:val="0"/>
        <w:rPr>
          <w:sz w:val="28"/>
          <w:szCs w:val="28"/>
        </w:rPr>
      </w:pPr>
      <w:r w:rsidRPr="00C37280">
        <w:rPr>
          <w:sz w:val="28"/>
          <w:szCs w:val="28"/>
        </w:rPr>
        <w:t xml:space="preserve">1.2. </w:t>
      </w:r>
      <w:r w:rsidR="00D41789" w:rsidRPr="00C37280">
        <w:rPr>
          <w:sz w:val="28"/>
          <w:szCs w:val="28"/>
        </w:rPr>
        <w:t xml:space="preserve">Подпункт а) </w:t>
      </w:r>
      <w:r w:rsidR="00001AC3" w:rsidRPr="00C37280">
        <w:rPr>
          <w:sz w:val="28"/>
          <w:szCs w:val="28"/>
        </w:rPr>
        <w:t>пункта 8 признать утратившим силу.</w:t>
      </w:r>
    </w:p>
    <w:p w:rsidR="00EE7B26" w:rsidRPr="00C37280" w:rsidRDefault="00001AC3" w:rsidP="00AA4343">
      <w:pPr>
        <w:autoSpaceDE w:val="0"/>
        <w:autoSpaceDN w:val="0"/>
        <w:adjustRightInd w:val="0"/>
        <w:spacing w:line="360" w:lineRule="atLeast"/>
        <w:ind w:firstLine="709"/>
        <w:jc w:val="both"/>
        <w:outlineLvl w:val="0"/>
        <w:rPr>
          <w:sz w:val="28"/>
          <w:szCs w:val="28"/>
        </w:rPr>
      </w:pPr>
      <w:r w:rsidRPr="00C37280">
        <w:rPr>
          <w:sz w:val="28"/>
          <w:szCs w:val="28"/>
        </w:rPr>
        <w:t>1.3. В</w:t>
      </w:r>
      <w:r w:rsidR="00EE7B26" w:rsidRPr="00C37280">
        <w:rPr>
          <w:sz w:val="28"/>
          <w:szCs w:val="28"/>
        </w:rPr>
        <w:t xml:space="preserve"> абзац</w:t>
      </w:r>
      <w:r w:rsidRPr="00C37280">
        <w:rPr>
          <w:sz w:val="28"/>
          <w:szCs w:val="28"/>
        </w:rPr>
        <w:t>е</w:t>
      </w:r>
      <w:r w:rsidR="00EE7B26" w:rsidRPr="00C37280">
        <w:rPr>
          <w:sz w:val="28"/>
          <w:szCs w:val="28"/>
        </w:rPr>
        <w:t xml:space="preserve"> </w:t>
      </w:r>
      <w:r w:rsidR="007419FF">
        <w:rPr>
          <w:sz w:val="28"/>
          <w:szCs w:val="28"/>
        </w:rPr>
        <w:t>восьмом</w:t>
      </w:r>
      <w:r w:rsidRPr="00C37280">
        <w:rPr>
          <w:sz w:val="28"/>
          <w:szCs w:val="28"/>
        </w:rPr>
        <w:t xml:space="preserve"> </w:t>
      </w:r>
      <w:r w:rsidR="00EE7B26" w:rsidRPr="00C37280">
        <w:rPr>
          <w:sz w:val="28"/>
          <w:szCs w:val="28"/>
        </w:rPr>
        <w:t>п</w:t>
      </w:r>
      <w:r w:rsidR="00730287" w:rsidRPr="00C37280">
        <w:rPr>
          <w:sz w:val="28"/>
          <w:szCs w:val="28"/>
        </w:rPr>
        <w:t>ункт</w:t>
      </w:r>
      <w:r w:rsidR="00EE7B26" w:rsidRPr="00C37280">
        <w:rPr>
          <w:sz w:val="28"/>
          <w:szCs w:val="28"/>
        </w:rPr>
        <w:t>а</w:t>
      </w:r>
      <w:r w:rsidR="00730287" w:rsidRPr="00C37280">
        <w:rPr>
          <w:sz w:val="28"/>
          <w:szCs w:val="28"/>
        </w:rPr>
        <w:t xml:space="preserve"> 8</w:t>
      </w:r>
      <w:r w:rsidR="00EE7B26" w:rsidRPr="00C37280">
        <w:rPr>
          <w:sz w:val="28"/>
          <w:szCs w:val="28"/>
        </w:rPr>
        <w:t xml:space="preserve"> </w:t>
      </w:r>
      <w:r w:rsidRPr="00C37280">
        <w:rPr>
          <w:sz w:val="28"/>
          <w:szCs w:val="28"/>
        </w:rPr>
        <w:t>сло</w:t>
      </w:r>
      <w:r w:rsidR="00510F89" w:rsidRPr="00C37280">
        <w:rPr>
          <w:sz w:val="28"/>
          <w:szCs w:val="28"/>
        </w:rPr>
        <w:t>ва "журнала учета документов</w:t>
      </w:r>
      <w:r w:rsidR="007419FF">
        <w:rPr>
          <w:sz w:val="28"/>
          <w:szCs w:val="28"/>
        </w:rPr>
        <w:t>,</w:t>
      </w:r>
      <w:r w:rsidR="00510F89" w:rsidRPr="00C37280">
        <w:rPr>
          <w:sz w:val="28"/>
          <w:szCs w:val="28"/>
        </w:rPr>
        <w:t>"</w:t>
      </w:r>
      <w:r w:rsidR="00351292" w:rsidRPr="00C37280">
        <w:rPr>
          <w:sz w:val="28"/>
          <w:szCs w:val="28"/>
        </w:rPr>
        <w:t xml:space="preserve"> исключить</w:t>
      </w:r>
      <w:r w:rsidR="00EE7B26" w:rsidRPr="00C37280">
        <w:rPr>
          <w:sz w:val="28"/>
          <w:szCs w:val="28"/>
        </w:rPr>
        <w:t xml:space="preserve">. </w:t>
      </w:r>
    </w:p>
    <w:p w:rsidR="007419FF" w:rsidRDefault="00EE7B26" w:rsidP="00AA4343">
      <w:pPr>
        <w:autoSpaceDE w:val="0"/>
        <w:autoSpaceDN w:val="0"/>
        <w:adjustRightInd w:val="0"/>
        <w:spacing w:line="360" w:lineRule="atLeast"/>
        <w:ind w:firstLine="709"/>
        <w:jc w:val="both"/>
        <w:rPr>
          <w:rFonts w:eastAsiaTheme="minorHAnsi"/>
          <w:sz w:val="28"/>
          <w:szCs w:val="28"/>
          <w:lang w:eastAsia="en-US"/>
        </w:rPr>
      </w:pPr>
      <w:r w:rsidRPr="00C37280">
        <w:rPr>
          <w:sz w:val="28"/>
          <w:szCs w:val="28"/>
        </w:rPr>
        <w:t>1.</w:t>
      </w:r>
      <w:r w:rsidR="00510F89" w:rsidRPr="00C37280">
        <w:rPr>
          <w:sz w:val="28"/>
          <w:szCs w:val="28"/>
        </w:rPr>
        <w:t>4</w:t>
      </w:r>
      <w:r w:rsidRPr="00C37280">
        <w:rPr>
          <w:sz w:val="28"/>
          <w:szCs w:val="28"/>
        </w:rPr>
        <w:t xml:space="preserve">. </w:t>
      </w:r>
      <w:r w:rsidR="007419FF">
        <w:rPr>
          <w:sz w:val="28"/>
          <w:szCs w:val="28"/>
        </w:rPr>
        <w:t>В п</w:t>
      </w:r>
      <w:r w:rsidR="008762D7" w:rsidRPr="00C37280">
        <w:rPr>
          <w:sz w:val="28"/>
          <w:szCs w:val="28"/>
        </w:rPr>
        <w:t>ункт</w:t>
      </w:r>
      <w:r w:rsidR="007419FF">
        <w:rPr>
          <w:sz w:val="28"/>
          <w:szCs w:val="28"/>
        </w:rPr>
        <w:t>е</w:t>
      </w:r>
      <w:r w:rsidR="008762D7" w:rsidRPr="00C37280">
        <w:rPr>
          <w:sz w:val="28"/>
          <w:szCs w:val="28"/>
        </w:rPr>
        <w:t xml:space="preserve"> 9</w:t>
      </w:r>
      <w:r w:rsidR="00730287" w:rsidRPr="00C37280">
        <w:rPr>
          <w:sz w:val="28"/>
          <w:szCs w:val="28"/>
        </w:rPr>
        <w:t xml:space="preserve"> </w:t>
      </w:r>
      <w:r w:rsidR="007419FF">
        <w:rPr>
          <w:sz w:val="28"/>
          <w:szCs w:val="28"/>
        </w:rPr>
        <w:t>исключить предложение "</w:t>
      </w:r>
      <w:r w:rsidR="007419FF">
        <w:rPr>
          <w:rFonts w:eastAsiaTheme="minorHAnsi"/>
          <w:sz w:val="28"/>
          <w:szCs w:val="28"/>
          <w:lang w:eastAsia="en-US"/>
        </w:rPr>
        <w:t>Правила хранения документов реестра определяются Министерством имущественных и земельных отношений Республики Саха (Якутия), а передача их на постоянное хранение в государственные архивы осуществляется в установленном порядке.".</w:t>
      </w:r>
    </w:p>
    <w:p w:rsidR="0034379B" w:rsidRPr="00C37280" w:rsidRDefault="00EE7B26" w:rsidP="00AA4343">
      <w:pPr>
        <w:autoSpaceDE w:val="0"/>
        <w:autoSpaceDN w:val="0"/>
        <w:adjustRightInd w:val="0"/>
        <w:spacing w:line="360" w:lineRule="atLeast"/>
        <w:ind w:firstLine="709"/>
        <w:jc w:val="both"/>
        <w:outlineLvl w:val="0"/>
        <w:rPr>
          <w:sz w:val="28"/>
          <w:szCs w:val="28"/>
        </w:rPr>
      </w:pPr>
      <w:r w:rsidRPr="00C37280">
        <w:rPr>
          <w:sz w:val="28"/>
          <w:szCs w:val="28"/>
        </w:rPr>
        <w:t>1.</w:t>
      </w:r>
      <w:r w:rsidR="00510F89" w:rsidRPr="00C37280">
        <w:rPr>
          <w:sz w:val="28"/>
          <w:szCs w:val="28"/>
        </w:rPr>
        <w:t>5</w:t>
      </w:r>
      <w:r w:rsidR="008762D7" w:rsidRPr="00C37280">
        <w:rPr>
          <w:sz w:val="28"/>
          <w:szCs w:val="28"/>
        </w:rPr>
        <w:t xml:space="preserve">. </w:t>
      </w:r>
      <w:r w:rsidR="001F5802" w:rsidRPr="00C37280">
        <w:rPr>
          <w:sz w:val="28"/>
          <w:szCs w:val="28"/>
        </w:rPr>
        <w:t>В п</w:t>
      </w:r>
      <w:r w:rsidR="008762D7" w:rsidRPr="00C37280">
        <w:rPr>
          <w:sz w:val="28"/>
          <w:szCs w:val="28"/>
        </w:rPr>
        <w:t>ункт</w:t>
      </w:r>
      <w:r w:rsidR="001F5802" w:rsidRPr="00C37280">
        <w:rPr>
          <w:sz w:val="28"/>
          <w:szCs w:val="28"/>
        </w:rPr>
        <w:t>е</w:t>
      </w:r>
      <w:r w:rsidR="008762D7" w:rsidRPr="00C37280">
        <w:rPr>
          <w:sz w:val="28"/>
          <w:szCs w:val="28"/>
        </w:rPr>
        <w:t xml:space="preserve"> 11</w:t>
      </w:r>
      <w:r w:rsidR="000026F4" w:rsidRPr="00C37280">
        <w:rPr>
          <w:sz w:val="28"/>
          <w:szCs w:val="28"/>
        </w:rPr>
        <w:t xml:space="preserve"> </w:t>
      </w:r>
      <w:r w:rsidR="00BD36FC" w:rsidRPr="00C37280">
        <w:rPr>
          <w:sz w:val="28"/>
          <w:szCs w:val="28"/>
        </w:rPr>
        <w:t xml:space="preserve">слово </w:t>
      </w:r>
      <w:r w:rsidR="001F5802" w:rsidRPr="00C37280">
        <w:rPr>
          <w:sz w:val="28"/>
          <w:szCs w:val="28"/>
        </w:rPr>
        <w:t xml:space="preserve">"заверенных" </w:t>
      </w:r>
      <w:r w:rsidR="00A3314E" w:rsidRPr="00C37280">
        <w:rPr>
          <w:sz w:val="28"/>
          <w:szCs w:val="28"/>
        </w:rPr>
        <w:t>заменить слов</w:t>
      </w:r>
      <w:r w:rsidR="004D6DD5" w:rsidRPr="00C37280">
        <w:rPr>
          <w:sz w:val="28"/>
          <w:szCs w:val="28"/>
        </w:rPr>
        <w:t>ом</w:t>
      </w:r>
      <w:r w:rsidR="00A3314E" w:rsidRPr="00C37280">
        <w:rPr>
          <w:sz w:val="28"/>
          <w:szCs w:val="28"/>
        </w:rPr>
        <w:t xml:space="preserve"> </w:t>
      </w:r>
      <w:r w:rsidR="00BD36FC" w:rsidRPr="00C37280">
        <w:rPr>
          <w:sz w:val="28"/>
          <w:szCs w:val="28"/>
        </w:rPr>
        <w:t>"</w:t>
      </w:r>
      <w:r w:rsidR="00F70305" w:rsidRPr="00C37280">
        <w:rPr>
          <w:sz w:val="28"/>
          <w:szCs w:val="28"/>
        </w:rPr>
        <w:t>оформленны</w:t>
      </w:r>
      <w:r w:rsidR="00BD36FC" w:rsidRPr="00C37280">
        <w:rPr>
          <w:sz w:val="28"/>
          <w:szCs w:val="28"/>
        </w:rPr>
        <w:t>х"</w:t>
      </w:r>
      <w:r w:rsidR="0034379B" w:rsidRPr="00C37280">
        <w:rPr>
          <w:sz w:val="28"/>
          <w:szCs w:val="28"/>
        </w:rPr>
        <w:t>.</w:t>
      </w:r>
    </w:p>
    <w:p w:rsidR="000026F4" w:rsidRPr="00C37280" w:rsidRDefault="000026F4" w:rsidP="00AA4343">
      <w:pPr>
        <w:autoSpaceDE w:val="0"/>
        <w:autoSpaceDN w:val="0"/>
        <w:adjustRightInd w:val="0"/>
        <w:spacing w:line="360" w:lineRule="atLeast"/>
        <w:ind w:firstLine="709"/>
        <w:jc w:val="both"/>
        <w:outlineLvl w:val="0"/>
        <w:rPr>
          <w:sz w:val="28"/>
          <w:szCs w:val="28"/>
        </w:rPr>
      </w:pPr>
      <w:r w:rsidRPr="00C37280">
        <w:rPr>
          <w:sz w:val="28"/>
          <w:szCs w:val="28"/>
        </w:rPr>
        <w:t>1.</w:t>
      </w:r>
      <w:r w:rsidR="00510F89" w:rsidRPr="00C37280">
        <w:rPr>
          <w:sz w:val="28"/>
          <w:szCs w:val="28"/>
        </w:rPr>
        <w:t>6</w:t>
      </w:r>
      <w:r w:rsidRPr="00C37280">
        <w:rPr>
          <w:sz w:val="28"/>
          <w:szCs w:val="28"/>
        </w:rPr>
        <w:t xml:space="preserve">. Главу </w:t>
      </w:r>
      <w:r w:rsidR="00F86754" w:rsidRPr="00C37280">
        <w:rPr>
          <w:sz w:val="28"/>
          <w:szCs w:val="28"/>
          <w:lang w:val="en-US"/>
        </w:rPr>
        <w:t>II</w:t>
      </w:r>
      <w:r w:rsidRPr="00C37280">
        <w:rPr>
          <w:sz w:val="28"/>
          <w:szCs w:val="28"/>
        </w:rPr>
        <w:t xml:space="preserve"> </w:t>
      </w:r>
      <w:r w:rsidR="00024818" w:rsidRPr="00C37280">
        <w:rPr>
          <w:sz w:val="28"/>
          <w:szCs w:val="28"/>
        </w:rPr>
        <w:t xml:space="preserve">изложить </w:t>
      </w:r>
      <w:r w:rsidRPr="00C37280">
        <w:rPr>
          <w:sz w:val="28"/>
          <w:szCs w:val="28"/>
        </w:rPr>
        <w:t xml:space="preserve">в </w:t>
      </w:r>
      <w:r w:rsidR="00024818" w:rsidRPr="00C37280">
        <w:rPr>
          <w:sz w:val="28"/>
          <w:szCs w:val="28"/>
        </w:rPr>
        <w:t>новой</w:t>
      </w:r>
      <w:r w:rsidRPr="00C37280">
        <w:rPr>
          <w:sz w:val="28"/>
          <w:szCs w:val="28"/>
        </w:rPr>
        <w:t xml:space="preserve"> редакции:</w:t>
      </w:r>
    </w:p>
    <w:p w:rsidR="00F86754" w:rsidRPr="00C37280" w:rsidRDefault="00F86754" w:rsidP="00AA4343">
      <w:pPr>
        <w:pStyle w:val="ConsPlusTitle"/>
        <w:spacing w:line="360" w:lineRule="atLeast"/>
        <w:ind w:firstLine="709"/>
        <w:jc w:val="center"/>
        <w:outlineLvl w:val="1"/>
      </w:pPr>
      <w:r w:rsidRPr="00C37280">
        <w:t>"II. Порядок учета государственного имущества</w:t>
      </w:r>
    </w:p>
    <w:p w:rsidR="00123CFD" w:rsidRPr="00C37280" w:rsidRDefault="00F86754" w:rsidP="00F7128D">
      <w:pPr>
        <w:pStyle w:val="ConsPlusTitle"/>
        <w:spacing w:line="360" w:lineRule="atLeast"/>
        <w:ind w:firstLine="709"/>
        <w:jc w:val="center"/>
      </w:pPr>
      <w:r w:rsidRPr="00C37280">
        <w:t>Республики Саха (Якутия)</w:t>
      </w:r>
    </w:p>
    <w:p w:rsidR="000A456F" w:rsidRPr="00C37280" w:rsidRDefault="000A456F" w:rsidP="00F7128D">
      <w:pPr>
        <w:autoSpaceDE w:val="0"/>
        <w:autoSpaceDN w:val="0"/>
        <w:adjustRightInd w:val="0"/>
        <w:spacing w:line="360" w:lineRule="atLeast"/>
        <w:ind w:firstLine="709"/>
        <w:jc w:val="both"/>
        <w:rPr>
          <w:sz w:val="28"/>
          <w:szCs w:val="28"/>
        </w:rPr>
      </w:pPr>
      <w:r w:rsidRPr="00C37280">
        <w:rPr>
          <w:sz w:val="28"/>
          <w:szCs w:val="28"/>
        </w:rPr>
        <w:t>14. Правообладатель для внесения сведений в реестр об имуществе, приобретенном им по договорам или иным основаниям</w:t>
      </w:r>
      <w:r w:rsidRPr="00C37280">
        <w:rPr>
          <w:b/>
          <w:sz w:val="28"/>
          <w:szCs w:val="28"/>
        </w:rPr>
        <w:t xml:space="preserve"> </w:t>
      </w:r>
      <w:r w:rsidRPr="00C37280">
        <w:rPr>
          <w:sz w:val="28"/>
          <w:szCs w:val="28"/>
        </w:rPr>
        <w:t xml:space="preserve">в порядке, </w:t>
      </w:r>
      <w:r w:rsidRPr="00C37280">
        <w:rPr>
          <w:sz w:val="28"/>
          <w:szCs w:val="28"/>
        </w:rPr>
        <w:lastRenderedPageBreak/>
        <w:t xml:space="preserve">установленном законодательством Российской Федерации, представляет в </w:t>
      </w:r>
      <w:r w:rsidR="00FA3F57">
        <w:rPr>
          <w:sz w:val="28"/>
          <w:szCs w:val="28"/>
        </w:rPr>
        <w:t>двух</w:t>
      </w:r>
      <w:r w:rsidRPr="00C37280">
        <w:rPr>
          <w:sz w:val="28"/>
          <w:szCs w:val="28"/>
        </w:rPr>
        <w:t>недельный срок со дня приобретения имущества в Министерство имущественных и земельных отношений Республики Саха (Якутия):</w:t>
      </w:r>
    </w:p>
    <w:p w:rsidR="007B7D45" w:rsidRDefault="000A456F" w:rsidP="00F7128D">
      <w:pPr>
        <w:widowControl w:val="0"/>
        <w:autoSpaceDE w:val="0"/>
        <w:autoSpaceDN w:val="0"/>
        <w:adjustRightInd w:val="0"/>
        <w:spacing w:line="360" w:lineRule="atLeast"/>
        <w:ind w:firstLine="709"/>
        <w:jc w:val="both"/>
        <w:rPr>
          <w:sz w:val="28"/>
          <w:szCs w:val="28"/>
        </w:rPr>
      </w:pPr>
      <w:r w:rsidRPr="00C37280">
        <w:rPr>
          <w:sz w:val="28"/>
          <w:szCs w:val="28"/>
        </w:rPr>
        <w:t>надлежащим образом оформленные правообладателем карты сведений об объекте учета в электронном виде по формам реестра государственного имущества Республики Саха (Якутия), утвержденным Министерством имущественных и земельных отношений Республики Саха (Якутия)</w:t>
      </w:r>
      <w:r w:rsidR="00F80DAC">
        <w:rPr>
          <w:sz w:val="28"/>
          <w:szCs w:val="28"/>
        </w:rPr>
        <w:t xml:space="preserve">, подписанные </w:t>
      </w:r>
      <w:r w:rsidR="000C35F0">
        <w:rPr>
          <w:sz w:val="28"/>
          <w:szCs w:val="28"/>
        </w:rPr>
        <w:t>про</w:t>
      </w:r>
    </w:p>
    <w:p w:rsidR="000A456F" w:rsidRPr="00C37280" w:rsidRDefault="000C35F0" w:rsidP="00F7128D">
      <w:pPr>
        <w:widowControl w:val="0"/>
        <w:autoSpaceDE w:val="0"/>
        <w:autoSpaceDN w:val="0"/>
        <w:adjustRightInd w:val="0"/>
        <w:spacing w:line="360" w:lineRule="atLeast"/>
        <w:ind w:firstLine="709"/>
        <w:jc w:val="both"/>
        <w:rPr>
          <w:sz w:val="28"/>
          <w:szCs w:val="28"/>
        </w:rPr>
      </w:pPr>
      <w:r>
        <w:rPr>
          <w:sz w:val="28"/>
          <w:szCs w:val="28"/>
        </w:rPr>
        <w:t xml:space="preserve">стой </w:t>
      </w:r>
      <w:r w:rsidR="00F80DAC">
        <w:rPr>
          <w:sz w:val="28"/>
          <w:szCs w:val="28"/>
        </w:rPr>
        <w:t>электронной подписью</w:t>
      </w:r>
      <w:r w:rsidR="000A456F" w:rsidRPr="00C37280">
        <w:rPr>
          <w:sz w:val="28"/>
          <w:szCs w:val="28"/>
        </w:rPr>
        <w:t>;</w:t>
      </w:r>
    </w:p>
    <w:p w:rsidR="000A456F" w:rsidRPr="00C37280" w:rsidRDefault="000A456F" w:rsidP="00F7128D">
      <w:pPr>
        <w:widowControl w:val="0"/>
        <w:autoSpaceDE w:val="0"/>
        <w:autoSpaceDN w:val="0"/>
        <w:adjustRightInd w:val="0"/>
        <w:spacing w:line="360" w:lineRule="atLeast"/>
        <w:ind w:firstLine="709"/>
        <w:jc w:val="both"/>
        <w:rPr>
          <w:sz w:val="28"/>
          <w:szCs w:val="28"/>
        </w:rPr>
      </w:pPr>
      <w:r w:rsidRPr="00C37280">
        <w:rPr>
          <w:sz w:val="28"/>
          <w:szCs w:val="28"/>
        </w:rPr>
        <w:t>надлежащим образом заверенные копию документа, подтверждающего приобретение правообладателем объекта учета, возникновение соответствующего вещного права на объект учета или государственную регистрацию указанного права на него, если им является недвижимое имущество,</w:t>
      </w:r>
      <w:r w:rsidR="00846B77" w:rsidRPr="00C37280">
        <w:rPr>
          <w:sz w:val="28"/>
          <w:szCs w:val="28"/>
        </w:rPr>
        <w:t xml:space="preserve"> и копии подтверждающих сведений</w:t>
      </w:r>
      <w:r w:rsidRPr="00C37280">
        <w:rPr>
          <w:sz w:val="28"/>
          <w:szCs w:val="28"/>
        </w:rPr>
        <w:t xml:space="preserve"> об объекте учета иных документов, реквизиты которых приведены в картах сведений об объекте учета.</w:t>
      </w:r>
    </w:p>
    <w:p w:rsidR="00F86754" w:rsidRPr="00C37280" w:rsidRDefault="00F86754" w:rsidP="00F7128D">
      <w:pPr>
        <w:widowControl w:val="0"/>
        <w:autoSpaceDE w:val="0"/>
        <w:autoSpaceDN w:val="0"/>
        <w:adjustRightInd w:val="0"/>
        <w:spacing w:line="360" w:lineRule="atLeast"/>
        <w:ind w:firstLine="709"/>
        <w:jc w:val="both"/>
        <w:rPr>
          <w:sz w:val="28"/>
          <w:szCs w:val="28"/>
        </w:rPr>
      </w:pPr>
      <w:r w:rsidRPr="00C37280">
        <w:rPr>
          <w:sz w:val="28"/>
          <w:szCs w:val="28"/>
        </w:rPr>
        <w:t>1</w:t>
      </w:r>
      <w:r w:rsidR="000A456F" w:rsidRPr="00C37280">
        <w:rPr>
          <w:sz w:val="28"/>
          <w:szCs w:val="28"/>
        </w:rPr>
        <w:t>5</w:t>
      </w:r>
      <w:r w:rsidRPr="00C37280">
        <w:rPr>
          <w:sz w:val="28"/>
          <w:szCs w:val="28"/>
        </w:rPr>
        <w:t>. Министерство имущественных и земельных отноше</w:t>
      </w:r>
      <w:r w:rsidR="00FA3F57">
        <w:rPr>
          <w:sz w:val="28"/>
          <w:szCs w:val="28"/>
        </w:rPr>
        <w:t>ний Республики Саха (Якутия) в трех</w:t>
      </w:r>
      <w:r w:rsidRPr="00C37280">
        <w:rPr>
          <w:sz w:val="28"/>
          <w:szCs w:val="28"/>
        </w:rPr>
        <w:t>недельный срок со</w:t>
      </w:r>
      <w:r w:rsidR="000A456F" w:rsidRPr="00C37280">
        <w:rPr>
          <w:sz w:val="28"/>
          <w:szCs w:val="28"/>
        </w:rPr>
        <w:t xml:space="preserve"> дня получения документов, указанных в пункте 14 настоящего </w:t>
      </w:r>
      <w:r w:rsidR="001339BD">
        <w:rPr>
          <w:sz w:val="28"/>
          <w:szCs w:val="28"/>
        </w:rPr>
        <w:t>Положе</w:t>
      </w:r>
      <w:r w:rsidR="000A456F" w:rsidRPr="00C37280">
        <w:rPr>
          <w:sz w:val="28"/>
          <w:szCs w:val="28"/>
        </w:rPr>
        <w:t>ния, и возникновения</w:t>
      </w:r>
      <w:r w:rsidRPr="00C37280">
        <w:rPr>
          <w:sz w:val="28"/>
          <w:szCs w:val="28"/>
        </w:rPr>
        <w:t xml:space="preserve"> права собственности Республики Саха (Якутия) на него, а в отношении имущества,  поступившего в государственную казну Республики Саха (Якутия), - со дня получения документов, содержащих сведения об этом имуществе: </w:t>
      </w:r>
    </w:p>
    <w:p w:rsidR="00F86754" w:rsidRPr="00C37280" w:rsidRDefault="00F86754" w:rsidP="00F7128D">
      <w:pPr>
        <w:widowControl w:val="0"/>
        <w:autoSpaceDE w:val="0"/>
        <w:autoSpaceDN w:val="0"/>
        <w:adjustRightInd w:val="0"/>
        <w:spacing w:line="360" w:lineRule="atLeast"/>
        <w:ind w:firstLine="709"/>
        <w:jc w:val="both"/>
        <w:rPr>
          <w:sz w:val="28"/>
          <w:szCs w:val="28"/>
        </w:rPr>
      </w:pPr>
      <w:r w:rsidRPr="00C37280">
        <w:rPr>
          <w:sz w:val="28"/>
          <w:szCs w:val="28"/>
        </w:rPr>
        <w:t>вносит сведения об объекте в соответствующий раздел реестра и присваивает объекту учета реестровый номер государственного имущества, если по результатам экспертизы установлены подлинность и полнота поступивших документов, а также достоверность и полнота содержащихся в них сведений.</w:t>
      </w:r>
    </w:p>
    <w:p w:rsidR="000A456F" w:rsidRPr="00C37280" w:rsidRDefault="000A456F" w:rsidP="00AA4343">
      <w:pPr>
        <w:autoSpaceDE w:val="0"/>
        <w:autoSpaceDN w:val="0"/>
        <w:adjustRightInd w:val="0"/>
        <w:spacing w:line="360" w:lineRule="atLeast"/>
        <w:ind w:firstLine="539"/>
        <w:jc w:val="both"/>
        <w:rPr>
          <w:sz w:val="28"/>
          <w:szCs w:val="28"/>
        </w:rPr>
      </w:pPr>
      <w:r w:rsidRPr="00C37280">
        <w:rPr>
          <w:sz w:val="28"/>
          <w:szCs w:val="28"/>
        </w:rPr>
        <w:t xml:space="preserve">16. При изменении сведений об объекте учета или о лицах, </w:t>
      </w:r>
      <w:r w:rsidR="00FA3F57" w:rsidRPr="00AA4343">
        <w:rPr>
          <w:sz w:val="28"/>
          <w:szCs w:val="28"/>
        </w:rPr>
        <w:t xml:space="preserve">указанных в </w:t>
      </w:r>
      <w:hyperlink r:id="rId7" w:history="1">
        <w:r w:rsidR="00FA3F57" w:rsidRPr="00AA4343">
          <w:rPr>
            <w:sz w:val="28"/>
            <w:szCs w:val="28"/>
          </w:rPr>
          <w:t>пункте 8</w:t>
        </w:r>
      </w:hyperlink>
      <w:r w:rsidR="00FA3F57" w:rsidRPr="00AA4343">
        <w:rPr>
          <w:sz w:val="28"/>
          <w:szCs w:val="28"/>
        </w:rPr>
        <w:t xml:space="preserve"> настоящего Положения, </w:t>
      </w:r>
      <w:r w:rsidRPr="004A1FAF">
        <w:rPr>
          <w:sz w:val="28"/>
          <w:szCs w:val="28"/>
        </w:rPr>
        <w:t xml:space="preserve">правообладатель в </w:t>
      </w:r>
      <w:r w:rsidR="00FA3F57" w:rsidRPr="004A1FAF">
        <w:rPr>
          <w:sz w:val="28"/>
          <w:szCs w:val="28"/>
        </w:rPr>
        <w:t>двух</w:t>
      </w:r>
      <w:r w:rsidRPr="004A1FAF">
        <w:rPr>
          <w:sz w:val="28"/>
          <w:szCs w:val="28"/>
        </w:rPr>
        <w:t>недельн</w:t>
      </w:r>
      <w:r w:rsidRPr="00C37280">
        <w:rPr>
          <w:sz w:val="28"/>
          <w:szCs w:val="28"/>
        </w:rPr>
        <w:t>ый срок со дня получения изменений или окончания срока (квартального и годового) представления бухгалтерской отчетности, установленного законодательством Российской Федерации о бухгалтерском учете (при изменении остаточной стоимости объекта учета или основных средств (фондов) правообладателя), представляет в Министерство имущественных и земельных отношений Республики Саха (Якутия) для внесения в реестр новые сведения об объекте учета и о соответствующем лице:</w:t>
      </w:r>
    </w:p>
    <w:p w:rsidR="000A456F" w:rsidRPr="00C37280" w:rsidRDefault="000A456F" w:rsidP="00AA4343">
      <w:pPr>
        <w:widowControl w:val="0"/>
        <w:autoSpaceDE w:val="0"/>
        <w:autoSpaceDN w:val="0"/>
        <w:adjustRightInd w:val="0"/>
        <w:spacing w:line="360" w:lineRule="atLeast"/>
        <w:ind w:firstLine="709"/>
        <w:jc w:val="both"/>
        <w:rPr>
          <w:sz w:val="28"/>
          <w:szCs w:val="28"/>
        </w:rPr>
      </w:pPr>
      <w:r w:rsidRPr="00C37280">
        <w:rPr>
          <w:sz w:val="28"/>
          <w:szCs w:val="28"/>
        </w:rPr>
        <w:t xml:space="preserve">карты реестра в электронном виде, содержащие изменения сведений об объекте учета, оформленную надлежащим образом. </w:t>
      </w:r>
    </w:p>
    <w:p w:rsidR="000A456F" w:rsidRDefault="000A456F" w:rsidP="00AA4343">
      <w:pPr>
        <w:widowControl w:val="0"/>
        <w:autoSpaceDE w:val="0"/>
        <w:autoSpaceDN w:val="0"/>
        <w:adjustRightInd w:val="0"/>
        <w:spacing w:line="360" w:lineRule="atLeast"/>
        <w:ind w:firstLine="709"/>
        <w:jc w:val="both"/>
        <w:rPr>
          <w:sz w:val="28"/>
          <w:szCs w:val="28"/>
        </w:rPr>
      </w:pPr>
      <w:r w:rsidRPr="00C37280">
        <w:rPr>
          <w:sz w:val="28"/>
          <w:szCs w:val="28"/>
        </w:rPr>
        <w:t>копии документов, подтверждающих новые сведения об объекте учета, заверенные надлежащим образом.</w:t>
      </w:r>
    </w:p>
    <w:p w:rsidR="00FA3F57" w:rsidRPr="004A1FAF" w:rsidRDefault="00FA3F57" w:rsidP="00AA4343">
      <w:pPr>
        <w:autoSpaceDE w:val="0"/>
        <w:autoSpaceDN w:val="0"/>
        <w:adjustRightInd w:val="0"/>
        <w:spacing w:line="360" w:lineRule="atLeast"/>
        <w:ind w:firstLine="540"/>
        <w:jc w:val="both"/>
        <w:rPr>
          <w:rFonts w:eastAsiaTheme="minorHAnsi"/>
          <w:sz w:val="28"/>
          <w:szCs w:val="28"/>
          <w:lang w:eastAsia="en-US"/>
        </w:rPr>
      </w:pPr>
      <w:r>
        <w:rPr>
          <w:rFonts w:eastAsiaTheme="minorHAnsi"/>
          <w:sz w:val="28"/>
          <w:szCs w:val="28"/>
          <w:lang w:eastAsia="en-US"/>
        </w:rPr>
        <w:lastRenderedPageBreak/>
        <w:tab/>
      </w:r>
      <w:r w:rsidRPr="004A1FAF">
        <w:rPr>
          <w:rFonts w:eastAsiaTheme="minorHAnsi"/>
          <w:sz w:val="28"/>
          <w:szCs w:val="28"/>
          <w:lang w:eastAsia="en-US"/>
        </w:rPr>
        <w:t>Правообладатели, возникшие в результате реорганизации являющегося правообладателем юридического лица, или учредитель указанного лица, которому передано оставшееся в случае ликвидации этого лица государственное имущество Республики Саха (Якутия), представляют записи об изменениях сведений и копии документов, подтверждающих изменения сведений, в Министерство имущественных и земельных отношений Республики Саха (Якутия) в установленном порядке.</w:t>
      </w:r>
    </w:p>
    <w:p w:rsidR="00F86754" w:rsidRPr="00C37280" w:rsidRDefault="00F86754" w:rsidP="00AA4343">
      <w:pPr>
        <w:widowControl w:val="0"/>
        <w:autoSpaceDE w:val="0"/>
        <w:autoSpaceDN w:val="0"/>
        <w:adjustRightInd w:val="0"/>
        <w:spacing w:line="360" w:lineRule="atLeast"/>
        <w:ind w:firstLine="709"/>
        <w:jc w:val="both"/>
        <w:rPr>
          <w:sz w:val="28"/>
          <w:szCs w:val="28"/>
        </w:rPr>
      </w:pPr>
      <w:r w:rsidRPr="004A1FAF">
        <w:rPr>
          <w:sz w:val="28"/>
          <w:szCs w:val="28"/>
        </w:rPr>
        <w:t>1</w:t>
      </w:r>
      <w:r w:rsidR="000A456F" w:rsidRPr="004A1FAF">
        <w:rPr>
          <w:sz w:val="28"/>
          <w:szCs w:val="28"/>
        </w:rPr>
        <w:t>7</w:t>
      </w:r>
      <w:r w:rsidRPr="004A1FAF">
        <w:rPr>
          <w:sz w:val="28"/>
          <w:szCs w:val="28"/>
        </w:rPr>
        <w:t xml:space="preserve">. При изменении сведений об объекте учета, включающих сведения о </w:t>
      </w:r>
      <w:r w:rsidRPr="00C37280">
        <w:rPr>
          <w:sz w:val="28"/>
          <w:szCs w:val="28"/>
        </w:rPr>
        <w:t xml:space="preserve">соответствующих лицах, в том числе в случае прекращения соответствующего вещного права (кроме права собственности) на объект учета, принадлежавший правообладателю, Министерство имущественных и земельных отношений Республики Саха (Якутия) в </w:t>
      </w:r>
      <w:r w:rsidR="00FA3F57">
        <w:rPr>
          <w:sz w:val="28"/>
          <w:szCs w:val="28"/>
        </w:rPr>
        <w:t>трех</w:t>
      </w:r>
      <w:r w:rsidRPr="00C37280">
        <w:rPr>
          <w:sz w:val="28"/>
          <w:szCs w:val="28"/>
        </w:rPr>
        <w:t xml:space="preserve">недельный срок со дня получения документов, </w:t>
      </w:r>
      <w:r w:rsidR="003B71CE" w:rsidRPr="00C37280">
        <w:rPr>
          <w:sz w:val="28"/>
          <w:szCs w:val="28"/>
        </w:rPr>
        <w:t>указанны</w:t>
      </w:r>
      <w:r w:rsidR="00AA4343">
        <w:rPr>
          <w:sz w:val="28"/>
          <w:szCs w:val="28"/>
        </w:rPr>
        <w:t>х</w:t>
      </w:r>
      <w:r w:rsidR="003B71CE" w:rsidRPr="00C37280">
        <w:rPr>
          <w:sz w:val="28"/>
          <w:szCs w:val="28"/>
        </w:rPr>
        <w:t xml:space="preserve"> в пункте 16 настоящего </w:t>
      </w:r>
      <w:r w:rsidR="001339BD">
        <w:rPr>
          <w:sz w:val="28"/>
          <w:szCs w:val="28"/>
        </w:rPr>
        <w:t>Положе</w:t>
      </w:r>
      <w:r w:rsidR="003B71CE" w:rsidRPr="00C37280">
        <w:rPr>
          <w:sz w:val="28"/>
          <w:szCs w:val="28"/>
        </w:rPr>
        <w:t>ния</w:t>
      </w:r>
      <w:r w:rsidRPr="00C37280">
        <w:rPr>
          <w:sz w:val="28"/>
          <w:szCs w:val="28"/>
        </w:rPr>
        <w:t>, вносит изменения в соответствующие подразделы реестра, а поступившие документы - в дело.</w:t>
      </w:r>
    </w:p>
    <w:p w:rsidR="003B71CE" w:rsidRPr="00C37280" w:rsidRDefault="00F86754" w:rsidP="00AA4343">
      <w:pPr>
        <w:widowControl w:val="0"/>
        <w:autoSpaceDE w:val="0"/>
        <w:autoSpaceDN w:val="0"/>
        <w:adjustRightInd w:val="0"/>
        <w:spacing w:line="360" w:lineRule="atLeast"/>
        <w:ind w:firstLine="709"/>
        <w:jc w:val="both"/>
        <w:rPr>
          <w:sz w:val="28"/>
          <w:szCs w:val="28"/>
        </w:rPr>
      </w:pPr>
      <w:r w:rsidRPr="00C37280">
        <w:rPr>
          <w:sz w:val="28"/>
          <w:szCs w:val="28"/>
        </w:rPr>
        <w:t>1</w:t>
      </w:r>
      <w:r w:rsidR="003B71CE" w:rsidRPr="00C37280">
        <w:rPr>
          <w:sz w:val="28"/>
          <w:szCs w:val="28"/>
        </w:rPr>
        <w:t>8</w:t>
      </w:r>
      <w:r w:rsidRPr="00C37280">
        <w:rPr>
          <w:sz w:val="28"/>
          <w:szCs w:val="28"/>
        </w:rPr>
        <w:t xml:space="preserve">. </w:t>
      </w:r>
      <w:r w:rsidR="003B71CE" w:rsidRPr="00C37280">
        <w:rPr>
          <w:sz w:val="28"/>
          <w:szCs w:val="28"/>
        </w:rPr>
        <w:t xml:space="preserve">После прекращения права собственности Республики Саха (Якутия) на имущество лицо, которому оно принадлежало на соответствующем вещном праве, в </w:t>
      </w:r>
      <w:r w:rsidR="00FA3F57">
        <w:rPr>
          <w:sz w:val="28"/>
          <w:szCs w:val="28"/>
        </w:rPr>
        <w:t>двух</w:t>
      </w:r>
      <w:r w:rsidR="003B71CE" w:rsidRPr="00C37280">
        <w:rPr>
          <w:sz w:val="28"/>
          <w:szCs w:val="28"/>
        </w:rPr>
        <w:t>недельный срок со дня получения сведений о прекращении указанного права представляет для исключения из реестра сведений об имуществе в Министерство имущественных и земельных отношений Республики Саха (Якутия):</w:t>
      </w:r>
    </w:p>
    <w:p w:rsidR="003B71CE" w:rsidRPr="00C37280" w:rsidRDefault="003B71CE" w:rsidP="00AA4343">
      <w:pPr>
        <w:widowControl w:val="0"/>
        <w:autoSpaceDE w:val="0"/>
        <w:autoSpaceDN w:val="0"/>
        <w:adjustRightInd w:val="0"/>
        <w:spacing w:line="360" w:lineRule="atLeast"/>
        <w:ind w:firstLine="709"/>
        <w:jc w:val="both"/>
        <w:rPr>
          <w:sz w:val="28"/>
          <w:szCs w:val="28"/>
        </w:rPr>
      </w:pPr>
      <w:r w:rsidRPr="00C37280">
        <w:rPr>
          <w:sz w:val="28"/>
          <w:szCs w:val="28"/>
        </w:rPr>
        <w:t xml:space="preserve">запись о прекращении права собственности Республики Саха (Якутия) </w:t>
      </w:r>
      <w:r w:rsidR="001339BD" w:rsidRPr="00C37280">
        <w:rPr>
          <w:sz w:val="28"/>
          <w:szCs w:val="28"/>
        </w:rPr>
        <w:t xml:space="preserve">на имущество </w:t>
      </w:r>
      <w:r w:rsidRPr="00C37280">
        <w:rPr>
          <w:sz w:val="28"/>
          <w:szCs w:val="28"/>
        </w:rPr>
        <w:t>в электронном виде по форме</w:t>
      </w:r>
      <w:r w:rsidR="001339BD">
        <w:rPr>
          <w:sz w:val="28"/>
          <w:szCs w:val="28"/>
        </w:rPr>
        <w:t xml:space="preserve">, </w:t>
      </w:r>
      <w:r w:rsidR="001339BD" w:rsidRPr="00C37280">
        <w:rPr>
          <w:sz w:val="28"/>
          <w:szCs w:val="28"/>
        </w:rPr>
        <w:t>утвержденн</w:t>
      </w:r>
      <w:r w:rsidR="001339BD">
        <w:rPr>
          <w:sz w:val="28"/>
          <w:szCs w:val="28"/>
        </w:rPr>
        <w:t>ой</w:t>
      </w:r>
      <w:r w:rsidR="001339BD" w:rsidRPr="00C37280">
        <w:rPr>
          <w:sz w:val="28"/>
          <w:szCs w:val="28"/>
        </w:rPr>
        <w:t xml:space="preserve"> Министерством имущественных и земельных отношений Республики Саха (Якутия)</w:t>
      </w:r>
      <w:r w:rsidRPr="00C37280">
        <w:rPr>
          <w:sz w:val="28"/>
          <w:szCs w:val="28"/>
        </w:rPr>
        <w:t>. Если прекращение права собственности Республики Саха (Якутия) на имущество влечет исключение сведений из других карт сведений об объекте учета, то лицо, которому оно принадлежало на соответствующем вещном праве, представляет запись по каждой из них (далее - записи о прекращении права собственности Республики Саха (Якутия) на имущество);</w:t>
      </w:r>
    </w:p>
    <w:p w:rsidR="003B71CE" w:rsidRPr="00C37280" w:rsidRDefault="003B71CE" w:rsidP="00AA4343">
      <w:pPr>
        <w:widowControl w:val="0"/>
        <w:autoSpaceDE w:val="0"/>
        <w:autoSpaceDN w:val="0"/>
        <w:adjustRightInd w:val="0"/>
        <w:spacing w:line="360" w:lineRule="atLeast"/>
        <w:ind w:firstLine="709"/>
        <w:jc w:val="both"/>
        <w:rPr>
          <w:sz w:val="28"/>
          <w:szCs w:val="28"/>
        </w:rPr>
      </w:pPr>
      <w:r w:rsidRPr="00C37280">
        <w:rPr>
          <w:sz w:val="28"/>
          <w:szCs w:val="28"/>
        </w:rPr>
        <w:t>копию документа, подтверждающего прекращение права собственности Республики Саха (Якутия) на имущество или государственную регистрацию прекращения указанного права на имущество, если им является недвижимое имущество, заверенную надлежащим образом.</w:t>
      </w:r>
    </w:p>
    <w:p w:rsidR="003B71CE" w:rsidRPr="00C37280" w:rsidRDefault="003B71CE" w:rsidP="00AA4343">
      <w:pPr>
        <w:widowControl w:val="0"/>
        <w:autoSpaceDE w:val="0"/>
        <w:autoSpaceDN w:val="0"/>
        <w:adjustRightInd w:val="0"/>
        <w:spacing w:line="360" w:lineRule="atLeast"/>
        <w:ind w:firstLine="709"/>
        <w:jc w:val="both"/>
        <w:rPr>
          <w:sz w:val="28"/>
          <w:szCs w:val="28"/>
        </w:rPr>
      </w:pPr>
      <w:r w:rsidRPr="00C37280">
        <w:rPr>
          <w:sz w:val="28"/>
          <w:szCs w:val="28"/>
        </w:rPr>
        <w:t>В случае прекращения права собственности Республики Саха (Якутия) на имущество в результате процедуры банкротства его правообладателя указанные записи и копия документа представляются им в Министерство имущественных и земельных отношений Республики Саха (Якутия) в установленный срок со дня получения определения арбитражного суда о прекращении производства по делу о банкротстве.</w:t>
      </w:r>
    </w:p>
    <w:p w:rsidR="00F86754" w:rsidRPr="00C37280" w:rsidRDefault="00644606" w:rsidP="00AA4343">
      <w:pPr>
        <w:widowControl w:val="0"/>
        <w:autoSpaceDE w:val="0"/>
        <w:autoSpaceDN w:val="0"/>
        <w:adjustRightInd w:val="0"/>
        <w:spacing w:line="360" w:lineRule="atLeast"/>
        <w:ind w:firstLine="709"/>
        <w:jc w:val="both"/>
        <w:rPr>
          <w:sz w:val="28"/>
          <w:szCs w:val="28"/>
        </w:rPr>
      </w:pPr>
      <w:r w:rsidRPr="00C37280">
        <w:rPr>
          <w:sz w:val="28"/>
          <w:szCs w:val="28"/>
        </w:rPr>
        <w:t>1</w:t>
      </w:r>
      <w:r w:rsidR="003B71CE" w:rsidRPr="00C37280">
        <w:rPr>
          <w:sz w:val="28"/>
          <w:szCs w:val="28"/>
        </w:rPr>
        <w:t>9</w:t>
      </w:r>
      <w:r w:rsidRPr="00C37280">
        <w:rPr>
          <w:sz w:val="28"/>
          <w:szCs w:val="28"/>
        </w:rPr>
        <w:t xml:space="preserve">. </w:t>
      </w:r>
      <w:r w:rsidR="00F86754" w:rsidRPr="00C37280">
        <w:rPr>
          <w:sz w:val="28"/>
          <w:szCs w:val="28"/>
        </w:rPr>
        <w:t xml:space="preserve">После прекращения права собственности Республики Саха (Якутия) </w:t>
      </w:r>
      <w:r w:rsidR="00F86754" w:rsidRPr="00C37280">
        <w:rPr>
          <w:sz w:val="28"/>
          <w:szCs w:val="28"/>
        </w:rPr>
        <w:lastRenderedPageBreak/>
        <w:t xml:space="preserve">на имущество, Министерство имущественных и земельных отношений Республики Саха (Якутия) в </w:t>
      </w:r>
      <w:r w:rsidR="009C4A58" w:rsidRPr="00C37280">
        <w:rPr>
          <w:sz w:val="28"/>
          <w:szCs w:val="28"/>
        </w:rPr>
        <w:t>месячный</w:t>
      </w:r>
      <w:r w:rsidR="00F86754" w:rsidRPr="00C37280">
        <w:rPr>
          <w:sz w:val="28"/>
          <w:szCs w:val="28"/>
        </w:rPr>
        <w:t xml:space="preserve"> срок со дня получения документ</w:t>
      </w:r>
      <w:r w:rsidR="009C4A58" w:rsidRPr="00C37280">
        <w:rPr>
          <w:sz w:val="28"/>
          <w:szCs w:val="28"/>
        </w:rPr>
        <w:t>ов</w:t>
      </w:r>
      <w:r w:rsidR="00F86754" w:rsidRPr="00C37280">
        <w:rPr>
          <w:sz w:val="28"/>
          <w:szCs w:val="28"/>
        </w:rPr>
        <w:t>, подтверждающ</w:t>
      </w:r>
      <w:r w:rsidR="009C4A58" w:rsidRPr="00C37280">
        <w:rPr>
          <w:sz w:val="28"/>
          <w:szCs w:val="28"/>
        </w:rPr>
        <w:t>их</w:t>
      </w:r>
      <w:r w:rsidR="00F86754" w:rsidRPr="00C37280">
        <w:rPr>
          <w:sz w:val="28"/>
          <w:szCs w:val="28"/>
        </w:rPr>
        <w:t xml:space="preserve"> прекращение либо государственную регистрацию прекращения указанного права на имущество, если им является недвижимое имущество:</w:t>
      </w:r>
    </w:p>
    <w:p w:rsidR="00F86754" w:rsidRPr="00C37280" w:rsidRDefault="00644606" w:rsidP="00AA4343">
      <w:pPr>
        <w:widowControl w:val="0"/>
        <w:autoSpaceDE w:val="0"/>
        <w:autoSpaceDN w:val="0"/>
        <w:adjustRightInd w:val="0"/>
        <w:spacing w:line="360" w:lineRule="atLeast"/>
        <w:ind w:firstLine="709"/>
        <w:jc w:val="both"/>
        <w:rPr>
          <w:sz w:val="28"/>
          <w:szCs w:val="28"/>
        </w:rPr>
      </w:pPr>
      <w:r w:rsidRPr="00C37280">
        <w:rPr>
          <w:sz w:val="28"/>
          <w:szCs w:val="28"/>
        </w:rPr>
        <w:t>вносит</w:t>
      </w:r>
      <w:r w:rsidR="00F86754" w:rsidRPr="00C37280">
        <w:rPr>
          <w:sz w:val="28"/>
          <w:szCs w:val="28"/>
        </w:rPr>
        <w:t xml:space="preserve"> записи о прекращении права собственности Респуб</w:t>
      </w:r>
      <w:r w:rsidR="009C4A58" w:rsidRPr="00C37280">
        <w:rPr>
          <w:sz w:val="28"/>
          <w:szCs w:val="28"/>
        </w:rPr>
        <w:t>лики Саха (Якутия) на имущество</w:t>
      </w:r>
      <w:r w:rsidR="00F86754" w:rsidRPr="00C37280">
        <w:rPr>
          <w:sz w:val="28"/>
          <w:szCs w:val="28"/>
        </w:rPr>
        <w:t xml:space="preserve"> в соответствующие разделы реестра, а поступивши</w:t>
      </w:r>
      <w:r w:rsidR="009C4A58" w:rsidRPr="00C37280">
        <w:rPr>
          <w:sz w:val="28"/>
          <w:szCs w:val="28"/>
        </w:rPr>
        <w:t>е</w:t>
      </w:r>
      <w:r w:rsidR="00F86754" w:rsidRPr="00C37280">
        <w:rPr>
          <w:sz w:val="28"/>
          <w:szCs w:val="28"/>
        </w:rPr>
        <w:t xml:space="preserve"> документ</w:t>
      </w:r>
      <w:r w:rsidR="009C4A58" w:rsidRPr="00C37280">
        <w:rPr>
          <w:sz w:val="28"/>
          <w:szCs w:val="28"/>
        </w:rPr>
        <w:t>ы</w:t>
      </w:r>
      <w:r w:rsidR="00F86754" w:rsidRPr="00C37280">
        <w:rPr>
          <w:sz w:val="28"/>
          <w:szCs w:val="28"/>
        </w:rPr>
        <w:t xml:space="preserve"> - в дело.</w:t>
      </w:r>
    </w:p>
    <w:p w:rsidR="00644606" w:rsidRPr="00C37280" w:rsidRDefault="00644606" w:rsidP="00AA4343">
      <w:pPr>
        <w:widowControl w:val="0"/>
        <w:autoSpaceDE w:val="0"/>
        <w:autoSpaceDN w:val="0"/>
        <w:adjustRightInd w:val="0"/>
        <w:spacing w:line="360" w:lineRule="atLeast"/>
        <w:ind w:firstLine="709"/>
        <w:jc w:val="both"/>
        <w:rPr>
          <w:sz w:val="28"/>
          <w:szCs w:val="28"/>
        </w:rPr>
      </w:pPr>
      <w:r w:rsidRPr="00C37280">
        <w:rPr>
          <w:sz w:val="28"/>
          <w:szCs w:val="28"/>
        </w:rPr>
        <w:t xml:space="preserve">20. В случае ликвидации являющегося правообладателем юридического лица Министерство имущественных и земельных отношений Республики Саха (Якутия) </w:t>
      </w:r>
      <w:r w:rsidR="00090F61">
        <w:rPr>
          <w:sz w:val="28"/>
          <w:szCs w:val="28"/>
        </w:rPr>
        <w:t>вносит запись о ликвидации юридического лица в</w:t>
      </w:r>
      <w:r w:rsidRPr="00C37280">
        <w:rPr>
          <w:sz w:val="28"/>
          <w:szCs w:val="28"/>
        </w:rPr>
        <w:t xml:space="preserve"> соответствующи</w:t>
      </w:r>
      <w:r w:rsidR="00090F61">
        <w:rPr>
          <w:sz w:val="28"/>
          <w:szCs w:val="28"/>
        </w:rPr>
        <w:t>е</w:t>
      </w:r>
      <w:r w:rsidRPr="00C37280">
        <w:rPr>
          <w:sz w:val="28"/>
          <w:szCs w:val="28"/>
        </w:rPr>
        <w:t xml:space="preserve"> раздел</w:t>
      </w:r>
      <w:r w:rsidR="00090F61">
        <w:rPr>
          <w:sz w:val="28"/>
          <w:szCs w:val="28"/>
        </w:rPr>
        <w:t>ы</w:t>
      </w:r>
      <w:r w:rsidRPr="00C37280">
        <w:rPr>
          <w:sz w:val="28"/>
          <w:szCs w:val="28"/>
        </w:rPr>
        <w:t xml:space="preserve"> реестра в 2-недельный срок после получения выписки из Единого государственного реестра юридических лиц и ликвидационного баланса. Ликвидационный баланс не требуется, если лицо было признано судом несостоятельным (банкротом) и ликвидировано в порядке конкурсного производства.</w:t>
      </w:r>
    </w:p>
    <w:p w:rsidR="00852543" w:rsidRPr="00C37280" w:rsidRDefault="00852543" w:rsidP="00AA4343">
      <w:pPr>
        <w:widowControl w:val="0"/>
        <w:autoSpaceDE w:val="0"/>
        <w:autoSpaceDN w:val="0"/>
        <w:adjustRightInd w:val="0"/>
        <w:spacing w:line="360" w:lineRule="atLeast"/>
        <w:ind w:firstLine="709"/>
        <w:jc w:val="both"/>
        <w:rPr>
          <w:sz w:val="28"/>
          <w:szCs w:val="28"/>
        </w:rPr>
      </w:pPr>
      <w:r w:rsidRPr="00C37280">
        <w:rPr>
          <w:sz w:val="28"/>
          <w:szCs w:val="28"/>
        </w:rPr>
        <w:t>22. Контроль полноты, достоверности и своевременности представления правообладателями к учету государственного имущества Республики Саха (Якутия), принадлежащего им на соответствующем вещном праве, по результатам сверки сведений реестра и иных государственных информационных систем и муниципальных информационных систем, документальных и других проверок правообладателей (далее - контроль) осуществляется Министерством имущественных и земельных отношений Республики Саха (Якутия).</w:t>
      </w:r>
    </w:p>
    <w:p w:rsidR="00852543" w:rsidRPr="00C37280" w:rsidRDefault="00852543" w:rsidP="00AA4343">
      <w:pPr>
        <w:widowControl w:val="0"/>
        <w:autoSpaceDE w:val="0"/>
        <w:autoSpaceDN w:val="0"/>
        <w:adjustRightInd w:val="0"/>
        <w:spacing w:line="360" w:lineRule="atLeast"/>
        <w:ind w:firstLine="709"/>
        <w:jc w:val="both"/>
        <w:rPr>
          <w:sz w:val="28"/>
          <w:szCs w:val="28"/>
        </w:rPr>
      </w:pPr>
      <w:r w:rsidRPr="00C37280">
        <w:rPr>
          <w:sz w:val="28"/>
          <w:szCs w:val="28"/>
        </w:rPr>
        <w:t xml:space="preserve">23. Для обеспечения осуществления контроля правообладатель ежегодно, до 10 апреля текущего года, представляет в Министерство имущественных и земельных отношений Республики Саха (Якутия): </w:t>
      </w:r>
    </w:p>
    <w:p w:rsidR="00852543" w:rsidRPr="00C37280" w:rsidRDefault="00852543" w:rsidP="00AA4343">
      <w:pPr>
        <w:widowControl w:val="0"/>
        <w:autoSpaceDE w:val="0"/>
        <w:autoSpaceDN w:val="0"/>
        <w:adjustRightInd w:val="0"/>
        <w:spacing w:line="360" w:lineRule="atLeast"/>
        <w:ind w:firstLine="709"/>
        <w:jc w:val="both"/>
        <w:rPr>
          <w:sz w:val="28"/>
          <w:szCs w:val="28"/>
        </w:rPr>
      </w:pPr>
      <w:r w:rsidRPr="00C37280">
        <w:rPr>
          <w:sz w:val="28"/>
          <w:szCs w:val="28"/>
        </w:rPr>
        <w:t>а) обновленные карты сведений об объектах учета по состоянию на 1 января года, следующего за отчетным годом, в электронном виде;</w:t>
      </w:r>
    </w:p>
    <w:p w:rsidR="00852543" w:rsidRPr="00C37280" w:rsidRDefault="00852543" w:rsidP="00AA4343">
      <w:pPr>
        <w:widowControl w:val="0"/>
        <w:autoSpaceDE w:val="0"/>
        <w:autoSpaceDN w:val="0"/>
        <w:adjustRightInd w:val="0"/>
        <w:spacing w:line="360" w:lineRule="atLeast"/>
        <w:ind w:firstLine="709"/>
        <w:jc w:val="both"/>
        <w:rPr>
          <w:sz w:val="28"/>
          <w:szCs w:val="28"/>
        </w:rPr>
      </w:pPr>
      <w:r w:rsidRPr="00C37280">
        <w:rPr>
          <w:sz w:val="28"/>
          <w:szCs w:val="28"/>
        </w:rPr>
        <w:t>б) копии годовой бухгалтерской отчетности, заверенные соответствующим территориальным органом Федеральной налоговой службы, а в случае, если правообладателем является государственное учреждение, - подписанные руководителем и главным бухгалтером и заверенные печатью учреждения;</w:t>
      </w:r>
    </w:p>
    <w:p w:rsidR="00FC5912" w:rsidRDefault="000B4A60" w:rsidP="00AA4343">
      <w:pPr>
        <w:widowControl w:val="0"/>
        <w:autoSpaceDE w:val="0"/>
        <w:autoSpaceDN w:val="0"/>
        <w:adjustRightInd w:val="0"/>
        <w:spacing w:line="360" w:lineRule="atLeast"/>
        <w:ind w:firstLine="709"/>
        <w:jc w:val="both"/>
        <w:rPr>
          <w:sz w:val="28"/>
          <w:szCs w:val="28"/>
        </w:rPr>
      </w:pPr>
      <w:r w:rsidRPr="00C37280">
        <w:rPr>
          <w:sz w:val="28"/>
          <w:szCs w:val="28"/>
        </w:rPr>
        <w:t xml:space="preserve">24. Если в результате осуществления контроля выявлено имущество, которое не представлено к учету в реестре и (или) новые сведения о котором не представлены для внесения изменений в </w:t>
      </w:r>
      <w:r w:rsidR="00524199">
        <w:rPr>
          <w:sz w:val="28"/>
          <w:szCs w:val="28"/>
        </w:rPr>
        <w:t xml:space="preserve">реестр, и установлено, что оно </w:t>
      </w:r>
      <w:r w:rsidRPr="00C37280">
        <w:rPr>
          <w:sz w:val="28"/>
          <w:szCs w:val="28"/>
        </w:rPr>
        <w:t xml:space="preserve">находится в собственности Республики Саха (Якутия), Министерство имущественных и земельных отношений Республики Саха (Якутия) в </w:t>
      </w:r>
      <w:r w:rsidR="00FC5912">
        <w:rPr>
          <w:sz w:val="28"/>
          <w:szCs w:val="28"/>
        </w:rPr>
        <w:t xml:space="preserve">месячный срок со дня представления правообладателем документов, </w:t>
      </w:r>
      <w:r w:rsidR="00FC5912">
        <w:rPr>
          <w:sz w:val="28"/>
          <w:szCs w:val="28"/>
        </w:rPr>
        <w:lastRenderedPageBreak/>
        <w:t>указанных в пункте 23 настоящего Положения:</w:t>
      </w:r>
    </w:p>
    <w:p w:rsidR="000B4A60" w:rsidRPr="00C37280" w:rsidRDefault="000B4A60" w:rsidP="00AA4343">
      <w:pPr>
        <w:widowControl w:val="0"/>
        <w:autoSpaceDE w:val="0"/>
        <w:autoSpaceDN w:val="0"/>
        <w:adjustRightInd w:val="0"/>
        <w:spacing w:line="360" w:lineRule="atLeast"/>
        <w:ind w:firstLine="709"/>
        <w:jc w:val="both"/>
        <w:rPr>
          <w:sz w:val="28"/>
          <w:szCs w:val="28"/>
        </w:rPr>
      </w:pPr>
      <w:r w:rsidRPr="00C37280">
        <w:rPr>
          <w:sz w:val="28"/>
          <w:szCs w:val="28"/>
        </w:rPr>
        <w:t>направляет правообладателю</w:t>
      </w:r>
      <w:r w:rsidR="00524199">
        <w:rPr>
          <w:sz w:val="28"/>
          <w:szCs w:val="28"/>
        </w:rPr>
        <w:t xml:space="preserve"> </w:t>
      </w:r>
      <w:r w:rsidRPr="00C37280">
        <w:rPr>
          <w:sz w:val="28"/>
          <w:szCs w:val="28"/>
        </w:rPr>
        <w:t xml:space="preserve">уведомление с требованием в </w:t>
      </w:r>
      <w:r w:rsidR="00FA3F57">
        <w:rPr>
          <w:sz w:val="28"/>
          <w:szCs w:val="28"/>
        </w:rPr>
        <w:t>двух</w:t>
      </w:r>
      <w:r w:rsidRPr="00C37280">
        <w:rPr>
          <w:sz w:val="28"/>
          <w:szCs w:val="28"/>
        </w:rPr>
        <w:t xml:space="preserve">недельный срок со дня его получения </w:t>
      </w:r>
      <w:r w:rsidR="00524199">
        <w:rPr>
          <w:sz w:val="28"/>
          <w:szCs w:val="28"/>
        </w:rPr>
        <w:t>с</w:t>
      </w:r>
      <w:r w:rsidRPr="00C37280">
        <w:rPr>
          <w:sz w:val="28"/>
          <w:szCs w:val="28"/>
        </w:rPr>
        <w:t>формирова</w:t>
      </w:r>
      <w:r w:rsidR="00524199">
        <w:rPr>
          <w:sz w:val="28"/>
          <w:szCs w:val="28"/>
        </w:rPr>
        <w:t>ть</w:t>
      </w:r>
      <w:r w:rsidRPr="00C37280">
        <w:rPr>
          <w:sz w:val="28"/>
          <w:szCs w:val="28"/>
        </w:rPr>
        <w:t xml:space="preserve"> </w:t>
      </w:r>
      <w:r w:rsidR="00DC71E7">
        <w:rPr>
          <w:sz w:val="28"/>
          <w:szCs w:val="28"/>
        </w:rPr>
        <w:t xml:space="preserve">на такое имущество </w:t>
      </w:r>
      <w:r w:rsidRPr="00C37280">
        <w:rPr>
          <w:sz w:val="28"/>
          <w:szCs w:val="28"/>
        </w:rPr>
        <w:t>карт</w:t>
      </w:r>
      <w:r w:rsidR="00524199">
        <w:rPr>
          <w:sz w:val="28"/>
          <w:szCs w:val="28"/>
        </w:rPr>
        <w:t>ы</w:t>
      </w:r>
      <w:r w:rsidRPr="00C37280">
        <w:rPr>
          <w:sz w:val="28"/>
          <w:szCs w:val="28"/>
        </w:rPr>
        <w:t xml:space="preserve"> </w:t>
      </w:r>
      <w:r w:rsidR="00524199">
        <w:rPr>
          <w:sz w:val="28"/>
          <w:szCs w:val="28"/>
        </w:rPr>
        <w:t xml:space="preserve">реестра </w:t>
      </w:r>
      <w:r w:rsidRPr="00C37280">
        <w:rPr>
          <w:sz w:val="28"/>
          <w:szCs w:val="28"/>
        </w:rPr>
        <w:t>и представить их в Министерство имущественных и земельных отношений Республики Саха (Якутия) с копиями документов, подтверждающих содержащиеся в них сведения.</w:t>
      </w:r>
    </w:p>
    <w:p w:rsidR="000B4A60" w:rsidRPr="00C37280" w:rsidRDefault="000B4A60" w:rsidP="00AA4343">
      <w:pPr>
        <w:widowControl w:val="0"/>
        <w:autoSpaceDE w:val="0"/>
        <w:autoSpaceDN w:val="0"/>
        <w:adjustRightInd w:val="0"/>
        <w:spacing w:line="360" w:lineRule="atLeast"/>
        <w:ind w:firstLine="709"/>
        <w:jc w:val="both"/>
        <w:rPr>
          <w:sz w:val="28"/>
          <w:szCs w:val="28"/>
        </w:rPr>
      </w:pPr>
      <w:r w:rsidRPr="00C37280">
        <w:rPr>
          <w:sz w:val="28"/>
          <w:szCs w:val="28"/>
        </w:rPr>
        <w:t>Дальнейшие действия по учету в реестре и внесению в него изменений в отношении указанного в настоящем пункте имущества осуществляются правообладателем и Министерство имущественных и земельных отношений Республики Саха (Якутия) в соответствии с пунктами 14-19 настоящего Положения.</w:t>
      </w:r>
    </w:p>
    <w:p w:rsidR="00516F24" w:rsidRDefault="000B4A60" w:rsidP="00AA4343">
      <w:pPr>
        <w:widowControl w:val="0"/>
        <w:autoSpaceDE w:val="0"/>
        <w:autoSpaceDN w:val="0"/>
        <w:adjustRightInd w:val="0"/>
        <w:spacing w:line="360" w:lineRule="atLeast"/>
        <w:ind w:firstLine="709"/>
        <w:jc w:val="both"/>
        <w:rPr>
          <w:sz w:val="28"/>
          <w:szCs w:val="28"/>
        </w:rPr>
      </w:pPr>
      <w:r w:rsidRPr="00C37280">
        <w:rPr>
          <w:sz w:val="28"/>
          <w:szCs w:val="28"/>
        </w:rPr>
        <w:t>25. Внесение сведений о государственном</w:t>
      </w:r>
      <w:r w:rsidR="00AA4343" w:rsidRPr="00AA4343">
        <w:rPr>
          <w:sz w:val="28"/>
          <w:szCs w:val="28"/>
        </w:rPr>
        <w:t xml:space="preserve"> </w:t>
      </w:r>
      <w:r w:rsidRPr="00C37280">
        <w:rPr>
          <w:sz w:val="28"/>
          <w:szCs w:val="28"/>
        </w:rPr>
        <w:t>имуществе в установленные формы осуществляется правообладателем в соответствии с Правилами заполнения форм реестра государственного имущества и записей о прекращении права собственности Республики Саха (Якутия) на имущество, утвержденными Министерством имущественных и земельных отношений Республики Саха (Якутия)."</w:t>
      </w:r>
      <w:r w:rsidR="00516F24" w:rsidRPr="00C37280">
        <w:rPr>
          <w:sz w:val="28"/>
          <w:szCs w:val="28"/>
        </w:rPr>
        <w:t>.</w:t>
      </w:r>
    </w:p>
    <w:p w:rsidR="00FA3F57" w:rsidRPr="00C37280" w:rsidRDefault="00FA3F57" w:rsidP="00AA4343">
      <w:pPr>
        <w:widowControl w:val="0"/>
        <w:autoSpaceDE w:val="0"/>
        <w:autoSpaceDN w:val="0"/>
        <w:adjustRightInd w:val="0"/>
        <w:spacing w:line="360" w:lineRule="atLeast"/>
        <w:ind w:firstLine="709"/>
        <w:jc w:val="both"/>
        <w:rPr>
          <w:sz w:val="28"/>
          <w:szCs w:val="28"/>
        </w:rPr>
      </w:pPr>
      <w:r>
        <w:rPr>
          <w:sz w:val="28"/>
          <w:szCs w:val="28"/>
        </w:rPr>
        <w:t>2. Пункты 37-43 считать пунктами 26-32.</w:t>
      </w:r>
    </w:p>
    <w:p w:rsidR="00D1211B" w:rsidRPr="00C37280" w:rsidRDefault="00227AA4" w:rsidP="00AA4343">
      <w:pPr>
        <w:widowControl w:val="0"/>
        <w:autoSpaceDE w:val="0"/>
        <w:autoSpaceDN w:val="0"/>
        <w:adjustRightInd w:val="0"/>
        <w:spacing w:line="360" w:lineRule="atLeast"/>
        <w:ind w:firstLine="709"/>
        <w:jc w:val="both"/>
        <w:rPr>
          <w:sz w:val="28"/>
          <w:szCs w:val="28"/>
        </w:rPr>
      </w:pPr>
      <w:r>
        <w:rPr>
          <w:sz w:val="28"/>
          <w:szCs w:val="28"/>
        </w:rPr>
        <w:t>3</w:t>
      </w:r>
      <w:r w:rsidR="00D1211B" w:rsidRPr="00C37280">
        <w:rPr>
          <w:sz w:val="28"/>
          <w:szCs w:val="28"/>
        </w:rPr>
        <w:t xml:space="preserve">. Опубликовать настоящее постановление в </w:t>
      </w:r>
      <w:r w:rsidR="004A1FAF">
        <w:rPr>
          <w:sz w:val="28"/>
          <w:szCs w:val="28"/>
        </w:rPr>
        <w:t>средствах массовой информации.</w:t>
      </w:r>
    </w:p>
    <w:p w:rsidR="00D1211B" w:rsidRPr="00C37280" w:rsidRDefault="00227AA4" w:rsidP="00AA4343">
      <w:pPr>
        <w:widowControl w:val="0"/>
        <w:tabs>
          <w:tab w:val="left" w:pos="993"/>
        </w:tabs>
        <w:spacing w:line="360" w:lineRule="atLeast"/>
        <w:ind w:firstLine="709"/>
        <w:jc w:val="both"/>
        <w:rPr>
          <w:sz w:val="28"/>
          <w:szCs w:val="28"/>
        </w:rPr>
      </w:pPr>
      <w:r>
        <w:rPr>
          <w:sz w:val="28"/>
          <w:szCs w:val="28"/>
        </w:rPr>
        <w:t>4</w:t>
      </w:r>
      <w:r w:rsidR="00D1211B" w:rsidRPr="00C37280">
        <w:rPr>
          <w:sz w:val="28"/>
          <w:szCs w:val="28"/>
        </w:rPr>
        <w:t>. Настоящее постановление вступает в силу по истечении десяти дней со дня его официального опубликования</w:t>
      </w:r>
    </w:p>
    <w:p w:rsidR="00D1211B" w:rsidRPr="00C37280" w:rsidRDefault="00227AA4" w:rsidP="00AA4343">
      <w:pPr>
        <w:autoSpaceDE w:val="0"/>
        <w:autoSpaceDN w:val="0"/>
        <w:adjustRightInd w:val="0"/>
        <w:spacing w:line="360" w:lineRule="atLeast"/>
        <w:ind w:firstLine="709"/>
        <w:jc w:val="both"/>
        <w:outlineLvl w:val="0"/>
        <w:rPr>
          <w:sz w:val="28"/>
          <w:szCs w:val="28"/>
        </w:rPr>
      </w:pPr>
      <w:r>
        <w:rPr>
          <w:sz w:val="28"/>
          <w:szCs w:val="28"/>
        </w:rPr>
        <w:t>5</w:t>
      </w:r>
      <w:r w:rsidR="00D1211B" w:rsidRPr="00C37280">
        <w:rPr>
          <w:sz w:val="28"/>
          <w:szCs w:val="28"/>
        </w:rPr>
        <w:t>. Контроль исполнения настоящего постановления оставляю за собой.</w:t>
      </w:r>
    </w:p>
    <w:p w:rsidR="00D1211B" w:rsidRPr="00C37280" w:rsidRDefault="00D1211B" w:rsidP="00AA4343">
      <w:pPr>
        <w:autoSpaceDE w:val="0"/>
        <w:autoSpaceDN w:val="0"/>
        <w:adjustRightInd w:val="0"/>
        <w:spacing w:line="360" w:lineRule="atLeast"/>
        <w:ind w:firstLine="709"/>
        <w:jc w:val="both"/>
        <w:outlineLvl w:val="0"/>
        <w:rPr>
          <w:sz w:val="28"/>
          <w:szCs w:val="28"/>
        </w:rPr>
      </w:pPr>
    </w:p>
    <w:p w:rsidR="00D1211B" w:rsidRPr="00C37280" w:rsidRDefault="00D1211B" w:rsidP="00656561">
      <w:pPr>
        <w:autoSpaceDE w:val="0"/>
        <w:autoSpaceDN w:val="0"/>
        <w:adjustRightInd w:val="0"/>
        <w:spacing w:line="720" w:lineRule="atLeast"/>
        <w:ind w:firstLine="426"/>
        <w:jc w:val="both"/>
        <w:outlineLvl w:val="0"/>
        <w:rPr>
          <w:sz w:val="28"/>
          <w:szCs w:val="28"/>
        </w:rPr>
      </w:pPr>
    </w:p>
    <w:p w:rsidR="001E237E" w:rsidRPr="00C37280" w:rsidRDefault="001E237E" w:rsidP="00656561">
      <w:pPr>
        <w:autoSpaceDE w:val="0"/>
        <w:autoSpaceDN w:val="0"/>
        <w:adjustRightInd w:val="0"/>
        <w:spacing w:line="720" w:lineRule="atLeast"/>
        <w:rPr>
          <w:sz w:val="28"/>
          <w:szCs w:val="28"/>
        </w:rPr>
      </w:pPr>
      <w:r w:rsidRPr="00C37280">
        <w:rPr>
          <w:sz w:val="28"/>
          <w:szCs w:val="28"/>
        </w:rPr>
        <w:t>Председатель Правительства</w:t>
      </w:r>
      <w:r w:rsidRPr="00C37280">
        <w:rPr>
          <w:sz w:val="28"/>
          <w:szCs w:val="28"/>
        </w:rPr>
        <w:tab/>
      </w:r>
      <w:r w:rsidRPr="00C37280">
        <w:rPr>
          <w:sz w:val="28"/>
          <w:szCs w:val="28"/>
        </w:rPr>
        <w:tab/>
      </w:r>
      <w:r w:rsidRPr="00C37280">
        <w:rPr>
          <w:sz w:val="28"/>
          <w:szCs w:val="28"/>
        </w:rPr>
        <w:tab/>
      </w:r>
      <w:r w:rsidRPr="00C37280">
        <w:rPr>
          <w:sz w:val="28"/>
          <w:szCs w:val="28"/>
        </w:rPr>
        <w:tab/>
      </w:r>
      <w:r w:rsidRPr="00C37280">
        <w:rPr>
          <w:sz w:val="28"/>
          <w:szCs w:val="28"/>
        </w:rPr>
        <w:tab/>
      </w:r>
      <w:r w:rsidRPr="00C37280">
        <w:rPr>
          <w:sz w:val="28"/>
          <w:szCs w:val="28"/>
        </w:rPr>
        <w:tab/>
      </w:r>
    </w:p>
    <w:p w:rsidR="001E237E" w:rsidRPr="00C37280" w:rsidRDefault="001E237E" w:rsidP="00656561">
      <w:pPr>
        <w:autoSpaceDE w:val="0"/>
        <w:autoSpaceDN w:val="0"/>
        <w:adjustRightInd w:val="0"/>
        <w:jc w:val="center"/>
        <w:rPr>
          <w:sz w:val="28"/>
          <w:szCs w:val="28"/>
        </w:rPr>
      </w:pPr>
      <w:r w:rsidRPr="00C37280">
        <w:rPr>
          <w:sz w:val="28"/>
          <w:szCs w:val="28"/>
        </w:rPr>
        <w:t>Республики Саха (Якутия)                                                            Г. Данчикова</w:t>
      </w:r>
    </w:p>
    <w:p w:rsidR="00D1211B" w:rsidRPr="00C37280" w:rsidRDefault="00D1211B" w:rsidP="00C37280">
      <w:pPr>
        <w:autoSpaceDE w:val="0"/>
        <w:autoSpaceDN w:val="0"/>
        <w:adjustRightInd w:val="0"/>
        <w:spacing w:line="360" w:lineRule="atLeast"/>
        <w:ind w:firstLine="426"/>
        <w:jc w:val="both"/>
        <w:outlineLvl w:val="0"/>
        <w:rPr>
          <w:sz w:val="28"/>
          <w:szCs w:val="28"/>
        </w:rPr>
      </w:pPr>
    </w:p>
    <w:sectPr w:rsidR="00D1211B" w:rsidRPr="00C37280" w:rsidSect="00193006">
      <w:headerReference w:type="default" r:id="rId8"/>
      <w:pgSz w:w="11906" w:h="16838"/>
      <w:pgMar w:top="1134" w:right="850" w:bottom="1135"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19C4" w:rsidRDefault="001119C4" w:rsidP="00AB78CE">
      <w:r>
        <w:separator/>
      </w:r>
    </w:p>
  </w:endnote>
  <w:endnote w:type="continuationSeparator" w:id="1">
    <w:p w:rsidR="001119C4" w:rsidRDefault="001119C4" w:rsidP="00AB78C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19C4" w:rsidRDefault="001119C4" w:rsidP="00AB78CE">
      <w:r>
        <w:separator/>
      </w:r>
    </w:p>
  </w:footnote>
  <w:footnote w:type="continuationSeparator" w:id="1">
    <w:p w:rsidR="001119C4" w:rsidRDefault="001119C4" w:rsidP="00AB78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2569"/>
      <w:docPartObj>
        <w:docPartGallery w:val="Номера страниц (вверху страницы)"/>
        <w:docPartUnique/>
      </w:docPartObj>
    </w:sdtPr>
    <w:sdtContent>
      <w:p w:rsidR="00BE486D" w:rsidRDefault="003A1C5C">
        <w:pPr>
          <w:pStyle w:val="a6"/>
          <w:jc w:val="center"/>
        </w:pPr>
        <w:fldSimple w:instr=" PAGE   \* MERGEFORMAT ">
          <w:r w:rsidR="007B7D45">
            <w:rPr>
              <w:noProof/>
            </w:rPr>
            <w:t>2</w:t>
          </w:r>
        </w:fldSimple>
      </w:p>
    </w:sdtContent>
  </w:sdt>
  <w:p w:rsidR="00AB78CE" w:rsidRDefault="00AB78CE">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isplayHorizontalDrawingGridEvery w:val="2"/>
  <w:characterSpacingControl w:val="doNotCompress"/>
  <w:hdrShapeDefaults>
    <o:shapedefaults v:ext="edit" spidmax="32770"/>
  </w:hdrShapeDefaults>
  <w:footnotePr>
    <w:footnote w:id="0"/>
    <w:footnote w:id="1"/>
  </w:footnotePr>
  <w:endnotePr>
    <w:endnote w:id="0"/>
    <w:endnote w:id="1"/>
  </w:endnotePr>
  <w:compat/>
  <w:rsids>
    <w:rsidRoot w:val="00D1211B"/>
    <w:rsid w:val="0000109A"/>
    <w:rsid w:val="00001AC3"/>
    <w:rsid w:val="000026F4"/>
    <w:rsid w:val="00012A3F"/>
    <w:rsid w:val="00017653"/>
    <w:rsid w:val="000214AF"/>
    <w:rsid w:val="00024818"/>
    <w:rsid w:val="00024C0A"/>
    <w:rsid w:val="0002532A"/>
    <w:rsid w:val="000257F0"/>
    <w:rsid w:val="00025C28"/>
    <w:rsid w:val="00030B3A"/>
    <w:rsid w:val="00030E37"/>
    <w:rsid w:val="00032B97"/>
    <w:rsid w:val="00034CF3"/>
    <w:rsid w:val="00035FCD"/>
    <w:rsid w:val="00041A77"/>
    <w:rsid w:val="00047ED8"/>
    <w:rsid w:val="000529DC"/>
    <w:rsid w:val="00054B88"/>
    <w:rsid w:val="00054F11"/>
    <w:rsid w:val="0005637E"/>
    <w:rsid w:val="00056944"/>
    <w:rsid w:val="00057488"/>
    <w:rsid w:val="00062865"/>
    <w:rsid w:val="00063CAE"/>
    <w:rsid w:val="000646E6"/>
    <w:rsid w:val="000650EC"/>
    <w:rsid w:val="000658AD"/>
    <w:rsid w:val="000660DD"/>
    <w:rsid w:val="000679F7"/>
    <w:rsid w:val="000711AD"/>
    <w:rsid w:val="00071B54"/>
    <w:rsid w:val="00071CCD"/>
    <w:rsid w:val="00072C2F"/>
    <w:rsid w:val="00075DFF"/>
    <w:rsid w:val="00081235"/>
    <w:rsid w:val="00085E80"/>
    <w:rsid w:val="000862C1"/>
    <w:rsid w:val="00087E77"/>
    <w:rsid w:val="00090F61"/>
    <w:rsid w:val="00092433"/>
    <w:rsid w:val="00092B56"/>
    <w:rsid w:val="000978B7"/>
    <w:rsid w:val="000A07E2"/>
    <w:rsid w:val="000A456F"/>
    <w:rsid w:val="000B0BD5"/>
    <w:rsid w:val="000B4A60"/>
    <w:rsid w:val="000B53EB"/>
    <w:rsid w:val="000C35F0"/>
    <w:rsid w:val="000C5D59"/>
    <w:rsid w:val="000C6409"/>
    <w:rsid w:val="000D0AEF"/>
    <w:rsid w:val="000D177A"/>
    <w:rsid w:val="000E0E85"/>
    <w:rsid w:val="000E2B3D"/>
    <w:rsid w:val="000E2CAF"/>
    <w:rsid w:val="000E343A"/>
    <w:rsid w:val="000E5958"/>
    <w:rsid w:val="000F6BE8"/>
    <w:rsid w:val="000F7557"/>
    <w:rsid w:val="00100152"/>
    <w:rsid w:val="001018D7"/>
    <w:rsid w:val="001026A8"/>
    <w:rsid w:val="001070F0"/>
    <w:rsid w:val="00110F31"/>
    <w:rsid w:val="001119C4"/>
    <w:rsid w:val="00117F3A"/>
    <w:rsid w:val="0012218F"/>
    <w:rsid w:val="00123CFD"/>
    <w:rsid w:val="001240A8"/>
    <w:rsid w:val="001249B5"/>
    <w:rsid w:val="001260F8"/>
    <w:rsid w:val="00126422"/>
    <w:rsid w:val="00132982"/>
    <w:rsid w:val="00132984"/>
    <w:rsid w:val="001336BE"/>
    <w:rsid w:val="001339BD"/>
    <w:rsid w:val="00135000"/>
    <w:rsid w:val="0013638B"/>
    <w:rsid w:val="00137763"/>
    <w:rsid w:val="001422A0"/>
    <w:rsid w:val="00163B93"/>
    <w:rsid w:val="00166707"/>
    <w:rsid w:val="001701B9"/>
    <w:rsid w:val="00171456"/>
    <w:rsid w:val="00171766"/>
    <w:rsid w:val="00171CF3"/>
    <w:rsid w:val="00176189"/>
    <w:rsid w:val="0017777C"/>
    <w:rsid w:val="00177925"/>
    <w:rsid w:val="0018069F"/>
    <w:rsid w:val="00184089"/>
    <w:rsid w:val="001868CF"/>
    <w:rsid w:val="00193006"/>
    <w:rsid w:val="00193A7D"/>
    <w:rsid w:val="00196EB8"/>
    <w:rsid w:val="001A5916"/>
    <w:rsid w:val="001A6F08"/>
    <w:rsid w:val="001B6562"/>
    <w:rsid w:val="001B7917"/>
    <w:rsid w:val="001C02D5"/>
    <w:rsid w:val="001C06FD"/>
    <w:rsid w:val="001C0902"/>
    <w:rsid w:val="001C5E9F"/>
    <w:rsid w:val="001D1AB5"/>
    <w:rsid w:val="001D2403"/>
    <w:rsid w:val="001D54D8"/>
    <w:rsid w:val="001D7414"/>
    <w:rsid w:val="001E237E"/>
    <w:rsid w:val="001E69CC"/>
    <w:rsid w:val="001F4E77"/>
    <w:rsid w:val="001F5802"/>
    <w:rsid w:val="001F5D8E"/>
    <w:rsid w:val="00201EAB"/>
    <w:rsid w:val="002047F0"/>
    <w:rsid w:val="00204AC2"/>
    <w:rsid w:val="0020540A"/>
    <w:rsid w:val="00205E33"/>
    <w:rsid w:val="002136D6"/>
    <w:rsid w:val="00215318"/>
    <w:rsid w:val="00221DAA"/>
    <w:rsid w:val="00224497"/>
    <w:rsid w:val="00224906"/>
    <w:rsid w:val="002265C7"/>
    <w:rsid w:val="0022787E"/>
    <w:rsid w:val="00227AA4"/>
    <w:rsid w:val="002301BF"/>
    <w:rsid w:val="0023384A"/>
    <w:rsid w:val="00233C31"/>
    <w:rsid w:val="00234B5C"/>
    <w:rsid w:val="0024499B"/>
    <w:rsid w:val="00246CED"/>
    <w:rsid w:val="00250018"/>
    <w:rsid w:val="00251305"/>
    <w:rsid w:val="002608BF"/>
    <w:rsid w:val="002614FC"/>
    <w:rsid w:val="002662A5"/>
    <w:rsid w:val="0027391E"/>
    <w:rsid w:val="00275BBC"/>
    <w:rsid w:val="00276102"/>
    <w:rsid w:val="00276512"/>
    <w:rsid w:val="002806BA"/>
    <w:rsid w:val="00281AE8"/>
    <w:rsid w:val="00281EDF"/>
    <w:rsid w:val="002879EA"/>
    <w:rsid w:val="00287A0B"/>
    <w:rsid w:val="00290EAC"/>
    <w:rsid w:val="00291331"/>
    <w:rsid w:val="00291D9F"/>
    <w:rsid w:val="002927A7"/>
    <w:rsid w:val="00293804"/>
    <w:rsid w:val="002940B1"/>
    <w:rsid w:val="002A22C7"/>
    <w:rsid w:val="002A3BFD"/>
    <w:rsid w:val="002A4F2E"/>
    <w:rsid w:val="002B0ECA"/>
    <w:rsid w:val="002B1CB5"/>
    <w:rsid w:val="002B28E1"/>
    <w:rsid w:val="002B2C52"/>
    <w:rsid w:val="002B62A1"/>
    <w:rsid w:val="002B78F7"/>
    <w:rsid w:val="002C0895"/>
    <w:rsid w:val="002C1BE5"/>
    <w:rsid w:val="002C2B9D"/>
    <w:rsid w:val="002C4857"/>
    <w:rsid w:val="002C53BB"/>
    <w:rsid w:val="002E01EE"/>
    <w:rsid w:val="002E4626"/>
    <w:rsid w:val="002E6C65"/>
    <w:rsid w:val="002F1BE7"/>
    <w:rsid w:val="002F40C1"/>
    <w:rsid w:val="002F5CE4"/>
    <w:rsid w:val="00301A5C"/>
    <w:rsid w:val="00305B6F"/>
    <w:rsid w:val="00310196"/>
    <w:rsid w:val="00310BD8"/>
    <w:rsid w:val="00314C24"/>
    <w:rsid w:val="00314E3A"/>
    <w:rsid w:val="00315CC5"/>
    <w:rsid w:val="00330263"/>
    <w:rsid w:val="00331361"/>
    <w:rsid w:val="00340CC6"/>
    <w:rsid w:val="00340F89"/>
    <w:rsid w:val="0034379B"/>
    <w:rsid w:val="00344597"/>
    <w:rsid w:val="003450FD"/>
    <w:rsid w:val="003459D9"/>
    <w:rsid w:val="00345C4D"/>
    <w:rsid w:val="00345F5B"/>
    <w:rsid w:val="0035042E"/>
    <w:rsid w:val="00351292"/>
    <w:rsid w:val="003531BA"/>
    <w:rsid w:val="00354240"/>
    <w:rsid w:val="00361A0F"/>
    <w:rsid w:val="00362791"/>
    <w:rsid w:val="003647CC"/>
    <w:rsid w:val="00365E6E"/>
    <w:rsid w:val="00374CFE"/>
    <w:rsid w:val="00377FF5"/>
    <w:rsid w:val="0038123F"/>
    <w:rsid w:val="0038244B"/>
    <w:rsid w:val="003829ED"/>
    <w:rsid w:val="00392F46"/>
    <w:rsid w:val="00394235"/>
    <w:rsid w:val="00395CB4"/>
    <w:rsid w:val="00396F4B"/>
    <w:rsid w:val="00397094"/>
    <w:rsid w:val="00397151"/>
    <w:rsid w:val="003A1C5C"/>
    <w:rsid w:val="003A78F6"/>
    <w:rsid w:val="003B71CE"/>
    <w:rsid w:val="003B7A63"/>
    <w:rsid w:val="003C29E6"/>
    <w:rsid w:val="003C2C63"/>
    <w:rsid w:val="003C4DD4"/>
    <w:rsid w:val="003C5C7C"/>
    <w:rsid w:val="003D0CCB"/>
    <w:rsid w:val="003D13B0"/>
    <w:rsid w:val="003D524C"/>
    <w:rsid w:val="003D6B61"/>
    <w:rsid w:val="003E04FE"/>
    <w:rsid w:val="003E2447"/>
    <w:rsid w:val="003E2E34"/>
    <w:rsid w:val="003E499B"/>
    <w:rsid w:val="003E540B"/>
    <w:rsid w:val="003E59B1"/>
    <w:rsid w:val="003E6ADD"/>
    <w:rsid w:val="003E7D30"/>
    <w:rsid w:val="003F0D44"/>
    <w:rsid w:val="003F5AEC"/>
    <w:rsid w:val="00402623"/>
    <w:rsid w:val="00403688"/>
    <w:rsid w:val="004058E3"/>
    <w:rsid w:val="00407DA9"/>
    <w:rsid w:val="0041226F"/>
    <w:rsid w:val="004128E6"/>
    <w:rsid w:val="00412DF6"/>
    <w:rsid w:val="004134F2"/>
    <w:rsid w:val="00413FBB"/>
    <w:rsid w:val="004146B3"/>
    <w:rsid w:val="004215A4"/>
    <w:rsid w:val="00421C51"/>
    <w:rsid w:val="0042225E"/>
    <w:rsid w:val="0042570F"/>
    <w:rsid w:val="00430FDF"/>
    <w:rsid w:val="00432F25"/>
    <w:rsid w:val="004364F3"/>
    <w:rsid w:val="004365B6"/>
    <w:rsid w:val="00436A85"/>
    <w:rsid w:val="00436D4A"/>
    <w:rsid w:val="00437DA6"/>
    <w:rsid w:val="00442874"/>
    <w:rsid w:val="00446A9D"/>
    <w:rsid w:val="00447705"/>
    <w:rsid w:val="00447802"/>
    <w:rsid w:val="00454E60"/>
    <w:rsid w:val="00455095"/>
    <w:rsid w:val="00455C3C"/>
    <w:rsid w:val="00456D52"/>
    <w:rsid w:val="00461D0A"/>
    <w:rsid w:val="00467F53"/>
    <w:rsid w:val="004708D6"/>
    <w:rsid w:val="00472138"/>
    <w:rsid w:val="00480BA9"/>
    <w:rsid w:val="00484C3E"/>
    <w:rsid w:val="004876AD"/>
    <w:rsid w:val="00490397"/>
    <w:rsid w:val="004933DD"/>
    <w:rsid w:val="004953EB"/>
    <w:rsid w:val="004962F7"/>
    <w:rsid w:val="004A0697"/>
    <w:rsid w:val="004A1509"/>
    <w:rsid w:val="004A1FAF"/>
    <w:rsid w:val="004A2E44"/>
    <w:rsid w:val="004A4BDC"/>
    <w:rsid w:val="004B1565"/>
    <w:rsid w:val="004B1696"/>
    <w:rsid w:val="004B20C3"/>
    <w:rsid w:val="004C28B0"/>
    <w:rsid w:val="004C36DD"/>
    <w:rsid w:val="004C6E58"/>
    <w:rsid w:val="004D4938"/>
    <w:rsid w:val="004D59FC"/>
    <w:rsid w:val="004D6D29"/>
    <w:rsid w:val="004D6DD5"/>
    <w:rsid w:val="004E3A4A"/>
    <w:rsid w:val="004E3D15"/>
    <w:rsid w:val="004E3DBB"/>
    <w:rsid w:val="004E5067"/>
    <w:rsid w:val="004E654E"/>
    <w:rsid w:val="004E690B"/>
    <w:rsid w:val="004F1C11"/>
    <w:rsid w:val="004F4CD2"/>
    <w:rsid w:val="00504E7C"/>
    <w:rsid w:val="00505A71"/>
    <w:rsid w:val="00506F2E"/>
    <w:rsid w:val="0051037E"/>
    <w:rsid w:val="00510F89"/>
    <w:rsid w:val="0051337C"/>
    <w:rsid w:val="00513DDB"/>
    <w:rsid w:val="00515117"/>
    <w:rsid w:val="0051513B"/>
    <w:rsid w:val="00516604"/>
    <w:rsid w:val="00516F24"/>
    <w:rsid w:val="00517189"/>
    <w:rsid w:val="00517DD8"/>
    <w:rsid w:val="00523742"/>
    <w:rsid w:val="00524199"/>
    <w:rsid w:val="00531723"/>
    <w:rsid w:val="0053323F"/>
    <w:rsid w:val="005336FA"/>
    <w:rsid w:val="005378DD"/>
    <w:rsid w:val="005438AC"/>
    <w:rsid w:val="00545D0B"/>
    <w:rsid w:val="00547592"/>
    <w:rsid w:val="0055300E"/>
    <w:rsid w:val="005554E2"/>
    <w:rsid w:val="0055583D"/>
    <w:rsid w:val="005612A7"/>
    <w:rsid w:val="005642BC"/>
    <w:rsid w:val="0057169F"/>
    <w:rsid w:val="0057361B"/>
    <w:rsid w:val="005764BE"/>
    <w:rsid w:val="00581C97"/>
    <w:rsid w:val="005836E0"/>
    <w:rsid w:val="005853E9"/>
    <w:rsid w:val="005A1EEE"/>
    <w:rsid w:val="005A2086"/>
    <w:rsid w:val="005A5BD1"/>
    <w:rsid w:val="005A69FC"/>
    <w:rsid w:val="005A6B6F"/>
    <w:rsid w:val="005B075F"/>
    <w:rsid w:val="005B224A"/>
    <w:rsid w:val="005B4771"/>
    <w:rsid w:val="005B4AE9"/>
    <w:rsid w:val="005B6E74"/>
    <w:rsid w:val="005B7108"/>
    <w:rsid w:val="005C32A1"/>
    <w:rsid w:val="005D15A7"/>
    <w:rsid w:val="005D1BFB"/>
    <w:rsid w:val="005D3304"/>
    <w:rsid w:val="005D5FCD"/>
    <w:rsid w:val="005D7638"/>
    <w:rsid w:val="005E38DB"/>
    <w:rsid w:val="005E3F6A"/>
    <w:rsid w:val="005E6519"/>
    <w:rsid w:val="00600033"/>
    <w:rsid w:val="00603CA2"/>
    <w:rsid w:val="00606D67"/>
    <w:rsid w:val="00606D83"/>
    <w:rsid w:val="00607C29"/>
    <w:rsid w:val="00615675"/>
    <w:rsid w:val="00621ABD"/>
    <w:rsid w:val="00626A94"/>
    <w:rsid w:val="00636708"/>
    <w:rsid w:val="00637FD0"/>
    <w:rsid w:val="00640EAB"/>
    <w:rsid w:val="00641BD7"/>
    <w:rsid w:val="006434A7"/>
    <w:rsid w:val="00644606"/>
    <w:rsid w:val="006453F7"/>
    <w:rsid w:val="00645D8A"/>
    <w:rsid w:val="00656561"/>
    <w:rsid w:val="0066084F"/>
    <w:rsid w:val="0066129D"/>
    <w:rsid w:val="00663827"/>
    <w:rsid w:val="00666889"/>
    <w:rsid w:val="0066703B"/>
    <w:rsid w:val="0067067E"/>
    <w:rsid w:val="00675DE4"/>
    <w:rsid w:val="00677670"/>
    <w:rsid w:val="00681E35"/>
    <w:rsid w:val="006825B6"/>
    <w:rsid w:val="006853F4"/>
    <w:rsid w:val="0068623B"/>
    <w:rsid w:val="00686A14"/>
    <w:rsid w:val="006927D8"/>
    <w:rsid w:val="00693CE5"/>
    <w:rsid w:val="00695688"/>
    <w:rsid w:val="00696BE9"/>
    <w:rsid w:val="006A1F6A"/>
    <w:rsid w:val="006A2578"/>
    <w:rsid w:val="006A41AF"/>
    <w:rsid w:val="006A4D24"/>
    <w:rsid w:val="006A5E13"/>
    <w:rsid w:val="006B0494"/>
    <w:rsid w:val="006B277E"/>
    <w:rsid w:val="006B4935"/>
    <w:rsid w:val="006B7B70"/>
    <w:rsid w:val="006B7D22"/>
    <w:rsid w:val="006C3B3E"/>
    <w:rsid w:val="006C43DC"/>
    <w:rsid w:val="006C4BBE"/>
    <w:rsid w:val="006C5D7F"/>
    <w:rsid w:val="006C61FE"/>
    <w:rsid w:val="006D1BA0"/>
    <w:rsid w:val="006D202D"/>
    <w:rsid w:val="006D3A68"/>
    <w:rsid w:val="006E1E76"/>
    <w:rsid w:val="006E7086"/>
    <w:rsid w:val="006F1570"/>
    <w:rsid w:val="006F6C49"/>
    <w:rsid w:val="006F6E9E"/>
    <w:rsid w:val="006F7254"/>
    <w:rsid w:val="0070039A"/>
    <w:rsid w:val="007016B5"/>
    <w:rsid w:val="00701F72"/>
    <w:rsid w:val="00711303"/>
    <w:rsid w:val="007206BA"/>
    <w:rsid w:val="007226DE"/>
    <w:rsid w:val="00722C61"/>
    <w:rsid w:val="00723407"/>
    <w:rsid w:val="0072417E"/>
    <w:rsid w:val="007254FF"/>
    <w:rsid w:val="00730287"/>
    <w:rsid w:val="007313F6"/>
    <w:rsid w:val="00732549"/>
    <w:rsid w:val="007341AA"/>
    <w:rsid w:val="0074030C"/>
    <w:rsid w:val="007409D7"/>
    <w:rsid w:val="00740A6D"/>
    <w:rsid w:val="00741691"/>
    <w:rsid w:val="007419FF"/>
    <w:rsid w:val="00744D5D"/>
    <w:rsid w:val="0074669B"/>
    <w:rsid w:val="00747312"/>
    <w:rsid w:val="00753340"/>
    <w:rsid w:val="00760E62"/>
    <w:rsid w:val="00762476"/>
    <w:rsid w:val="007630B4"/>
    <w:rsid w:val="00765471"/>
    <w:rsid w:val="007712D8"/>
    <w:rsid w:val="00771D2A"/>
    <w:rsid w:val="00771F4A"/>
    <w:rsid w:val="007740E7"/>
    <w:rsid w:val="0077577E"/>
    <w:rsid w:val="00775ECE"/>
    <w:rsid w:val="00776AB0"/>
    <w:rsid w:val="00777AF3"/>
    <w:rsid w:val="0078081C"/>
    <w:rsid w:val="007821B2"/>
    <w:rsid w:val="00784302"/>
    <w:rsid w:val="0078526A"/>
    <w:rsid w:val="007854C0"/>
    <w:rsid w:val="00791CEA"/>
    <w:rsid w:val="00794796"/>
    <w:rsid w:val="00795DA0"/>
    <w:rsid w:val="00796101"/>
    <w:rsid w:val="00796DA5"/>
    <w:rsid w:val="007A0421"/>
    <w:rsid w:val="007A5087"/>
    <w:rsid w:val="007B015E"/>
    <w:rsid w:val="007B0FC0"/>
    <w:rsid w:val="007B1DD0"/>
    <w:rsid w:val="007B5344"/>
    <w:rsid w:val="007B74A8"/>
    <w:rsid w:val="007B7D45"/>
    <w:rsid w:val="007C0B3F"/>
    <w:rsid w:val="007C2371"/>
    <w:rsid w:val="007C5797"/>
    <w:rsid w:val="007C6006"/>
    <w:rsid w:val="007C67F7"/>
    <w:rsid w:val="007D13ED"/>
    <w:rsid w:val="007D5351"/>
    <w:rsid w:val="007E0AB0"/>
    <w:rsid w:val="007E3C18"/>
    <w:rsid w:val="007E4FA5"/>
    <w:rsid w:val="007E70C3"/>
    <w:rsid w:val="007F3B81"/>
    <w:rsid w:val="007F6591"/>
    <w:rsid w:val="007F6C15"/>
    <w:rsid w:val="00802588"/>
    <w:rsid w:val="00803482"/>
    <w:rsid w:val="0080466D"/>
    <w:rsid w:val="0080771A"/>
    <w:rsid w:val="008137C8"/>
    <w:rsid w:val="008154E4"/>
    <w:rsid w:val="00816EBE"/>
    <w:rsid w:val="00816F73"/>
    <w:rsid w:val="00821383"/>
    <w:rsid w:val="0082157D"/>
    <w:rsid w:val="0082559D"/>
    <w:rsid w:val="00825827"/>
    <w:rsid w:val="00825CF7"/>
    <w:rsid w:val="0083046E"/>
    <w:rsid w:val="00832A96"/>
    <w:rsid w:val="00833F6E"/>
    <w:rsid w:val="00840F0E"/>
    <w:rsid w:val="00841FCF"/>
    <w:rsid w:val="00842955"/>
    <w:rsid w:val="00846B77"/>
    <w:rsid w:val="0085030D"/>
    <w:rsid w:val="00850467"/>
    <w:rsid w:val="00852543"/>
    <w:rsid w:val="00852BA2"/>
    <w:rsid w:val="00852DF7"/>
    <w:rsid w:val="008570DA"/>
    <w:rsid w:val="0085769A"/>
    <w:rsid w:val="00861FCC"/>
    <w:rsid w:val="00863394"/>
    <w:rsid w:val="00865D57"/>
    <w:rsid w:val="0087032D"/>
    <w:rsid w:val="00874D48"/>
    <w:rsid w:val="008762D7"/>
    <w:rsid w:val="00880122"/>
    <w:rsid w:val="00880713"/>
    <w:rsid w:val="00882B21"/>
    <w:rsid w:val="00882DAB"/>
    <w:rsid w:val="00884A8D"/>
    <w:rsid w:val="00885055"/>
    <w:rsid w:val="0089110C"/>
    <w:rsid w:val="00892E8F"/>
    <w:rsid w:val="008976D3"/>
    <w:rsid w:val="008A4565"/>
    <w:rsid w:val="008A4797"/>
    <w:rsid w:val="008A58D4"/>
    <w:rsid w:val="008A5FCB"/>
    <w:rsid w:val="008B2DE8"/>
    <w:rsid w:val="008B3189"/>
    <w:rsid w:val="008B750A"/>
    <w:rsid w:val="008C0EB4"/>
    <w:rsid w:val="008C2C0B"/>
    <w:rsid w:val="008C6A9F"/>
    <w:rsid w:val="008D189B"/>
    <w:rsid w:val="008D23A9"/>
    <w:rsid w:val="008D2A62"/>
    <w:rsid w:val="008D4409"/>
    <w:rsid w:val="008E1194"/>
    <w:rsid w:val="008E7B07"/>
    <w:rsid w:val="008F3381"/>
    <w:rsid w:val="008F4E8D"/>
    <w:rsid w:val="008F7FFA"/>
    <w:rsid w:val="0090045A"/>
    <w:rsid w:val="009012C8"/>
    <w:rsid w:val="00907519"/>
    <w:rsid w:val="00910B7C"/>
    <w:rsid w:val="009126CF"/>
    <w:rsid w:val="00922442"/>
    <w:rsid w:val="00925278"/>
    <w:rsid w:val="00926B90"/>
    <w:rsid w:val="00930763"/>
    <w:rsid w:val="00934C54"/>
    <w:rsid w:val="009400AB"/>
    <w:rsid w:val="00941E75"/>
    <w:rsid w:val="00942DD6"/>
    <w:rsid w:val="00946118"/>
    <w:rsid w:val="0095234E"/>
    <w:rsid w:val="009524DC"/>
    <w:rsid w:val="009526E9"/>
    <w:rsid w:val="00952AF5"/>
    <w:rsid w:val="00953292"/>
    <w:rsid w:val="009536F5"/>
    <w:rsid w:val="00962152"/>
    <w:rsid w:val="00962E93"/>
    <w:rsid w:val="009636DC"/>
    <w:rsid w:val="009674DA"/>
    <w:rsid w:val="009678C6"/>
    <w:rsid w:val="0097452D"/>
    <w:rsid w:val="00974C9E"/>
    <w:rsid w:val="00976BF7"/>
    <w:rsid w:val="009818FE"/>
    <w:rsid w:val="009820D2"/>
    <w:rsid w:val="00982E9F"/>
    <w:rsid w:val="00984375"/>
    <w:rsid w:val="009973A9"/>
    <w:rsid w:val="009A3314"/>
    <w:rsid w:val="009A500D"/>
    <w:rsid w:val="009A7CD3"/>
    <w:rsid w:val="009B02DB"/>
    <w:rsid w:val="009B1610"/>
    <w:rsid w:val="009B1C51"/>
    <w:rsid w:val="009B4A49"/>
    <w:rsid w:val="009C2E13"/>
    <w:rsid w:val="009C4A58"/>
    <w:rsid w:val="009C6F62"/>
    <w:rsid w:val="009D165F"/>
    <w:rsid w:val="009D28F5"/>
    <w:rsid w:val="009D328C"/>
    <w:rsid w:val="009D3876"/>
    <w:rsid w:val="009E5FA3"/>
    <w:rsid w:val="009F0676"/>
    <w:rsid w:val="009F181B"/>
    <w:rsid w:val="009F5F07"/>
    <w:rsid w:val="009F5F63"/>
    <w:rsid w:val="009F636A"/>
    <w:rsid w:val="009F789D"/>
    <w:rsid w:val="00A01461"/>
    <w:rsid w:val="00A02324"/>
    <w:rsid w:val="00A10773"/>
    <w:rsid w:val="00A166D8"/>
    <w:rsid w:val="00A16D73"/>
    <w:rsid w:val="00A20364"/>
    <w:rsid w:val="00A20A6E"/>
    <w:rsid w:val="00A27C4A"/>
    <w:rsid w:val="00A30DA5"/>
    <w:rsid w:val="00A318D0"/>
    <w:rsid w:val="00A3314E"/>
    <w:rsid w:val="00A35647"/>
    <w:rsid w:val="00A448F4"/>
    <w:rsid w:val="00A51BB0"/>
    <w:rsid w:val="00A547AD"/>
    <w:rsid w:val="00A603D9"/>
    <w:rsid w:val="00A6060B"/>
    <w:rsid w:val="00A61880"/>
    <w:rsid w:val="00A643EB"/>
    <w:rsid w:val="00A6737C"/>
    <w:rsid w:val="00A67516"/>
    <w:rsid w:val="00A738FA"/>
    <w:rsid w:val="00A751FD"/>
    <w:rsid w:val="00A7523F"/>
    <w:rsid w:val="00A75B32"/>
    <w:rsid w:val="00A772CA"/>
    <w:rsid w:val="00A776B4"/>
    <w:rsid w:val="00A86C88"/>
    <w:rsid w:val="00AA02C7"/>
    <w:rsid w:val="00AA08C1"/>
    <w:rsid w:val="00AA379F"/>
    <w:rsid w:val="00AA4343"/>
    <w:rsid w:val="00AA6AFB"/>
    <w:rsid w:val="00AB5F67"/>
    <w:rsid w:val="00AB78CE"/>
    <w:rsid w:val="00AC00BA"/>
    <w:rsid w:val="00AC02E0"/>
    <w:rsid w:val="00AC37B7"/>
    <w:rsid w:val="00AC3947"/>
    <w:rsid w:val="00AC4738"/>
    <w:rsid w:val="00AC5A24"/>
    <w:rsid w:val="00AD0823"/>
    <w:rsid w:val="00AD125D"/>
    <w:rsid w:val="00AD220E"/>
    <w:rsid w:val="00AD317C"/>
    <w:rsid w:val="00AD6B49"/>
    <w:rsid w:val="00AE1EA9"/>
    <w:rsid w:val="00AE5550"/>
    <w:rsid w:val="00AE6E0F"/>
    <w:rsid w:val="00AE754B"/>
    <w:rsid w:val="00AF23A0"/>
    <w:rsid w:val="00AF527C"/>
    <w:rsid w:val="00AF582D"/>
    <w:rsid w:val="00AF6ACA"/>
    <w:rsid w:val="00AF7D7A"/>
    <w:rsid w:val="00B00AB2"/>
    <w:rsid w:val="00B0243A"/>
    <w:rsid w:val="00B03263"/>
    <w:rsid w:val="00B06441"/>
    <w:rsid w:val="00B103B8"/>
    <w:rsid w:val="00B10C92"/>
    <w:rsid w:val="00B138FD"/>
    <w:rsid w:val="00B17F93"/>
    <w:rsid w:val="00B20481"/>
    <w:rsid w:val="00B239E1"/>
    <w:rsid w:val="00B25C67"/>
    <w:rsid w:val="00B25E87"/>
    <w:rsid w:val="00B2728A"/>
    <w:rsid w:val="00B464A3"/>
    <w:rsid w:val="00B47458"/>
    <w:rsid w:val="00B5117F"/>
    <w:rsid w:val="00B51CE6"/>
    <w:rsid w:val="00B52136"/>
    <w:rsid w:val="00B56AA1"/>
    <w:rsid w:val="00B57C94"/>
    <w:rsid w:val="00B60D4F"/>
    <w:rsid w:val="00B624A0"/>
    <w:rsid w:val="00B737FA"/>
    <w:rsid w:val="00B773B7"/>
    <w:rsid w:val="00B84585"/>
    <w:rsid w:val="00B845AE"/>
    <w:rsid w:val="00B85A7E"/>
    <w:rsid w:val="00B86B01"/>
    <w:rsid w:val="00B87DAC"/>
    <w:rsid w:val="00B9002F"/>
    <w:rsid w:val="00B9409D"/>
    <w:rsid w:val="00BA0956"/>
    <w:rsid w:val="00BA2162"/>
    <w:rsid w:val="00BA3216"/>
    <w:rsid w:val="00BA3BA7"/>
    <w:rsid w:val="00BA3D6C"/>
    <w:rsid w:val="00BA6DB2"/>
    <w:rsid w:val="00BB2169"/>
    <w:rsid w:val="00BB6BF4"/>
    <w:rsid w:val="00BC0249"/>
    <w:rsid w:val="00BC38E0"/>
    <w:rsid w:val="00BC4BB3"/>
    <w:rsid w:val="00BC6486"/>
    <w:rsid w:val="00BC6A99"/>
    <w:rsid w:val="00BD0346"/>
    <w:rsid w:val="00BD055D"/>
    <w:rsid w:val="00BD0B43"/>
    <w:rsid w:val="00BD36FC"/>
    <w:rsid w:val="00BD4651"/>
    <w:rsid w:val="00BD5DC5"/>
    <w:rsid w:val="00BE0C5B"/>
    <w:rsid w:val="00BE1306"/>
    <w:rsid w:val="00BE22EE"/>
    <w:rsid w:val="00BE4602"/>
    <w:rsid w:val="00BE486D"/>
    <w:rsid w:val="00BE505E"/>
    <w:rsid w:val="00BF1CC9"/>
    <w:rsid w:val="00BF3997"/>
    <w:rsid w:val="00BF3B08"/>
    <w:rsid w:val="00BF457E"/>
    <w:rsid w:val="00C061F8"/>
    <w:rsid w:val="00C074DD"/>
    <w:rsid w:val="00C1074B"/>
    <w:rsid w:val="00C13860"/>
    <w:rsid w:val="00C16A6D"/>
    <w:rsid w:val="00C2237D"/>
    <w:rsid w:val="00C22BDD"/>
    <w:rsid w:val="00C23284"/>
    <w:rsid w:val="00C259EA"/>
    <w:rsid w:val="00C32D9F"/>
    <w:rsid w:val="00C335E3"/>
    <w:rsid w:val="00C3683B"/>
    <w:rsid w:val="00C36FB2"/>
    <w:rsid w:val="00C37280"/>
    <w:rsid w:val="00C41308"/>
    <w:rsid w:val="00C45140"/>
    <w:rsid w:val="00C470DE"/>
    <w:rsid w:val="00C500D3"/>
    <w:rsid w:val="00C506B8"/>
    <w:rsid w:val="00C52599"/>
    <w:rsid w:val="00C52B8A"/>
    <w:rsid w:val="00C52BF0"/>
    <w:rsid w:val="00C60E7D"/>
    <w:rsid w:val="00C64FE7"/>
    <w:rsid w:val="00C734D7"/>
    <w:rsid w:val="00C766C2"/>
    <w:rsid w:val="00C77CAE"/>
    <w:rsid w:val="00C85179"/>
    <w:rsid w:val="00C87ED6"/>
    <w:rsid w:val="00C93596"/>
    <w:rsid w:val="00C941DC"/>
    <w:rsid w:val="00C97744"/>
    <w:rsid w:val="00CA24AA"/>
    <w:rsid w:val="00CA3492"/>
    <w:rsid w:val="00CA41B8"/>
    <w:rsid w:val="00CA72EA"/>
    <w:rsid w:val="00CB080B"/>
    <w:rsid w:val="00CC11B3"/>
    <w:rsid w:val="00CC1334"/>
    <w:rsid w:val="00CC2D55"/>
    <w:rsid w:val="00CC3260"/>
    <w:rsid w:val="00CC5A95"/>
    <w:rsid w:val="00CD1521"/>
    <w:rsid w:val="00CD223D"/>
    <w:rsid w:val="00CD3EF1"/>
    <w:rsid w:val="00CD4F8C"/>
    <w:rsid w:val="00CD6A45"/>
    <w:rsid w:val="00CD759E"/>
    <w:rsid w:val="00CE07E1"/>
    <w:rsid w:val="00CE149A"/>
    <w:rsid w:val="00CE3337"/>
    <w:rsid w:val="00CE64EE"/>
    <w:rsid w:val="00CF0A71"/>
    <w:rsid w:val="00CF3334"/>
    <w:rsid w:val="00CF7359"/>
    <w:rsid w:val="00D00C64"/>
    <w:rsid w:val="00D049BD"/>
    <w:rsid w:val="00D04DE8"/>
    <w:rsid w:val="00D066D0"/>
    <w:rsid w:val="00D1211B"/>
    <w:rsid w:val="00D13C0C"/>
    <w:rsid w:val="00D15A83"/>
    <w:rsid w:val="00D1667C"/>
    <w:rsid w:val="00D170D1"/>
    <w:rsid w:val="00D2078A"/>
    <w:rsid w:val="00D20BA3"/>
    <w:rsid w:val="00D22440"/>
    <w:rsid w:val="00D27974"/>
    <w:rsid w:val="00D30DEC"/>
    <w:rsid w:val="00D319EE"/>
    <w:rsid w:val="00D333C0"/>
    <w:rsid w:val="00D34452"/>
    <w:rsid w:val="00D41789"/>
    <w:rsid w:val="00D4313A"/>
    <w:rsid w:val="00D43D87"/>
    <w:rsid w:val="00D47924"/>
    <w:rsid w:val="00D51311"/>
    <w:rsid w:val="00D57089"/>
    <w:rsid w:val="00D5744D"/>
    <w:rsid w:val="00D6261A"/>
    <w:rsid w:val="00D631C6"/>
    <w:rsid w:val="00D649DE"/>
    <w:rsid w:val="00D65FA6"/>
    <w:rsid w:val="00D701F2"/>
    <w:rsid w:val="00D71AA6"/>
    <w:rsid w:val="00D7494E"/>
    <w:rsid w:val="00D764B8"/>
    <w:rsid w:val="00D80791"/>
    <w:rsid w:val="00D8082B"/>
    <w:rsid w:val="00D80EB0"/>
    <w:rsid w:val="00D810B4"/>
    <w:rsid w:val="00D826CE"/>
    <w:rsid w:val="00D83715"/>
    <w:rsid w:val="00D83FDC"/>
    <w:rsid w:val="00D846E2"/>
    <w:rsid w:val="00D979B2"/>
    <w:rsid w:val="00DB17C4"/>
    <w:rsid w:val="00DB43BC"/>
    <w:rsid w:val="00DC309F"/>
    <w:rsid w:val="00DC3B65"/>
    <w:rsid w:val="00DC6F81"/>
    <w:rsid w:val="00DC71E7"/>
    <w:rsid w:val="00DD0576"/>
    <w:rsid w:val="00DD0769"/>
    <w:rsid w:val="00DD0C3E"/>
    <w:rsid w:val="00DD1938"/>
    <w:rsid w:val="00DD20F7"/>
    <w:rsid w:val="00DE3A1B"/>
    <w:rsid w:val="00DE4A46"/>
    <w:rsid w:val="00DE4B0B"/>
    <w:rsid w:val="00DF3CE0"/>
    <w:rsid w:val="00E03016"/>
    <w:rsid w:val="00E032DF"/>
    <w:rsid w:val="00E1688E"/>
    <w:rsid w:val="00E17AC1"/>
    <w:rsid w:val="00E204E2"/>
    <w:rsid w:val="00E2601F"/>
    <w:rsid w:val="00E30A11"/>
    <w:rsid w:val="00E354D3"/>
    <w:rsid w:val="00E36054"/>
    <w:rsid w:val="00E36D7F"/>
    <w:rsid w:val="00E40F30"/>
    <w:rsid w:val="00E507CF"/>
    <w:rsid w:val="00E5211A"/>
    <w:rsid w:val="00E551B2"/>
    <w:rsid w:val="00E60613"/>
    <w:rsid w:val="00E634A9"/>
    <w:rsid w:val="00E64882"/>
    <w:rsid w:val="00E70EED"/>
    <w:rsid w:val="00E71330"/>
    <w:rsid w:val="00E74F37"/>
    <w:rsid w:val="00E83B27"/>
    <w:rsid w:val="00E85ECD"/>
    <w:rsid w:val="00E935EC"/>
    <w:rsid w:val="00EA3621"/>
    <w:rsid w:val="00EA5528"/>
    <w:rsid w:val="00EA7F16"/>
    <w:rsid w:val="00EB0674"/>
    <w:rsid w:val="00EB1B42"/>
    <w:rsid w:val="00EB3721"/>
    <w:rsid w:val="00EB619F"/>
    <w:rsid w:val="00EC0EBA"/>
    <w:rsid w:val="00EC1B1C"/>
    <w:rsid w:val="00EC20CE"/>
    <w:rsid w:val="00EC25CA"/>
    <w:rsid w:val="00EC2D90"/>
    <w:rsid w:val="00EC341C"/>
    <w:rsid w:val="00EC432D"/>
    <w:rsid w:val="00EC7B4B"/>
    <w:rsid w:val="00ED697B"/>
    <w:rsid w:val="00EE0B11"/>
    <w:rsid w:val="00EE1D44"/>
    <w:rsid w:val="00EE2060"/>
    <w:rsid w:val="00EE31E1"/>
    <w:rsid w:val="00EE35C2"/>
    <w:rsid w:val="00EE3744"/>
    <w:rsid w:val="00EE4EF1"/>
    <w:rsid w:val="00EE56F6"/>
    <w:rsid w:val="00EE7B26"/>
    <w:rsid w:val="00EF2772"/>
    <w:rsid w:val="00EF31E9"/>
    <w:rsid w:val="00EF60D2"/>
    <w:rsid w:val="00EF7018"/>
    <w:rsid w:val="00EF7880"/>
    <w:rsid w:val="00EF7D15"/>
    <w:rsid w:val="00F0379B"/>
    <w:rsid w:val="00F12EE9"/>
    <w:rsid w:val="00F15C09"/>
    <w:rsid w:val="00F1787A"/>
    <w:rsid w:val="00F21783"/>
    <w:rsid w:val="00F236B9"/>
    <w:rsid w:val="00F32A13"/>
    <w:rsid w:val="00F3628F"/>
    <w:rsid w:val="00F378C9"/>
    <w:rsid w:val="00F4494B"/>
    <w:rsid w:val="00F44CF8"/>
    <w:rsid w:val="00F50387"/>
    <w:rsid w:val="00F52E1D"/>
    <w:rsid w:val="00F614C7"/>
    <w:rsid w:val="00F631B8"/>
    <w:rsid w:val="00F67F33"/>
    <w:rsid w:val="00F70305"/>
    <w:rsid w:val="00F7128D"/>
    <w:rsid w:val="00F72520"/>
    <w:rsid w:val="00F73336"/>
    <w:rsid w:val="00F7366B"/>
    <w:rsid w:val="00F74B1D"/>
    <w:rsid w:val="00F75422"/>
    <w:rsid w:val="00F7686E"/>
    <w:rsid w:val="00F80DAC"/>
    <w:rsid w:val="00F81DCD"/>
    <w:rsid w:val="00F8280F"/>
    <w:rsid w:val="00F83DBB"/>
    <w:rsid w:val="00F8642F"/>
    <w:rsid w:val="00F86754"/>
    <w:rsid w:val="00F90933"/>
    <w:rsid w:val="00F91A17"/>
    <w:rsid w:val="00F92AD6"/>
    <w:rsid w:val="00F94D51"/>
    <w:rsid w:val="00F97097"/>
    <w:rsid w:val="00F9794E"/>
    <w:rsid w:val="00FA0540"/>
    <w:rsid w:val="00FA1CD6"/>
    <w:rsid w:val="00FA3F57"/>
    <w:rsid w:val="00FA702D"/>
    <w:rsid w:val="00FB4675"/>
    <w:rsid w:val="00FB6A4A"/>
    <w:rsid w:val="00FB76E8"/>
    <w:rsid w:val="00FB7F1D"/>
    <w:rsid w:val="00FC33F8"/>
    <w:rsid w:val="00FC4AE9"/>
    <w:rsid w:val="00FC5912"/>
    <w:rsid w:val="00FD08F0"/>
    <w:rsid w:val="00FD7F23"/>
    <w:rsid w:val="00FE0DF3"/>
    <w:rsid w:val="00FE4924"/>
    <w:rsid w:val="00FE4C95"/>
    <w:rsid w:val="00FF3060"/>
    <w:rsid w:val="00FF5C11"/>
    <w:rsid w:val="00FF5D7B"/>
    <w:rsid w:val="00FF77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11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8123F"/>
    <w:pPr>
      <w:keepNext/>
      <w:keepLines/>
      <w:spacing w:before="120" w:after="120"/>
      <w:jc w:val="center"/>
      <w:outlineLvl w:val="0"/>
    </w:pPr>
    <w:rPr>
      <w:rFonts w:eastAsiaTheme="majorEastAsia" w:cstheme="majorBidi"/>
      <w:b/>
      <w:bCs/>
      <w:sz w:val="32"/>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123F"/>
    <w:rPr>
      <w:rFonts w:ascii="Times New Roman" w:eastAsiaTheme="majorEastAsia" w:hAnsi="Times New Roman" w:cstheme="majorBidi"/>
      <w:b/>
      <w:bCs/>
      <w:sz w:val="32"/>
      <w:szCs w:val="28"/>
    </w:rPr>
  </w:style>
  <w:style w:type="paragraph" w:styleId="a3">
    <w:name w:val="List Paragraph"/>
    <w:basedOn w:val="a"/>
    <w:uiPriority w:val="34"/>
    <w:qFormat/>
    <w:rsid w:val="00F50387"/>
    <w:pPr>
      <w:ind w:left="720"/>
      <w:contextualSpacing/>
    </w:pPr>
  </w:style>
  <w:style w:type="paragraph" w:customStyle="1" w:styleId="ConsPlusTitle">
    <w:name w:val="ConsPlusTitle"/>
    <w:uiPriority w:val="99"/>
    <w:rsid w:val="00F86754"/>
    <w:pPr>
      <w:widowControl w:val="0"/>
      <w:autoSpaceDE w:val="0"/>
      <w:autoSpaceDN w:val="0"/>
      <w:adjustRightInd w:val="0"/>
      <w:spacing w:after="0" w:line="240" w:lineRule="auto"/>
    </w:pPr>
    <w:rPr>
      <w:rFonts w:ascii="Times New Roman" w:eastAsiaTheme="minorEastAsia" w:hAnsi="Times New Roman" w:cs="Times New Roman"/>
      <w:b/>
      <w:bCs/>
      <w:sz w:val="28"/>
      <w:szCs w:val="28"/>
      <w:lang w:eastAsia="ru-RU"/>
    </w:rPr>
  </w:style>
  <w:style w:type="paragraph" w:styleId="a4">
    <w:name w:val="Balloon Text"/>
    <w:basedOn w:val="a"/>
    <w:link w:val="a5"/>
    <w:uiPriority w:val="99"/>
    <w:semiHidden/>
    <w:unhideWhenUsed/>
    <w:rsid w:val="0034379B"/>
    <w:rPr>
      <w:rFonts w:ascii="Tahoma" w:hAnsi="Tahoma" w:cs="Tahoma"/>
      <w:sz w:val="16"/>
      <w:szCs w:val="16"/>
    </w:rPr>
  </w:style>
  <w:style w:type="character" w:customStyle="1" w:styleId="a5">
    <w:name w:val="Текст выноски Знак"/>
    <w:basedOn w:val="a0"/>
    <w:link w:val="a4"/>
    <w:uiPriority w:val="99"/>
    <w:semiHidden/>
    <w:rsid w:val="0034379B"/>
    <w:rPr>
      <w:rFonts w:ascii="Tahoma" w:eastAsia="Times New Roman" w:hAnsi="Tahoma" w:cs="Tahoma"/>
      <w:sz w:val="16"/>
      <w:szCs w:val="16"/>
      <w:lang w:eastAsia="ru-RU"/>
    </w:rPr>
  </w:style>
  <w:style w:type="paragraph" w:styleId="a6">
    <w:name w:val="header"/>
    <w:basedOn w:val="a"/>
    <w:link w:val="a7"/>
    <w:uiPriority w:val="99"/>
    <w:unhideWhenUsed/>
    <w:rsid w:val="00AB78CE"/>
    <w:pPr>
      <w:tabs>
        <w:tab w:val="center" w:pos="4677"/>
        <w:tab w:val="right" w:pos="9355"/>
      </w:tabs>
    </w:pPr>
  </w:style>
  <w:style w:type="character" w:customStyle="1" w:styleId="a7">
    <w:name w:val="Верхний колонтитул Знак"/>
    <w:basedOn w:val="a0"/>
    <w:link w:val="a6"/>
    <w:uiPriority w:val="99"/>
    <w:rsid w:val="00AB78CE"/>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AB78CE"/>
    <w:pPr>
      <w:tabs>
        <w:tab w:val="center" w:pos="4677"/>
        <w:tab w:val="right" w:pos="9355"/>
      </w:tabs>
    </w:pPr>
  </w:style>
  <w:style w:type="character" w:customStyle="1" w:styleId="a9">
    <w:name w:val="Нижний колонтитул Знак"/>
    <w:basedOn w:val="a0"/>
    <w:link w:val="a8"/>
    <w:uiPriority w:val="99"/>
    <w:semiHidden/>
    <w:rsid w:val="00AB78C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8F611DE168919A49C586261BAE056879C299F667DBC19E8FCF9E976FC5378290746B83DB21BECD1618F5FC09b0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D8A54-8F6B-4F62-87C5-C8B2F3370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5</Pages>
  <Words>1587</Words>
  <Characters>9047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Самойлова</dc:creator>
  <cp:lastModifiedBy>Федорова</cp:lastModifiedBy>
  <cp:revision>47</cp:revision>
  <cp:lastPrinted>2013-08-21T06:39:00Z</cp:lastPrinted>
  <dcterms:created xsi:type="dcterms:W3CDTF">2013-06-05T01:11:00Z</dcterms:created>
  <dcterms:modified xsi:type="dcterms:W3CDTF">2013-08-21T07:57:00Z</dcterms:modified>
</cp:coreProperties>
</file>