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4A29" w:rsidRPr="007A4A29" w:rsidRDefault="007A4A29" w:rsidP="000F2287">
      <w:pPr>
        <w:pStyle w:val="ConsPlusTitle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                                                                                                                </w:t>
      </w:r>
      <w:r w:rsidRPr="007A4A29">
        <w:rPr>
          <w:rFonts w:ascii="Times New Roman" w:hAnsi="Times New Roman" w:cs="Times New Roman"/>
          <w:b w:val="0"/>
          <w:sz w:val="28"/>
          <w:szCs w:val="28"/>
        </w:rPr>
        <w:t>Проект</w:t>
      </w:r>
    </w:p>
    <w:p w:rsidR="003E4B11" w:rsidRPr="007A4A29" w:rsidRDefault="003E4B11" w:rsidP="000F2287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7A4A29">
        <w:rPr>
          <w:rFonts w:ascii="Times New Roman" w:hAnsi="Times New Roman" w:cs="Times New Roman"/>
          <w:sz w:val="28"/>
          <w:szCs w:val="28"/>
        </w:rPr>
        <w:t>УКАЗ</w:t>
      </w:r>
    </w:p>
    <w:p w:rsidR="003E4B11" w:rsidRPr="007A4A29" w:rsidRDefault="003E4B11" w:rsidP="000F2287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3E4B11" w:rsidRPr="007A4A29" w:rsidRDefault="00B07931" w:rsidP="000F2287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ГЛАВЫ РЕСПУБЛИКИ САХА (ЯКУТИЯ)</w:t>
      </w:r>
    </w:p>
    <w:p w:rsidR="003E4B11" w:rsidRPr="007A4A29" w:rsidRDefault="003E4B11" w:rsidP="000F2287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0F2287" w:rsidRDefault="00973C72" w:rsidP="000F2287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 организации мероприятий </w:t>
      </w:r>
    </w:p>
    <w:p w:rsidR="000F2287" w:rsidRDefault="00973C72" w:rsidP="000F2287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направленных на</w:t>
      </w:r>
      <w:r w:rsidR="000F2287">
        <w:rPr>
          <w:rFonts w:ascii="Times New Roman" w:hAnsi="Times New Roman" w:cs="Times New Roman"/>
          <w:sz w:val="28"/>
          <w:szCs w:val="28"/>
        </w:rPr>
        <w:t xml:space="preserve"> увеличение доли закупок у субъектов малого и среднего предпринимательства в соответствии с требованиями законодательства  Российской Федерации, предусматривающим участие субъектов малого и среднего предпринимательства в закупках отдельных видов юридических лиц Республики Саха (Якутия)</w:t>
      </w:r>
    </w:p>
    <w:p w:rsidR="003E4B11" w:rsidRPr="007A4A29" w:rsidRDefault="003E4B11" w:rsidP="007A4A29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E4B11" w:rsidRPr="007A4A29" w:rsidRDefault="000F2287" w:rsidP="007A4A29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Руководствуясь </w:t>
      </w:r>
      <w:r w:rsidR="00830729">
        <w:rPr>
          <w:rFonts w:ascii="Times New Roman" w:hAnsi="Times New Roman" w:cs="Times New Roman"/>
          <w:sz w:val="28"/>
          <w:szCs w:val="28"/>
        </w:rPr>
        <w:t xml:space="preserve">положениями </w:t>
      </w:r>
      <w:r w:rsidR="002F415C">
        <w:rPr>
          <w:rFonts w:ascii="Times New Roman" w:hAnsi="Times New Roman" w:cs="Times New Roman"/>
          <w:sz w:val="28"/>
          <w:szCs w:val="28"/>
        </w:rPr>
        <w:t>пункт</w:t>
      </w:r>
      <w:r w:rsidR="00830729">
        <w:rPr>
          <w:rFonts w:ascii="Times New Roman" w:hAnsi="Times New Roman" w:cs="Times New Roman"/>
          <w:sz w:val="28"/>
          <w:szCs w:val="28"/>
        </w:rPr>
        <w:t>а</w:t>
      </w:r>
      <w:r w:rsidR="002F415C">
        <w:rPr>
          <w:rFonts w:ascii="Times New Roman" w:hAnsi="Times New Roman" w:cs="Times New Roman"/>
          <w:sz w:val="28"/>
          <w:szCs w:val="28"/>
        </w:rPr>
        <w:t xml:space="preserve"> 2 части 3 и пункт</w:t>
      </w:r>
      <w:r w:rsidR="00830729">
        <w:rPr>
          <w:rFonts w:ascii="Times New Roman" w:hAnsi="Times New Roman" w:cs="Times New Roman"/>
          <w:sz w:val="28"/>
          <w:szCs w:val="28"/>
        </w:rPr>
        <w:t>а</w:t>
      </w:r>
      <w:r w:rsidR="002F415C">
        <w:rPr>
          <w:rFonts w:ascii="Times New Roman" w:hAnsi="Times New Roman" w:cs="Times New Roman"/>
          <w:sz w:val="28"/>
          <w:szCs w:val="28"/>
        </w:rPr>
        <w:t xml:space="preserve"> 2 части 4 статьи 5.1  </w:t>
      </w:r>
      <w:r w:rsidR="003E4B11" w:rsidRPr="007A4A29">
        <w:rPr>
          <w:rFonts w:ascii="Times New Roman" w:hAnsi="Times New Roman" w:cs="Times New Roman"/>
          <w:sz w:val="28"/>
          <w:szCs w:val="28"/>
        </w:rPr>
        <w:t xml:space="preserve">Федерального </w:t>
      </w:r>
      <w:hyperlink r:id="rId8" w:history="1">
        <w:r w:rsidR="003E4B11" w:rsidRPr="007A4A29">
          <w:rPr>
            <w:rFonts w:ascii="Times New Roman" w:hAnsi="Times New Roman" w:cs="Times New Roman"/>
            <w:sz w:val="28"/>
            <w:szCs w:val="28"/>
          </w:rPr>
          <w:t>закона</w:t>
        </w:r>
      </w:hyperlink>
      <w:r w:rsidR="003E4B11" w:rsidRPr="007A4A29">
        <w:rPr>
          <w:rFonts w:ascii="Times New Roman" w:hAnsi="Times New Roman" w:cs="Times New Roman"/>
          <w:sz w:val="28"/>
          <w:szCs w:val="28"/>
        </w:rPr>
        <w:t xml:space="preserve"> </w:t>
      </w:r>
      <w:r w:rsidR="00C92C98">
        <w:rPr>
          <w:rFonts w:ascii="Times New Roman" w:hAnsi="Times New Roman" w:cs="Times New Roman"/>
          <w:sz w:val="28"/>
          <w:szCs w:val="28"/>
        </w:rPr>
        <w:t xml:space="preserve"> </w:t>
      </w:r>
      <w:r w:rsidR="003E4B11" w:rsidRPr="007A4A29">
        <w:rPr>
          <w:rFonts w:ascii="Times New Roman" w:hAnsi="Times New Roman" w:cs="Times New Roman"/>
          <w:sz w:val="28"/>
          <w:szCs w:val="28"/>
        </w:rPr>
        <w:t xml:space="preserve">от </w:t>
      </w:r>
      <w:r w:rsidR="002F415C">
        <w:rPr>
          <w:rFonts w:ascii="Times New Roman" w:hAnsi="Times New Roman" w:cs="Times New Roman"/>
          <w:sz w:val="28"/>
          <w:szCs w:val="28"/>
        </w:rPr>
        <w:t xml:space="preserve"> 18</w:t>
      </w:r>
      <w:r w:rsidR="003E4B11" w:rsidRPr="007A4A29">
        <w:rPr>
          <w:rFonts w:ascii="Times New Roman" w:hAnsi="Times New Roman" w:cs="Times New Roman"/>
          <w:sz w:val="28"/>
          <w:szCs w:val="28"/>
        </w:rPr>
        <w:t xml:space="preserve"> </w:t>
      </w:r>
      <w:r w:rsidR="002F415C">
        <w:rPr>
          <w:rFonts w:ascii="Times New Roman" w:hAnsi="Times New Roman" w:cs="Times New Roman"/>
          <w:sz w:val="28"/>
          <w:szCs w:val="28"/>
        </w:rPr>
        <w:t>июля</w:t>
      </w:r>
      <w:r w:rsidR="003E4B11" w:rsidRPr="007A4A29">
        <w:rPr>
          <w:rFonts w:ascii="Times New Roman" w:hAnsi="Times New Roman" w:cs="Times New Roman"/>
          <w:sz w:val="28"/>
          <w:szCs w:val="28"/>
        </w:rPr>
        <w:t xml:space="preserve"> 201</w:t>
      </w:r>
      <w:r w:rsidR="002F415C">
        <w:rPr>
          <w:rFonts w:ascii="Times New Roman" w:hAnsi="Times New Roman" w:cs="Times New Roman"/>
          <w:sz w:val="28"/>
          <w:szCs w:val="28"/>
        </w:rPr>
        <w:t>1</w:t>
      </w:r>
      <w:r w:rsidR="003E4B11" w:rsidRPr="007A4A29">
        <w:rPr>
          <w:rFonts w:ascii="Times New Roman" w:hAnsi="Times New Roman" w:cs="Times New Roman"/>
          <w:sz w:val="28"/>
          <w:szCs w:val="28"/>
        </w:rPr>
        <w:t xml:space="preserve"> г. </w:t>
      </w:r>
      <w:r w:rsidR="002F415C">
        <w:rPr>
          <w:rFonts w:ascii="Times New Roman" w:hAnsi="Times New Roman" w:cs="Times New Roman"/>
          <w:sz w:val="28"/>
          <w:szCs w:val="28"/>
        </w:rPr>
        <w:t>№</w:t>
      </w:r>
      <w:r w:rsidR="003E4B11" w:rsidRPr="007A4A29">
        <w:rPr>
          <w:rFonts w:ascii="Times New Roman" w:hAnsi="Times New Roman" w:cs="Times New Roman"/>
          <w:sz w:val="28"/>
          <w:szCs w:val="28"/>
        </w:rPr>
        <w:t xml:space="preserve"> </w:t>
      </w:r>
      <w:r w:rsidR="002F415C">
        <w:rPr>
          <w:rFonts w:ascii="Times New Roman" w:hAnsi="Times New Roman" w:cs="Times New Roman"/>
          <w:sz w:val="28"/>
          <w:szCs w:val="28"/>
        </w:rPr>
        <w:t>223</w:t>
      </w:r>
      <w:r w:rsidR="003E4B11" w:rsidRPr="007A4A29">
        <w:rPr>
          <w:rFonts w:ascii="Times New Roman" w:hAnsi="Times New Roman" w:cs="Times New Roman"/>
          <w:sz w:val="28"/>
          <w:szCs w:val="28"/>
        </w:rPr>
        <w:t xml:space="preserve">-ФЗ </w:t>
      </w:r>
      <w:r w:rsidR="002F415C">
        <w:rPr>
          <w:rFonts w:ascii="Times New Roman" w:hAnsi="Times New Roman" w:cs="Times New Roman"/>
          <w:sz w:val="28"/>
          <w:szCs w:val="28"/>
        </w:rPr>
        <w:t>«</w:t>
      </w:r>
      <w:r w:rsidR="003E4B11" w:rsidRPr="007A4A29">
        <w:rPr>
          <w:rFonts w:ascii="Times New Roman" w:hAnsi="Times New Roman" w:cs="Times New Roman"/>
          <w:sz w:val="28"/>
          <w:szCs w:val="28"/>
        </w:rPr>
        <w:t>О</w:t>
      </w:r>
      <w:r w:rsidR="002F415C">
        <w:rPr>
          <w:rFonts w:ascii="Times New Roman" w:hAnsi="Times New Roman" w:cs="Times New Roman"/>
          <w:sz w:val="28"/>
          <w:szCs w:val="28"/>
        </w:rPr>
        <w:t xml:space="preserve"> закупках товаров, работ, услуг отдельными видами юридических лиц» и </w:t>
      </w:r>
      <w:r w:rsidR="003E4B11" w:rsidRPr="007A4A29">
        <w:rPr>
          <w:rFonts w:ascii="Times New Roman" w:hAnsi="Times New Roman" w:cs="Times New Roman"/>
          <w:sz w:val="28"/>
          <w:szCs w:val="28"/>
        </w:rPr>
        <w:t xml:space="preserve"> </w:t>
      </w:r>
      <w:r w:rsidR="00830729">
        <w:rPr>
          <w:rFonts w:ascii="Times New Roman" w:hAnsi="Times New Roman" w:cs="Times New Roman"/>
          <w:sz w:val="28"/>
          <w:szCs w:val="28"/>
        </w:rPr>
        <w:t>подпунктов  9.1 и 9.2 пункта 2 статьи 26.3 Федерального закона от 6 октября 1999 г. «Об общих принципах организации  законодательных (представительных) и исполнительных органов государственной власти субъектов Российской Федерации</w:t>
      </w:r>
      <w:proofErr w:type="gramEnd"/>
      <w:r w:rsidR="00830729">
        <w:rPr>
          <w:rFonts w:ascii="Times New Roman" w:hAnsi="Times New Roman" w:cs="Times New Roman"/>
          <w:sz w:val="28"/>
          <w:szCs w:val="28"/>
        </w:rPr>
        <w:t xml:space="preserve">», </w:t>
      </w:r>
      <w:r w:rsidR="002953DA">
        <w:rPr>
          <w:rFonts w:ascii="Times New Roman" w:hAnsi="Times New Roman" w:cs="Times New Roman"/>
          <w:sz w:val="28"/>
          <w:szCs w:val="28"/>
        </w:rPr>
        <w:t xml:space="preserve">пункта 10 и </w:t>
      </w:r>
      <w:r w:rsidR="00830729">
        <w:rPr>
          <w:rFonts w:ascii="Times New Roman" w:hAnsi="Times New Roman" w:cs="Times New Roman"/>
          <w:sz w:val="28"/>
          <w:szCs w:val="28"/>
        </w:rPr>
        <w:t xml:space="preserve">подпункта «б» пункта 11 постановления Правительства Российской Федерации от 29 октября 2015 г. № 1169, </w:t>
      </w:r>
      <w:r w:rsidR="003E4B11" w:rsidRPr="007A4A29">
        <w:rPr>
          <w:rFonts w:ascii="Times New Roman" w:hAnsi="Times New Roman" w:cs="Times New Roman"/>
          <w:sz w:val="28"/>
          <w:szCs w:val="28"/>
        </w:rPr>
        <w:t>постановляю:</w:t>
      </w:r>
    </w:p>
    <w:p w:rsidR="00061FC8" w:rsidRPr="00061FC8" w:rsidRDefault="00061FC8" w:rsidP="00061FC8">
      <w:pPr>
        <w:pStyle w:val="ConsPlusTitle"/>
        <w:spacing w:line="360" w:lineRule="auto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         </w:t>
      </w:r>
      <w:r w:rsidR="003E4B11" w:rsidRPr="00061FC8">
        <w:rPr>
          <w:rFonts w:ascii="Times New Roman" w:hAnsi="Times New Roman" w:cs="Times New Roman"/>
          <w:b w:val="0"/>
          <w:sz w:val="28"/>
          <w:szCs w:val="28"/>
        </w:rPr>
        <w:t xml:space="preserve">1. </w:t>
      </w:r>
      <w:proofErr w:type="gramStart"/>
      <w:r w:rsidR="003E4B11" w:rsidRPr="00061FC8">
        <w:rPr>
          <w:rFonts w:ascii="Times New Roman" w:hAnsi="Times New Roman" w:cs="Times New Roman"/>
          <w:b w:val="0"/>
          <w:sz w:val="28"/>
          <w:szCs w:val="28"/>
        </w:rPr>
        <w:t>Определить  Государственный комитет Республики Саха (Якутия) по р</w:t>
      </w:r>
      <w:r w:rsidR="00830729" w:rsidRPr="00061FC8">
        <w:rPr>
          <w:rFonts w:ascii="Times New Roman" w:hAnsi="Times New Roman" w:cs="Times New Roman"/>
          <w:b w:val="0"/>
          <w:sz w:val="28"/>
          <w:szCs w:val="28"/>
        </w:rPr>
        <w:t xml:space="preserve">егулированию контрактной системы в сфере закупок </w:t>
      </w:r>
      <w:r w:rsidR="003E4B11" w:rsidRPr="00061FC8">
        <w:rPr>
          <w:rFonts w:ascii="Times New Roman" w:hAnsi="Times New Roman" w:cs="Times New Roman"/>
          <w:b w:val="0"/>
          <w:sz w:val="28"/>
          <w:szCs w:val="28"/>
        </w:rPr>
        <w:t xml:space="preserve"> (Попов А.И.)</w:t>
      </w:r>
      <w:r w:rsidRPr="00061FC8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3E4B11" w:rsidRPr="00061FC8">
        <w:rPr>
          <w:rFonts w:ascii="Times New Roman" w:hAnsi="Times New Roman" w:cs="Times New Roman"/>
          <w:b w:val="0"/>
          <w:sz w:val="28"/>
          <w:szCs w:val="28"/>
        </w:rPr>
        <w:t xml:space="preserve"> исполнительным органом государственной </w:t>
      </w:r>
      <w:r w:rsidR="00F326AA" w:rsidRPr="00061FC8">
        <w:rPr>
          <w:rFonts w:ascii="Times New Roman" w:hAnsi="Times New Roman" w:cs="Times New Roman"/>
          <w:b w:val="0"/>
          <w:sz w:val="28"/>
          <w:szCs w:val="28"/>
        </w:rPr>
        <w:t>власти Республики Саха (Якутия)</w:t>
      </w:r>
      <w:r w:rsidR="00B07931">
        <w:rPr>
          <w:rFonts w:ascii="Times New Roman" w:hAnsi="Times New Roman" w:cs="Times New Roman"/>
          <w:b w:val="0"/>
          <w:sz w:val="28"/>
          <w:szCs w:val="28"/>
        </w:rPr>
        <w:t>,</w:t>
      </w:r>
      <w:r w:rsidR="00F326AA" w:rsidRPr="00061FC8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B07931">
        <w:rPr>
          <w:rFonts w:ascii="Times New Roman" w:hAnsi="Times New Roman" w:cs="Times New Roman"/>
          <w:b w:val="0"/>
          <w:sz w:val="28"/>
          <w:szCs w:val="28"/>
        </w:rPr>
        <w:t>уполномоченным на</w:t>
      </w:r>
      <w:r w:rsidR="003E4B11" w:rsidRPr="00061FC8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830729" w:rsidRPr="00061FC8">
        <w:rPr>
          <w:rFonts w:ascii="Times New Roman" w:hAnsi="Times New Roman" w:cs="Times New Roman"/>
          <w:b w:val="0"/>
          <w:sz w:val="28"/>
          <w:szCs w:val="28"/>
        </w:rPr>
        <w:t>проведени</w:t>
      </w:r>
      <w:r w:rsidR="00B07931">
        <w:rPr>
          <w:rFonts w:ascii="Times New Roman" w:hAnsi="Times New Roman" w:cs="Times New Roman"/>
          <w:b w:val="0"/>
          <w:sz w:val="28"/>
          <w:szCs w:val="28"/>
        </w:rPr>
        <w:t>е</w:t>
      </w:r>
      <w:r w:rsidR="00830729" w:rsidRPr="00061FC8">
        <w:rPr>
          <w:rFonts w:ascii="Times New Roman" w:hAnsi="Times New Roman" w:cs="Times New Roman"/>
          <w:b w:val="0"/>
          <w:sz w:val="28"/>
          <w:szCs w:val="28"/>
        </w:rPr>
        <w:t xml:space="preserve"> оценки соответствия и мониторинга соответствия </w:t>
      </w:r>
      <w:r w:rsidR="00B07931" w:rsidRPr="002953DA">
        <w:rPr>
          <w:rFonts w:ascii="Times New Roman" w:hAnsi="Times New Roman" w:cs="Times New Roman"/>
          <w:b w:val="0"/>
          <w:sz w:val="28"/>
          <w:szCs w:val="28"/>
        </w:rPr>
        <w:t>планов закупки товаров, работ, услуг, планов закупки инновационной продукции, высокотехнологичной продукции лекарственных средств, проектов таких планов, изменений, внесенных в такие планы, проектов изменений, вносимых в такие планы, годовых отч</w:t>
      </w:r>
      <w:r w:rsidR="00B07931">
        <w:rPr>
          <w:rFonts w:ascii="Times New Roman" w:hAnsi="Times New Roman" w:cs="Times New Roman"/>
          <w:b w:val="0"/>
          <w:sz w:val="28"/>
          <w:szCs w:val="28"/>
        </w:rPr>
        <w:t>етов</w:t>
      </w:r>
      <w:proofErr w:type="gramEnd"/>
      <w:r w:rsidR="00B07931" w:rsidRPr="002953DA">
        <w:rPr>
          <w:rFonts w:ascii="Times New Roman" w:hAnsi="Times New Roman" w:cs="Times New Roman"/>
          <w:b w:val="0"/>
          <w:sz w:val="28"/>
          <w:szCs w:val="28"/>
        </w:rPr>
        <w:t xml:space="preserve">, </w:t>
      </w:r>
      <w:r w:rsidR="00F326AA" w:rsidRPr="00061FC8">
        <w:rPr>
          <w:rFonts w:ascii="Times New Roman" w:hAnsi="Times New Roman" w:cs="Times New Roman"/>
          <w:b w:val="0"/>
          <w:sz w:val="28"/>
          <w:szCs w:val="28"/>
        </w:rPr>
        <w:t>предусматривающих участие  субъектов малого и среднего предпринимательства в закупках отдельных видов юридических лиц Республики Саха (Якутия)</w:t>
      </w:r>
      <w:r w:rsidRPr="00061FC8">
        <w:rPr>
          <w:rFonts w:ascii="Times New Roman" w:hAnsi="Times New Roman" w:cs="Times New Roman"/>
          <w:b w:val="0"/>
          <w:sz w:val="28"/>
          <w:szCs w:val="28"/>
        </w:rPr>
        <w:t xml:space="preserve"> (далее – уполномоченный орган </w:t>
      </w:r>
      <w:r w:rsidR="00743AC2">
        <w:rPr>
          <w:rFonts w:ascii="Times New Roman" w:hAnsi="Times New Roman" w:cs="Times New Roman"/>
          <w:b w:val="0"/>
          <w:sz w:val="28"/>
          <w:szCs w:val="28"/>
        </w:rPr>
        <w:t xml:space="preserve">на проведение </w:t>
      </w:r>
      <w:r w:rsidRPr="00061FC8">
        <w:rPr>
          <w:rFonts w:ascii="Times New Roman" w:hAnsi="Times New Roman" w:cs="Times New Roman"/>
          <w:b w:val="0"/>
          <w:sz w:val="28"/>
          <w:szCs w:val="28"/>
        </w:rPr>
        <w:t>оценк</w:t>
      </w:r>
      <w:r>
        <w:rPr>
          <w:rFonts w:ascii="Times New Roman" w:hAnsi="Times New Roman" w:cs="Times New Roman"/>
          <w:b w:val="0"/>
          <w:sz w:val="28"/>
          <w:szCs w:val="28"/>
        </w:rPr>
        <w:t>и соответствия и мониторинга</w:t>
      </w:r>
      <w:r w:rsidRPr="00061FC8">
        <w:rPr>
          <w:rFonts w:ascii="Times New Roman" w:hAnsi="Times New Roman" w:cs="Times New Roman"/>
          <w:b w:val="0"/>
          <w:sz w:val="28"/>
          <w:szCs w:val="28"/>
        </w:rPr>
        <w:t xml:space="preserve"> соответствия</w:t>
      </w:r>
      <w:r>
        <w:rPr>
          <w:rFonts w:ascii="Times New Roman" w:hAnsi="Times New Roman" w:cs="Times New Roman"/>
          <w:b w:val="0"/>
          <w:sz w:val="28"/>
          <w:szCs w:val="28"/>
        </w:rPr>
        <w:t>).</w:t>
      </w:r>
    </w:p>
    <w:p w:rsidR="00930DB0" w:rsidRDefault="00930DB0" w:rsidP="00061FC8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30DB0" w:rsidRDefault="00930DB0" w:rsidP="00061FC8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F326AA" w:rsidRPr="00061FC8" w:rsidRDefault="00A625A8" w:rsidP="00061FC8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61FC8">
        <w:rPr>
          <w:rFonts w:ascii="Times New Roman" w:hAnsi="Times New Roman" w:cs="Times New Roman"/>
          <w:sz w:val="28"/>
          <w:szCs w:val="28"/>
        </w:rPr>
        <w:lastRenderedPageBreak/>
        <w:t xml:space="preserve">2. </w:t>
      </w:r>
      <w:r w:rsidR="00F326AA" w:rsidRPr="00061FC8">
        <w:rPr>
          <w:rFonts w:ascii="Times New Roman" w:hAnsi="Times New Roman" w:cs="Times New Roman"/>
          <w:sz w:val="28"/>
          <w:szCs w:val="28"/>
        </w:rPr>
        <w:t xml:space="preserve">Утвердить прилагаемый Порядок </w:t>
      </w:r>
      <w:r w:rsidR="00743AC2">
        <w:rPr>
          <w:rFonts w:ascii="Times New Roman" w:hAnsi="Times New Roman" w:cs="Times New Roman"/>
          <w:sz w:val="28"/>
          <w:szCs w:val="28"/>
        </w:rPr>
        <w:t xml:space="preserve">подписания </w:t>
      </w:r>
      <w:r w:rsidR="00F326AA" w:rsidRPr="00061FC8">
        <w:rPr>
          <w:rFonts w:ascii="Times New Roman" w:hAnsi="Times New Roman" w:cs="Times New Roman"/>
          <w:sz w:val="28"/>
          <w:szCs w:val="28"/>
        </w:rPr>
        <w:t>уведомлений и заключений, выдаваемых по результатам оценки соответствия и мониторинга соответствия</w:t>
      </w:r>
      <w:r w:rsidR="00B07931">
        <w:rPr>
          <w:rFonts w:ascii="Times New Roman" w:hAnsi="Times New Roman" w:cs="Times New Roman"/>
          <w:sz w:val="28"/>
          <w:szCs w:val="28"/>
        </w:rPr>
        <w:t xml:space="preserve">, предусмотренных </w:t>
      </w:r>
      <w:r w:rsidR="00A0606B">
        <w:rPr>
          <w:rFonts w:ascii="Times New Roman" w:hAnsi="Times New Roman" w:cs="Times New Roman"/>
          <w:sz w:val="28"/>
          <w:szCs w:val="28"/>
        </w:rPr>
        <w:t xml:space="preserve"> положениями </w:t>
      </w:r>
      <w:r w:rsidR="00A0606B" w:rsidRPr="007A4A29">
        <w:rPr>
          <w:rFonts w:ascii="Times New Roman" w:hAnsi="Times New Roman" w:cs="Times New Roman"/>
          <w:sz w:val="28"/>
          <w:szCs w:val="28"/>
        </w:rPr>
        <w:t xml:space="preserve">Федерального </w:t>
      </w:r>
      <w:hyperlink r:id="rId9" w:history="1">
        <w:r w:rsidR="00A0606B" w:rsidRPr="007A4A29">
          <w:rPr>
            <w:rFonts w:ascii="Times New Roman" w:hAnsi="Times New Roman" w:cs="Times New Roman"/>
            <w:sz w:val="28"/>
            <w:szCs w:val="28"/>
          </w:rPr>
          <w:t>закона</w:t>
        </w:r>
      </w:hyperlink>
      <w:r w:rsidR="00A0606B" w:rsidRPr="007A4A29">
        <w:rPr>
          <w:rFonts w:ascii="Times New Roman" w:hAnsi="Times New Roman" w:cs="Times New Roman"/>
          <w:sz w:val="28"/>
          <w:szCs w:val="28"/>
        </w:rPr>
        <w:t xml:space="preserve"> </w:t>
      </w:r>
      <w:r w:rsidR="00A0606B">
        <w:rPr>
          <w:rFonts w:ascii="Times New Roman" w:hAnsi="Times New Roman" w:cs="Times New Roman"/>
          <w:sz w:val="28"/>
          <w:szCs w:val="28"/>
        </w:rPr>
        <w:t xml:space="preserve"> </w:t>
      </w:r>
      <w:r w:rsidR="00A0606B" w:rsidRPr="007A4A29">
        <w:rPr>
          <w:rFonts w:ascii="Times New Roman" w:hAnsi="Times New Roman" w:cs="Times New Roman"/>
          <w:sz w:val="28"/>
          <w:szCs w:val="28"/>
        </w:rPr>
        <w:t xml:space="preserve">от </w:t>
      </w:r>
      <w:r w:rsidR="00A0606B">
        <w:rPr>
          <w:rFonts w:ascii="Times New Roman" w:hAnsi="Times New Roman" w:cs="Times New Roman"/>
          <w:sz w:val="28"/>
          <w:szCs w:val="28"/>
        </w:rPr>
        <w:t xml:space="preserve"> 18</w:t>
      </w:r>
      <w:r w:rsidR="00A0606B" w:rsidRPr="007A4A29">
        <w:rPr>
          <w:rFonts w:ascii="Times New Roman" w:hAnsi="Times New Roman" w:cs="Times New Roman"/>
          <w:sz w:val="28"/>
          <w:szCs w:val="28"/>
        </w:rPr>
        <w:t xml:space="preserve"> </w:t>
      </w:r>
      <w:r w:rsidR="00A0606B">
        <w:rPr>
          <w:rFonts w:ascii="Times New Roman" w:hAnsi="Times New Roman" w:cs="Times New Roman"/>
          <w:sz w:val="28"/>
          <w:szCs w:val="28"/>
        </w:rPr>
        <w:t>июля</w:t>
      </w:r>
      <w:r w:rsidR="00A0606B" w:rsidRPr="007A4A29">
        <w:rPr>
          <w:rFonts w:ascii="Times New Roman" w:hAnsi="Times New Roman" w:cs="Times New Roman"/>
          <w:sz w:val="28"/>
          <w:szCs w:val="28"/>
        </w:rPr>
        <w:t xml:space="preserve"> 201</w:t>
      </w:r>
      <w:r w:rsidR="00A0606B">
        <w:rPr>
          <w:rFonts w:ascii="Times New Roman" w:hAnsi="Times New Roman" w:cs="Times New Roman"/>
          <w:sz w:val="28"/>
          <w:szCs w:val="28"/>
        </w:rPr>
        <w:t>1</w:t>
      </w:r>
      <w:r w:rsidR="00A0606B" w:rsidRPr="007A4A29">
        <w:rPr>
          <w:rFonts w:ascii="Times New Roman" w:hAnsi="Times New Roman" w:cs="Times New Roman"/>
          <w:sz w:val="28"/>
          <w:szCs w:val="28"/>
        </w:rPr>
        <w:t xml:space="preserve"> г. </w:t>
      </w:r>
      <w:r w:rsidR="00A0606B">
        <w:rPr>
          <w:rFonts w:ascii="Times New Roman" w:hAnsi="Times New Roman" w:cs="Times New Roman"/>
          <w:sz w:val="28"/>
          <w:szCs w:val="28"/>
        </w:rPr>
        <w:t>№</w:t>
      </w:r>
      <w:r w:rsidR="00A0606B" w:rsidRPr="007A4A29">
        <w:rPr>
          <w:rFonts w:ascii="Times New Roman" w:hAnsi="Times New Roman" w:cs="Times New Roman"/>
          <w:sz w:val="28"/>
          <w:szCs w:val="28"/>
        </w:rPr>
        <w:t xml:space="preserve"> </w:t>
      </w:r>
      <w:r w:rsidR="00A0606B">
        <w:rPr>
          <w:rFonts w:ascii="Times New Roman" w:hAnsi="Times New Roman" w:cs="Times New Roman"/>
          <w:sz w:val="28"/>
          <w:szCs w:val="28"/>
        </w:rPr>
        <w:t>223</w:t>
      </w:r>
      <w:r w:rsidR="00A0606B" w:rsidRPr="007A4A29">
        <w:rPr>
          <w:rFonts w:ascii="Times New Roman" w:hAnsi="Times New Roman" w:cs="Times New Roman"/>
          <w:sz w:val="28"/>
          <w:szCs w:val="28"/>
        </w:rPr>
        <w:t xml:space="preserve">-ФЗ </w:t>
      </w:r>
      <w:r w:rsidR="00A0606B">
        <w:rPr>
          <w:rFonts w:ascii="Times New Roman" w:hAnsi="Times New Roman" w:cs="Times New Roman"/>
          <w:sz w:val="28"/>
          <w:szCs w:val="28"/>
        </w:rPr>
        <w:t>«</w:t>
      </w:r>
      <w:r w:rsidR="00A0606B" w:rsidRPr="007A4A29">
        <w:rPr>
          <w:rFonts w:ascii="Times New Roman" w:hAnsi="Times New Roman" w:cs="Times New Roman"/>
          <w:sz w:val="28"/>
          <w:szCs w:val="28"/>
        </w:rPr>
        <w:t>О</w:t>
      </w:r>
      <w:r w:rsidR="00A0606B">
        <w:rPr>
          <w:rFonts w:ascii="Times New Roman" w:hAnsi="Times New Roman" w:cs="Times New Roman"/>
          <w:sz w:val="28"/>
          <w:szCs w:val="28"/>
        </w:rPr>
        <w:t xml:space="preserve"> закупках товаров, работ, услуг отдельными видами юридических лиц»</w:t>
      </w:r>
      <w:r w:rsidR="00F326AA" w:rsidRPr="00061FC8">
        <w:rPr>
          <w:rFonts w:ascii="Times New Roman" w:hAnsi="Times New Roman" w:cs="Times New Roman"/>
          <w:sz w:val="28"/>
          <w:szCs w:val="28"/>
        </w:rPr>
        <w:t>.</w:t>
      </w:r>
    </w:p>
    <w:p w:rsidR="00F326AA" w:rsidRDefault="00A625A8" w:rsidP="007A4A29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F326AA" w:rsidRPr="007A4A29">
        <w:rPr>
          <w:rFonts w:ascii="Times New Roman" w:hAnsi="Times New Roman" w:cs="Times New Roman"/>
          <w:sz w:val="28"/>
          <w:szCs w:val="28"/>
        </w:rPr>
        <w:t>Государственн</w:t>
      </w:r>
      <w:r w:rsidR="00F326AA">
        <w:rPr>
          <w:rFonts w:ascii="Times New Roman" w:hAnsi="Times New Roman" w:cs="Times New Roman"/>
          <w:sz w:val="28"/>
          <w:szCs w:val="28"/>
        </w:rPr>
        <w:t>ому</w:t>
      </w:r>
      <w:r w:rsidR="00F326AA" w:rsidRPr="007A4A29">
        <w:rPr>
          <w:rFonts w:ascii="Times New Roman" w:hAnsi="Times New Roman" w:cs="Times New Roman"/>
          <w:sz w:val="28"/>
          <w:szCs w:val="28"/>
        </w:rPr>
        <w:t xml:space="preserve"> комитет</w:t>
      </w:r>
      <w:r w:rsidR="00F326AA">
        <w:rPr>
          <w:rFonts w:ascii="Times New Roman" w:hAnsi="Times New Roman" w:cs="Times New Roman"/>
          <w:sz w:val="28"/>
          <w:szCs w:val="28"/>
        </w:rPr>
        <w:t>у</w:t>
      </w:r>
      <w:r w:rsidR="00F326AA" w:rsidRPr="007A4A29">
        <w:rPr>
          <w:rFonts w:ascii="Times New Roman" w:hAnsi="Times New Roman" w:cs="Times New Roman"/>
          <w:sz w:val="28"/>
          <w:szCs w:val="28"/>
        </w:rPr>
        <w:t xml:space="preserve"> Республики Саха (Якутия) по р</w:t>
      </w:r>
      <w:r w:rsidR="00F326AA">
        <w:rPr>
          <w:rFonts w:ascii="Times New Roman" w:hAnsi="Times New Roman" w:cs="Times New Roman"/>
          <w:sz w:val="28"/>
          <w:szCs w:val="28"/>
        </w:rPr>
        <w:t xml:space="preserve">егулированию контрактной системы в сфере закупок </w:t>
      </w:r>
      <w:r w:rsidR="00F326AA" w:rsidRPr="007A4A29">
        <w:rPr>
          <w:rFonts w:ascii="Times New Roman" w:hAnsi="Times New Roman" w:cs="Times New Roman"/>
          <w:sz w:val="28"/>
          <w:szCs w:val="28"/>
        </w:rPr>
        <w:t xml:space="preserve"> (Попов А.И.)</w:t>
      </w:r>
      <w:r w:rsidR="00F326AA">
        <w:rPr>
          <w:rFonts w:ascii="Times New Roman" w:hAnsi="Times New Roman" w:cs="Times New Roman"/>
          <w:sz w:val="28"/>
          <w:szCs w:val="28"/>
        </w:rPr>
        <w:t>:</w:t>
      </w:r>
    </w:p>
    <w:p w:rsidR="00F326AA" w:rsidRDefault="00A625A8" w:rsidP="007A4A29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3.1</w:t>
      </w:r>
      <w:r w:rsidR="00F326AA" w:rsidRPr="007A4A29">
        <w:rPr>
          <w:rFonts w:ascii="Times New Roman" w:hAnsi="Times New Roman" w:cs="Times New Roman"/>
          <w:sz w:val="28"/>
          <w:szCs w:val="28"/>
        </w:rPr>
        <w:t xml:space="preserve"> </w:t>
      </w:r>
      <w:r w:rsidR="00F326AA">
        <w:rPr>
          <w:rFonts w:ascii="Times New Roman" w:hAnsi="Times New Roman" w:cs="Times New Roman"/>
          <w:sz w:val="28"/>
          <w:szCs w:val="28"/>
        </w:rPr>
        <w:t xml:space="preserve">осуществлять </w:t>
      </w:r>
      <w:r w:rsidR="00B07931">
        <w:rPr>
          <w:rFonts w:ascii="Times New Roman" w:hAnsi="Times New Roman" w:cs="Times New Roman"/>
          <w:sz w:val="28"/>
          <w:szCs w:val="28"/>
        </w:rPr>
        <w:t xml:space="preserve">с 01 мая 2016 г. </w:t>
      </w:r>
      <w:r w:rsidR="00F326AA">
        <w:rPr>
          <w:rFonts w:ascii="Times New Roman" w:hAnsi="Times New Roman" w:cs="Times New Roman"/>
          <w:sz w:val="28"/>
          <w:szCs w:val="28"/>
        </w:rPr>
        <w:t xml:space="preserve">проведение оценки и мониторинга соответствия </w:t>
      </w:r>
      <w:r w:rsidR="00B07931" w:rsidRPr="002953DA">
        <w:rPr>
          <w:rFonts w:ascii="Times New Roman" w:hAnsi="Times New Roman" w:cs="Times New Roman"/>
          <w:sz w:val="28"/>
          <w:szCs w:val="28"/>
        </w:rPr>
        <w:t>планов закупки товаров, работ, услуг, планов закупки инновационной продукции, высокотехнологичной продукции лекарственных средств, проектов таких планов, изменений, внесенных в такие планы, проектов изменений, вносимых в такие планы, годовых отч</w:t>
      </w:r>
      <w:r w:rsidR="00B07931">
        <w:rPr>
          <w:rFonts w:ascii="Times New Roman" w:hAnsi="Times New Roman" w:cs="Times New Roman"/>
          <w:b/>
          <w:sz w:val="28"/>
          <w:szCs w:val="28"/>
        </w:rPr>
        <w:t>етов</w:t>
      </w:r>
      <w:r w:rsidR="00B07931" w:rsidRPr="002953DA">
        <w:rPr>
          <w:rFonts w:ascii="Times New Roman" w:hAnsi="Times New Roman" w:cs="Times New Roman"/>
          <w:sz w:val="28"/>
          <w:szCs w:val="28"/>
        </w:rPr>
        <w:t xml:space="preserve">, </w:t>
      </w:r>
      <w:r w:rsidR="00B07931" w:rsidRPr="00061FC8">
        <w:rPr>
          <w:rFonts w:ascii="Times New Roman" w:hAnsi="Times New Roman" w:cs="Times New Roman"/>
          <w:sz w:val="28"/>
          <w:szCs w:val="28"/>
        </w:rPr>
        <w:t>предусматривающих участие  субъектов малого и среднего предпринимательства в закупках отдельных видов юридических лиц Республики Саха (Якутия)</w:t>
      </w:r>
      <w:r w:rsidR="00B07931">
        <w:rPr>
          <w:rFonts w:ascii="Times New Roman" w:hAnsi="Times New Roman" w:cs="Times New Roman"/>
          <w:sz w:val="28"/>
          <w:szCs w:val="28"/>
        </w:rPr>
        <w:t xml:space="preserve"> установленных</w:t>
      </w:r>
      <w:r w:rsidR="00F326AA">
        <w:rPr>
          <w:rFonts w:ascii="Times New Roman" w:hAnsi="Times New Roman" w:cs="Times New Roman"/>
          <w:sz w:val="28"/>
          <w:szCs w:val="28"/>
        </w:rPr>
        <w:t xml:space="preserve"> Порядком проведения</w:t>
      </w:r>
      <w:proofErr w:type="gramEnd"/>
      <w:r w:rsidR="00F326AA">
        <w:rPr>
          <w:rFonts w:ascii="Times New Roman" w:hAnsi="Times New Roman" w:cs="Times New Roman"/>
          <w:sz w:val="28"/>
          <w:szCs w:val="28"/>
        </w:rPr>
        <w:t xml:space="preserve"> оценки </w:t>
      </w:r>
      <w:r w:rsidR="00785BCB">
        <w:rPr>
          <w:rFonts w:ascii="Times New Roman" w:hAnsi="Times New Roman" w:cs="Times New Roman"/>
          <w:sz w:val="28"/>
          <w:szCs w:val="28"/>
        </w:rPr>
        <w:t xml:space="preserve">и мониторинга </w:t>
      </w:r>
      <w:r w:rsidR="00F326AA">
        <w:rPr>
          <w:rFonts w:ascii="Times New Roman" w:hAnsi="Times New Roman" w:cs="Times New Roman"/>
          <w:sz w:val="28"/>
          <w:szCs w:val="28"/>
        </w:rPr>
        <w:t xml:space="preserve">соответствия утвержденного постановлением Правительства Российской федерации </w:t>
      </w:r>
      <w:r w:rsidR="00B07931">
        <w:rPr>
          <w:rFonts w:ascii="Times New Roman" w:hAnsi="Times New Roman" w:cs="Times New Roman"/>
          <w:sz w:val="28"/>
          <w:szCs w:val="28"/>
        </w:rPr>
        <w:t xml:space="preserve">  </w:t>
      </w:r>
      <w:r w:rsidR="00F326AA">
        <w:rPr>
          <w:rFonts w:ascii="Times New Roman" w:hAnsi="Times New Roman" w:cs="Times New Roman"/>
          <w:sz w:val="28"/>
          <w:szCs w:val="28"/>
        </w:rPr>
        <w:t>от 29 октября 2015 г. № 1169.</w:t>
      </w:r>
    </w:p>
    <w:p w:rsidR="00785BCB" w:rsidRPr="00C70AA3" w:rsidRDefault="00A625A8" w:rsidP="00C70AA3">
      <w:pPr>
        <w:autoSpaceDE w:val="0"/>
        <w:autoSpaceDN w:val="0"/>
        <w:adjustRightInd w:val="0"/>
        <w:spacing w:line="360" w:lineRule="auto"/>
        <w:ind w:firstLine="53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3.2 </w:t>
      </w:r>
      <w:r w:rsidR="003E7494">
        <w:rPr>
          <w:sz w:val="28"/>
          <w:szCs w:val="28"/>
        </w:rPr>
        <w:t xml:space="preserve"> </w:t>
      </w:r>
      <w:r>
        <w:rPr>
          <w:sz w:val="28"/>
          <w:szCs w:val="28"/>
        </w:rPr>
        <w:t>п</w:t>
      </w:r>
      <w:r w:rsidR="00785BCB">
        <w:rPr>
          <w:sz w:val="28"/>
          <w:szCs w:val="28"/>
        </w:rPr>
        <w:t xml:space="preserve">ри проведении оценки и мониторинга соответствия </w:t>
      </w:r>
      <w:r w:rsidR="00B07931" w:rsidRPr="002953DA">
        <w:rPr>
          <w:sz w:val="28"/>
          <w:szCs w:val="28"/>
        </w:rPr>
        <w:t>планов закупки товаров, работ, услуг, планов закупки инновационной продукции, высокотехнологичной продукции лекарственных средств, проектов таких планов, изменений, внесенных в такие планы, проектов изменений, вносимых в такие планы, годовых отч</w:t>
      </w:r>
      <w:r w:rsidR="00B07931">
        <w:rPr>
          <w:b/>
          <w:sz w:val="28"/>
          <w:szCs w:val="28"/>
        </w:rPr>
        <w:t>етов</w:t>
      </w:r>
      <w:r w:rsidR="00B07931" w:rsidRPr="002953DA">
        <w:rPr>
          <w:sz w:val="28"/>
          <w:szCs w:val="28"/>
        </w:rPr>
        <w:t xml:space="preserve">, </w:t>
      </w:r>
      <w:r w:rsidR="00B07931" w:rsidRPr="00061FC8">
        <w:rPr>
          <w:sz w:val="28"/>
          <w:szCs w:val="28"/>
        </w:rPr>
        <w:t>предусматривающих участие  субъектов малого и среднего предпринимательства в закупках отдельных видов юридических лиц Республики Саха (Якутия)</w:t>
      </w:r>
      <w:r w:rsidR="00B07931">
        <w:rPr>
          <w:sz w:val="28"/>
          <w:szCs w:val="28"/>
        </w:rPr>
        <w:t xml:space="preserve"> </w:t>
      </w:r>
      <w:r w:rsidR="00785BCB">
        <w:rPr>
          <w:sz w:val="28"/>
          <w:szCs w:val="28"/>
        </w:rPr>
        <w:t xml:space="preserve">использовать данные  </w:t>
      </w:r>
      <w:r w:rsidR="0084133B">
        <w:rPr>
          <w:sz w:val="28"/>
          <w:szCs w:val="28"/>
        </w:rPr>
        <w:t>е</w:t>
      </w:r>
      <w:r w:rsidR="00785BCB">
        <w:rPr>
          <w:sz w:val="28"/>
          <w:szCs w:val="28"/>
        </w:rPr>
        <w:t>диной информационной системы и модуля «Автоматизированное</w:t>
      </w:r>
      <w:proofErr w:type="gramEnd"/>
      <w:r w:rsidR="00785BCB">
        <w:rPr>
          <w:sz w:val="28"/>
          <w:szCs w:val="28"/>
        </w:rPr>
        <w:t xml:space="preserve"> рабочее место корпоративного заказчика» региональной информационной системы в сфере закупок Республики Саха (Якутия) «WEB-</w:t>
      </w:r>
      <w:r w:rsidR="00785BCB" w:rsidRPr="00C70AA3">
        <w:rPr>
          <w:sz w:val="28"/>
          <w:szCs w:val="28"/>
        </w:rPr>
        <w:t xml:space="preserve">Торги-КС». </w:t>
      </w:r>
    </w:p>
    <w:p w:rsidR="009376B8" w:rsidRDefault="009376B8" w:rsidP="00C70AA3">
      <w:pPr>
        <w:autoSpaceDE w:val="0"/>
        <w:autoSpaceDN w:val="0"/>
        <w:adjustRightInd w:val="0"/>
        <w:spacing w:line="360" w:lineRule="auto"/>
        <w:ind w:firstLine="539"/>
        <w:jc w:val="both"/>
        <w:rPr>
          <w:rFonts w:eastAsiaTheme="minorHAnsi"/>
          <w:sz w:val="28"/>
          <w:szCs w:val="28"/>
          <w:lang w:eastAsia="en-US"/>
        </w:rPr>
      </w:pPr>
    </w:p>
    <w:p w:rsidR="009376B8" w:rsidRDefault="009376B8" w:rsidP="00C70AA3">
      <w:pPr>
        <w:autoSpaceDE w:val="0"/>
        <w:autoSpaceDN w:val="0"/>
        <w:adjustRightInd w:val="0"/>
        <w:spacing w:line="360" w:lineRule="auto"/>
        <w:ind w:firstLine="539"/>
        <w:jc w:val="both"/>
        <w:rPr>
          <w:rFonts w:eastAsiaTheme="minorHAnsi"/>
          <w:sz w:val="28"/>
          <w:szCs w:val="28"/>
          <w:lang w:eastAsia="en-US"/>
        </w:rPr>
      </w:pPr>
    </w:p>
    <w:p w:rsidR="009376B8" w:rsidRDefault="009376B8" w:rsidP="00C70AA3">
      <w:pPr>
        <w:autoSpaceDE w:val="0"/>
        <w:autoSpaceDN w:val="0"/>
        <w:adjustRightInd w:val="0"/>
        <w:spacing w:line="360" w:lineRule="auto"/>
        <w:ind w:firstLine="539"/>
        <w:jc w:val="both"/>
        <w:rPr>
          <w:rFonts w:eastAsiaTheme="minorHAnsi"/>
          <w:sz w:val="28"/>
          <w:szCs w:val="28"/>
          <w:lang w:eastAsia="en-US"/>
        </w:rPr>
      </w:pPr>
    </w:p>
    <w:p w:rsidR="00C70AA3" w:rsidRPr="00C70AA3" w:rsidRDefault="00A625A8" w:rsidP="00C70AA3">
      <w:pPr>
        <w:autoSpaceDE w:val="0"/>
        <w:autoSpaceDN w:val="0"/>
        <w:adjustRightInd w:val="0"/>
        <w:spacing w:line="360" w:lineRule="auto"/>
        <w:ind w:firstLine="53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lastRenderedPageBreak/>
        <w:t>4</w:t>
      </w:r>
      <w:r w:rsidR="00C70AA3" w:rsidRPr="00C70AA3">
        <w:rPr>
          <w:rFonts w:eastAsiaTheme="minorHAnsi"/>
          <w:sz w:val="28"/>
          <w:szCs w:val="28"/>
          <w:lang w:eastAsia="en-US"/>
        </w:rPr>
        <w:t>. Отраслевым министерствам и ведомствам Республики Саха (Якутия)</w:t>
      </w:r>
      <w:r w:rsidR="00A0606B">
        <w:rPr>
          <w:rFonts w:eastAsiaTheme="minorHAnsi"/>
          <w:sz w:val="28"/>
          <w:szCs w:val="28"/>
          <w:lang w:eastAsia="en-US"/>
        </w:rPr>
        <w:t xml:space="preserve"> к</w:t>
      </w:r>
      <w:r w:rsidR="00C70AA3" w:rsidRPr="00C70AA3">
        <w:rPr>
          <w:rFonts w:eastAsiaTheme="minorHAnsi"/>
          <w:sz w:val="28"/>
          <w:szCs w:val="28"/>
          <w:lang w:eastAsia="en-US"/>
        </w:rPr>
        <w:t>оординировать выполнение подведомственными государственными унитарными предприятиями, автономными учреждениями, открытыми акционерными обществами и другими хозяйствующими субъектами, в уставном капитале которых доля участия Республики Саха (Якутия) превышает пятьдесят процентов (далее - отдельные виды юридических лиц Республики Саха (Якутия)):</w:t>
      </w:r>
    </w:p>
    <w:p w:rsidR="00C70AA3" w:rsidRPr="00841FBF" w:rsidRDefault="00A625A8" w:rsidP="00C70AA3">
      <w:pPr>
        <w:autoSpaceDE w:val="0"/>
        <w:autoSpaceDN w:val="0"/>
        <w:adjustRightInd w:val="0"/>
        <w:spacing w:line="360" w:lineRule="auto"/>
        <w:ind w:firstLine="539"/>
        <w:jc w:val="both"/>
        <w:rPr>
          <w:sz w:val="28"/>
          <w:szCs w:val="28"/>
        </w:rPr>
      </w:pPr>
      <w:bookmarkStart w:id="0" w:name="Par2"/>
      <w:bookmarkEnd w:id="0"/>
      <w:proofErr w:type="gramStart"/>
      <w:r>
        <w:rPr>
          <w:rFonts w:eastAsiaTheme="minorHAnsi"/>
          <w:sz w:val="28"/>
          <w:szCs w:val="28"/>
          <w:lang w:eastAsia="en-US"/>
        </w:rPr>
        <w:t>4.</w:t>
      </w:r>
      <w:r w:rsidR="00A0606B">
        <w:rPr>
          <w:rFonts w:eastAsiaTheme="minorHAnsi"/>
          <w:sz w:val="28"/>
          <w:szCs w:val="28"/>
          <w:lang w:eastAsia="en-US"/>
        </w:rPr>
        <w:t>1</w:t>
      </w:r>
      <w:r w:rsidR="00C70AA3" w:rsidRPr="00C70AA3">
        <w:rPr>
          <w:rFonts w:eastAsiaTheme="minorHAnsi"/>
          <w:sz w:val="28"/>
          <w:szCs w:val="28"/>
          <w:lang w:eastAsia="en-US"/>
        </w:rPr>
        <w:t xml:space="preserve">. </w:t>
      </w:r>
      <w:r w:rsidR="00061FC8">
        <w:rPr>
          <w:rFonts w:eastAsiaTheme="minorHAnsi"/>
          <w:sz w:val="28"/>
          <w:szCs w:val="28"/>
          <w:lang w:eastAsia="en-US"/>
        </w:rPr>
        <w:t xml:space="preserve">определение ответственных лиц и </w:t>
      </w:r>
      <w:r w:rsidR="00C70AA3" w:rsidRPr="00C70AA3">
        <w:rPr>
          <w:rFonts w:eastAsiaTheme="minorHAnsi"/>
          <w:sz w:val="28"/>
          <w:szCs w:val="28"/>
          <w:lang w:eastAsia="en-US"/>
        </w:rPr>
        <w:t xml:space="preserve">размещение информации о закупках, в том числе </w:t>
      </w:r>
      <w:r w:rsidR="00B07931" w:rsidRPr="002953DA">
        <w:rPr>
          <w:sz w:val="28"/>
          <w:szCs w:val="28"/>
        </w:rPr>
        <w:t>планов закупки товаров, работ, услуг, планов закупки инновационной продукции, высокотехнологичной продукции лекарственных средств, проектов таких планов, изменений, внесенных в такие планы, проектов изменений, вносимых в такие планы, годовых отч</w:t>
      </w:r>
      <w:r w:rsidR="00B07931">
        <w:rPr>
          <w:b/>
          <w:sz w:val="28"/>
          <w:szCs w:val="28"/>
        </w:rPr>
        <w:t>етов</w:t>
      </w:r>
      <w:r w:rsidR="00B07931" w:rsidRPr="002953DA">
        <w:rPr>
          <w:sz w:val="28"/>
          <w:szCs w:val="28"/>
        </w:rPr>
        <w:t xml:space="preserve">, </w:t>
      </w:r>
      <w:r w:rsidR="00B07931" w:rsidRPr="00061FC8">
        <w:rPr>
          <w:sz w:val="28"/>
          <w:szCs w:val="28"/>
        </w:rPr>
        <w:t>предусматривающих участие  субъектов малого и среднего предпринимательства в закупках отдельных видов юридических лиц Республики Саха (Якутия)</w:t>
      </w:r>
      <w:r w:rsidR="00B07931">
        <w:rPr>
          <w:sz w:val="28"/>
          <w:szCs w:val="28"/>
        </w:rPr>
        <w:t xml:space="preserve"> </w:t>
      </w:r>
      <w:r w:rsidR="00C70AA3" w:rsidRPr="00C70AA3">
        <w:rPr>
          <w:rFonts w:eastAsiaTheme="minorHAnsi"/>
          <w:sz w:val="28"/>
          <w:szCs w:val="28"/>
          <w:lang w:eastAsia="en-US"/>
        </w:rPr>
        <w:t>и иных документов</w:t>
      </w:r>
      <w:proofErr w:type="gramEnd"/>
      <w:r w:rsidR="00C70AA3" w:rsidRPr="00C70AA3">
        <w:rPr>
          <w:rFonts w:eastAsiaTheme="minorHAnsi"/>
          <w:sz w:val="28"/>
          <w:szCs w:val="28"/>
          <w:lang w:eastAsia="en-US"/>
        </w:rPr>
        <w:t xml:space="preserve">, предусмотренных Федеральным </w:t>
      </w:r>
      <w:hyperlink r:id="rId10" w:history="1">
        <w:r w:rsidR="00C70AA3" w:rsidRPr="00C70AA3">
          <w:rPr>
            <w:rFonts w:eastAsiaTheme="minorHAnsi"/>
            <w:sz w:val="28"/>
            <w:szCs w:val="28"/>
            <w:lang w:eastAsia="en-US"/>
          </w:rPr>
          <w:t>законом</w:t>
        </w:r>
      </w:hyperlink>
      <w:r w:rsidR="00C70AA3" w:rsidRPr="00C70AA3">
        <w:rPr>
          <w:rFonts w:eastAsiaTheme="minorHAnsi"/>
          <w:sz w:val="28"/>
          <w:szCs w:val="28"/>
          <w:lang w:eastAsia="en-US"/>
        </w:rPr>
        <w:t xml:space="preserve"> от 18 июля 2011 г. </w:t>
      </w:r>
      <w:r w:rsidR="00C70AA3">
        <w:rPr>
          <w:rFonts w:eastAsiaTheme="minorHAnsi"/>
          <w:sz w:val="28"/>
          <w:szCs w:val="28"/>
          <w:lang w:eastAsia="en-US"/>
        </w:rPr>
        <w:t>№</w:t>
      </w:r>
      <w:r w:rsidR="00C70AA3" w:rsidRPr="00C70AA3">
        <w:rPr>
          <w:rFonts w:eastAsiaTheme="minorHAnsi"/>
          <w:sz w:val="28"/>
          <w:szCs w:val="28"/>
          <w:lang w:eastAsia="en-US"/>
        </w:rPr>
        <w:t xml:space="preserve"> 223-ФЗ </w:t>
      </w:r>
      <w:r w:rsidR="00C92C98">
        <w:rPr>
          <w:rFonts w:eastAsiaTheme="minorHAnsi"/>
          <w:sz w:val="28"/>
          <w:szCs w:val="28"/>
          <w:lang w:eastAsia="en-US"/>
        </w:rPr>
        <w:t xml:space="preserve"> </w:t>
      </w:r>
      <w:r w:rsidR="00C70AA3">
        <w:rPr>
          <w:rFonts w:eastAsiaTheme="minorHAnsi"/>
          <w:sz w:val="28"/>
          <w:szCs w:val="28"/>
          <w:lang w:eastAsia="en-US"/>
        </w:rPr>
        <w:t>«</w:t>
      </w:r>
      <w:r w:rsidR="00C70AA3" w:rsidRPr="00C70AA3">
        <w:rPr>
          <w:rFonts w:eastAsiaTheme="minorHAnsi"/>
          <w:sz w:val="28"/>
          <w:szCs w:val="28"/>
          <w:lang w:eastAsia="en-US"/>
        </w:rPr>
        <w:t>О закупках товаров, работ, услуг отдельными видами юридическ</w:t>
      </w:r>
      <w:r w:rsidR="00C70AA3">
        <w:rPr>
          <w:rFonts w:eastAsiaTheme="minorHAnsi"/>
          <w:sz w:val="28"/>
          <w:szCs w:val="28"/>
          <w:lang w:eastAsia="en-US"/>
        </w:rPr>
        <w:t>их лиц Республики Саха (Якутия)»</w:t>
      </w:r>
      <w:r w:rsidR="00C70AA3" w:rsidRPr="00C70AA3">
        <w:rPr>
          <w:rFonts w:eastAsiaTheme="minorHAnsi"/>
          <w:sz w:val="28"/>
          <w:szCs w:val="28"/>
          <w:lang w:eastAsia="en-US"/>
        </w:rPr>
        <w:t xml:space="preserve"> в модуле </w:t>
      </w:r>
      <w:r w:rsidR="00C70AA3">
        <w:rPr>
          <w:sz w:val="28"/>
          <w:szCs w:val="28"/>
        </w:rPr>
        <w:t xml:space="preserve"> «Автоматизированное рабочее место корпоративного заказчика» региональной информационной системы в сфере </w:t>
      </w:r>
      <w:r w:rsidR="00C70AA3" w:rsidRPr="00841FBF">
        <w:rPr>
          <w:sz w:val="28"/>
          <w:szCs w:val="28"/>
        </w:rPr>
        <w:t>закупок Республик</w:t>
      </w:r>
      <w:r w:rsidR="00A0606B">
        <w:rPr>
          <w:sz w:val="28"/>
          <w:szCs w:val="28"/>
        </w:rPr>
        <w:t>и Саха (Якутия) «WEB-Торги-КС»;</w:t>
      </w:r>
    </w:p>
    <w:p w:rsidR="00841FBF" w:rsidRPr="009376B8" w:rsidRDefault="00A625A8" w:rsidP="003E7494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41FBF">
        <w:rPr>
          <w:rFonts w:ascii="Times New Roman" w:eastAsiaTheme="minorHAnsi" w:hAnsi="Times New Roman" w:cs="Times New Roman"/>
          <w:sz w:val="28"/>
          <w:szCs w:val="28"/>
          <w:lang w:eastAsia="en-US"/>
        </w:rPr>
        <w:t>4</w:t>
      </w:r>
      <w:r w:rsidR="00C70AA3" w:rsidRPr="00C70AA3">
        <w:rPr>
          <w:rFonts w:ascii="Times New Roman" w:eastAsiaTheme="minorHAnsi" w:hAnsi="Times New Roman" w:cs="Times New Roman"/>
          <w:sz w:val="28"/>
          <w:szCs w:val="28"/>
          <w:lang w:eastAsia="en-US"/>
        </w:rPr>
        <w:t>.</w:t>
      </w:r>
      <w:r w:rsidR="00A0606B">
        <w:rPr>
          <w:rFonts w:ascii="Times New Roman" w:eastAsiaTheme="minorHAnsi" w:hAnsi="Times New Roman" w:cs="Times New Roman"/>
          <w:sz w:val="28"/>
          <w:szCs w:val="28"/>
          <w:lang w:eastAsia="en-US"/>
        </w:rPr>
        <w:t>2</w:t>
      </w:r>
      <w:r w:rsidR="00C70AA3" w:rsidRPr="00C70AA3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Pr="00841FBF">
        <w:rPr>
          <w:rFonts w:ascii="Times New Roman" w:eastAsiaTheme="minorHAnsi" w:hAnsi="Times New Roman" w:cs="Times New Roman"/>
          <w:sz w:val="28"/>
          <w:szCs w:val="28"/>
          <w:lang w:eastAsia="en-US"/>
        </w:rPr>
        <w:t>о</w:t>
      </w:r>
      <w:r w:rsidR="00C70AA3" w:rsidRPr="00C70AA3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рганизовать внутриведомственный контроль за размещением информации, указанной в </w:t>
      </w:r>
      <w:hyperlink w:anchor="Par2" w:history="1">
        <w:r w:rsidR="00C70AA3" w:rsidRPr="00C70AA3">
          <w:rPr>
            <w:rFonts w:ascii="Times New Roman" w:eastAsiaTheme="minorHAnsi" w:hAnsi="Times New Roman" w:cs="Times New Roman"/>
            <w:sz w:val="28"/>
            <w:szCs w:val="28"/>
            <w:lang w:eastAsia="en-US"/>
          </w:rPr>
          <w:t xml:space="preserve">пункте </w:t>
        </w:r>
        <w:r w:rsidR="00841FBF" w:rsidRPr="00841FBF">
          <w:rPr>
            <w:rFonts w:ascii="Times New Roman" w:eastAsiaTheme="minorHAnsi" w:hAnsi="Times New Roman" w:cs="Times New Roman"/>
            <w:sz w:val="28"/>
            <w:szCs w:val="28"/>
            <w:lang w:eastAsia="en-US"/>
          </w:rPr>
          <w:t>4.</w:t>
        </w:r>
      </w:hyperlink>
      <w:r w:rsidR="00A0606B">
        <w:rPr>
          <w:rFonts w:ascii="Times New Roman" w:eastAsiaTheme="minorHAnsi" w:hAnsi="Times New Roman" w:cs="Times New Roman"/>
          <w:sz w:val="28"/>
          <w:szCs w:val="28"/>
          <w:lang w:eastAsia="en-US"/>
        </w:rPr>
        <w:t>1</w:t>
      </w:r>
      <w:r w:rsidR="00841FBF" w:rsidRPr="00841FBF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, </w:t>
      </w:r>
      <w:r w:rsidR="00C70AA3" w:rsidRPr="00C70AA3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и за </w:t>
      </w:r>
      <w:r w:rsidR="00841FBF" w:rsidRPr="00841FBF">
        <w:rPr>
          <w:rFonts w:ascii="Times New Roman" w:hAnsi="Times New Roman" w:cs="Times New Roman"/>
          <w:sz w:val="28"/>
          <w:szCs w:val="28"/>
        </w:rPr>
        <w:t xml:space="preserve">участием  субъектов малого и среднего предпринимательства в закупках отдельных видов юридических </w:t>
      </w:r>
      <w:r w:rsidR="00167ABD">
        <w:rPr>
          <w:rFonts w:ascii="Times New Roman" w:hAnsi="Times New Roman" w:cs="Times New Roman"/>
          <w:sz w:val="28"/>
          <w:szCs w:val="28"/>
        </w:rPr>
        <w:t xml:space="preserve">лиц Республики Саха (Якутия) с учетом действия положений Стандарта осуществления закупочной деятельности отдельных видов юридических лиц утвержденного ФАС России и Порядка проведения оценки и мониторинга соответствия </w:t>
      </w:r>
      <w:r w:rsidR="00167ABD" w:rsidRPr="002953DA">
        <w:rPr>
          <w:rFonts w:ascii="Times New Roman" w:hAnsi="Times New Roman" w:cs="Times New Roman"/>
          <w:sz w:val="28"/>
          <w:szCs w:val="28"/>
        </w:rPr>
        <w:t>планов</w:t>
      </w:r>
      <w:r w:rsidR="00167ABD">
        <w:rPr>
          <w:rFonts w:ascii="Times New Roman" w:hAnsi="Times New Roman" w:cs="Times New Roman"/>
          <w:sz w:val="28"/>
          <w:szCs w:val="28"/>
        </w:rPr>
        <w:t xml:space="preserve"> закупки товаров, работ, услуг утвержденного </w:t>
      </w:r>
      <w:r w:rsidR="00167ABD" w:rsidRPr="009376B8">
        <w:rPr>
          <w:rFonts w:ascii="Times New Roman" w:hAnsi="Times New Roman" w:cs="Times New Roman"/>
          <w:sz w:val="28"/>
          <w:szCs w:val="28"/>
        </w:rPr>
        <w:t>постановлением Правительства РФ</w:t>
      </w:r>
      <w:proofErr w:type="gramEnd"/>
      <w:r w:rsidR="00167ABD" w:rsidRPr="009376B8">
        <w:rPr>
          <w:rFonts w:ascii="Times New Roman" w:hAnsi="Times New Roman" w:cs="Times New Roman"/>
          <w:sz w:val="28"/>
          <w:szCs w:val="28"/>
        </w:rPr>
        <w:t xml:space="preserve"> от 29.10.2015 г. № 1169;</w:t>
      </w:r>
    </w:p>
    <w:p w:rsidR="006729EF" w:rsidRDefault="006729EF" w:rsidP="009376B8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</w:p>
    <w:p w:rsidR="006729EF" w:rsidRDefault="006729EF" w:rsidP="009376B8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</w:p>
    <w:p w:rsidR="006729EF" w:rsidRDefault="006729EF" w:rsidP="009376B8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</w:p>
    <w:p w:rsidR="009376B8" w:rsidRPr="003E7494" w:rsidRDefault="009376B8" w:rsidP="009376B8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lastRenderedPageBreak/>
        <w:t>4.3 с</w:t>
      </w:r>
      <w:r w:rsidR="00311ACB" w:rsidRPr="009376B8">
        <w:rPr>
          <w:rFonts w:ascii="Times New Roman" w:hAnsi="Times New Roman" w:cs="Times New Roman"/>
          <w:sz w:val="28"/>
          <w:szCs w:val="28"/>
        </w:rPr>
        <w:t xml:space="preserve"> целью обновления Перечня конкретных заказчиков, в отношении которых осуществляется  оценка соответствия и мониторинг соответствия н</w:t>
      </w:r>
      <w:r w:rsidR="00167ABD" w:rsidRPr="009376B8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аправлять в </w:t>
      </w:r>
      <w:r w:rsidR="00167ABD" w:rsidRPr="009376B8">
        <w:rPr>
          <w:rFonts w:ascii="Times New Roman" w:hAnsi="Times New Roman" w:cs="Times New Roman"/>
          <w:sz w:val="28"/>
          <w:szCs w:val="28"/>
        </w:rPr>
        <w:t xml:space="preserve">уполномоченный орган </w:t>
      </w:r>
      <w:r w:rsidR="00743AC2" w:rsidRPr="00743AC2">
        <w:rPr>
          <w:rFonts w:ascii="Times New Roman" w:hAnsi="Times New Roman" w:cs="Times New Roman"/>
          <w:sz w:val="28"/>
          <w:szCs w:val="28"/>
        </w:rPr>
        <w:t>на проведение</w:t>
      </w:r>
      <w:r w:rsidR="00743AC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67ABD" w:rsidRPr="009376B8">
        <w:rPr>
          <w:rFonts w:ascii="Times New Roman" w:hAnsi="Times New Roman" w:cs="Times New Roman"/>
          <w:sz w:val="28"/>
          <w:szCs w:val="28"/>
        </w:rPr>
        <w:t xml:space="preserve">оценки соответствия и мониторинга соответствия актуализированные списки подведомственных отдельных видов юридических лиц Республики Саха (Якутия) </w:t>
      </w:r>
      <w:r w:rsidRPr="009376B8">
        <w:rPr>
          <w:rFonts w:ascii="Times New Roman" w:hAnsi="Times New Roman" w:cs="Times New Roman"/>
          <w:sz w:val="28"/>
          <w:szCs w:val="28"/>
        </w:rPr>
        <w:t>с учетом применения критериев, установленных пунктами 2 и 3 постановления Правительства РФ от 29.10.2015 г. №</w:t>
      </w:r>
      <w:r>
        <w:rPr>
          <w:rFonts w:ascii="Times New Roman" w:hAnsi="Times New Roman" w:cs="Times New Roman"/>
          <w:sz w:val="28"/>
          <w:szCs w:val="28"/>
        </w:rPr>
        <w:t xml:space="preserve"> 1169 </w:t>
      </w:r>
      <w:r w:rsidR="00510769">
        <w:rPr>
          <w:rFonts w:ascii="Times New Roman" w:hAnsi="Times New Roman" w:cs="Times New Roman"/>
          <w:sz w:val="28"/>
          <w:szCs w:val="28"/>
        </w:rPr>
        <w:t xml:space="preserve"> и </w:t>
      </w:r>
      <w:r>
        <w:rPr>
          <w:rFonts w:ascii="Times New Roman" w:hAnsi="Times New Roman" w:cs="Times New Roman"/>
          <w:sz w:val="28"/>
          <w:szCs w:val="28"/>
        </w:rPr>
        <w:t>с приложением нотариально заверенных копий уставов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данных юридических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лиц.</w:t>
      </w:r>
    </w:p>
    <w:p w:rsidR="003E7494" w:rsidRPr="003E7494" w:rsidRDefault="003E7494" w:rsidP="003E7494">
      <w:pPr>
        <w:autoSpaceDE w:val="0"/>
        <w:autoSpaceDN w:val="0"/>
        <w:adjustRightInd w:val="0"/>
        <w:spacing w:line="360" w:lineRule="auto"/>
        <w:ind w:firstLine="53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5. </w:t>
      </w:r>
      <w:proofErr w:type="gramStart"/>
      <w:r>
        <w:rPr>
          <w:rFonts w:eastAsiaTheme="minorHAnsi"/>
          <w:sz w:val="28"/>
          <w:szCs w:val="28"/>
          <w:lang w:eastAsia="en-US"/>
        </w:rPr>
        <w:t>Министерству</w:t>
      </w:r>
      <w:r w:rsidRPr="003E7494">
        <w:rPr>
          <w:rFonts w:eastAsiaTheme="minorHAnsi"/>
          <w:sz w:val="28"/>
          <w:szCs w:val="28"/>
          <w:lang w:eastAsia="en-US"/>
        </w:rPr>
        <w:t xml:space="preserve"> имущественных и земельных отношений Республики Саха (Якутия) </w:t>
      </w:r>
      <w:r>
        <w:rPr>
          <w:rFonts w:eastAsiaTheme="minorHAnsi"/>
          <w:sz w:val="28"/>
          <w:szCs w:val="28"/>
          <w:lang w:eastAsia="en-US"/>
        </w:rPr>
        <w:t xml:space="preserve"> при</w:t>
      </w:r>
      <w:r w:rsidRPr="003E7494">
        <w:rPr>
          <w:rFonts w:eastAsiaTheme="minorHAnsi"/>
          <w:sz w:val="28"/>
          <w:szCs w:val="28"/>
          <w:lang w:eastAsia="en-US"/>
        </w:rPr>
        <w:t xml:space="preserve"> формировани</w:t>
      </w:r>
      <w:r>
        <w:rPr>
          <w:rFonts w:eastAsiaTheme="minorHAnsi"/>
          <w:sz w:val="28"/>
          <w:szCs w:val="28"/>
          <w:lang w:eastAsia="en-US"/>
        </w:rPr>
        <w:t>и</w:t>
      </w:r>
      <w:r w:rsidRPr="003E7494">
        <w:rPr>
          <w:rFonts w:eastAsiaTheme="minorHAnsi"/>
          <w:sz w:val="28"/>
          <w:szCs w:val="28"/>
          <w:lang w:eastAsia="en-US"/>
        </w:rPr>
        <w:t xml:space="preserve"> директив представителям Республики Саха (Якутия) в органах у</w:t>
      </w:r>
      <w:r>
        <w:rPr>
          <w:rFonts w:eastAsiaTheme="minorHAnsi"/>
          <w:sz w:val="28"/>
          <w:szCs w:val="28"/>
          <w:lang w:eastAsia="en-US"/>
        </w:rPr>
        <w:t xml:space="preserve">правления хозяйственных обществ республики учитывать </w:t>
      </w:r>
      <w:r>
        <w:rPr>
          <w:sz w:val="28"/>
          <w:szCs w:val="28"/>
        </w:rPr>
        <w:t xml:space="preserve"> результаты оценки соответствия и мониторинга соответствия </w:t>
      </w:r>
      <w:r w:rsidRPr="002953DA">
        <w:rPr>
          <w:sz w:val="28"/>
          <w:szCs w:val="28"/>
        </w:rPr>
        <w:t>планов закупки товаров, работ, услуг, планов закупки инновационной продукции, высокотехнологичной продукции лекарственных средств, проектов таких планов, изменений, внесенных в такие планы, проектов изменений, вносимых в такие планы, годовых отч</w:t>
      </w:r>
      <w:r>
        <w:rPr>
          <w:b/>
          <w:sz w:val="28"/>
          <w:szCs w:val="28"/>
        </w:rPr>
        <w:t>етов</w:t>
      </w:r>
      <w:r w:rsidRPr="002953DA">
        <w:rPr>
          <w:sz w:val="28"/>
          <w:szCs w:val="28"/>
        </w:rPr>
        <w:t xml:space="preserve">, </w:t>
      </w:r>
      <w:r w:rsidRPr="00061FC8">
        <w:rPr>
          <w:sz w:val="28"/>
          <w:szCs w:val="28"/>
        </w:rPr>
        <w:t>предусматривающих участие  субъектов</w:t>
      </w:r>
      <w:proofErr w:type="gramEnd"/>
      <w:r w:rsidRPr="00061FC8">
        <w:rPr>
          <w:sz w:val="28"/>
          <w:szCs w:val="28"/>
        </w:rPr>
        <w:t xml:space="preserve"> малого и среднего предпринимательства в закупках отдельных видов юридических лиц Республики Саха (Якутия)</w:t>
      </w:r>
      <w:r w:rsidR="000D0D4A">
        <w:rPr>
          <w:sz w:val="28"/>
          <w:szCs w:val="28"/>
        </w:rPr>
        <w:t>.</w:t>
      </w:r>
    </w:p>
    <w:p w:rsidR="00841FBF" w:rsidRPr="007A4A29" w:rsidRDefault="003E7494" w:rsidP="00841FBF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841FBF" w:rsidRPr="007A4A29">
        <w:rPr>
          <w:rFonts w:ascii="Times New Roman" w:hAnsi="Times New Roman" w:cs="Times New Roman"/>
          <w:sz w:val="28"/>
          <w:szCs w:val="28"/>
        </w:rPr>
        <w:t xml:space="preserve">. Контроль исполнения настоящего Указа возложить на </w:t>
      </w:r>
      <w:r w:rsidR="00841FBF">
        <w:rPr>
          <w:rFonts w:ascii="Times New Roman" w:hAnsi="Times New Roman" w:cs="Times New Roman"/>
          <w:sz w:val="28"/>
          <w:szCs w:val="28"/>
        </w:rPr>
        <w:t xml:space="preserve">Первого </w:t>
      </w:r>
      <w:r w:rsidR="00841FBF" w:rsidRPr="007A4A29">
        <w:rPr>
          <w:rFonts w:ascii="Times New Roman" w:hAnsi="Times New Roman" w:cs="Times New Roman"/>
          <w:sz w:val="28"/>
          <w:szCs w:val="28"/>
        </w:rPr>
        <w:t xml:space="preserve">заместителя Председателя Правительства Республики Саха (Якутия) </w:t>
      </w:r>
      <w:r w:rsidR="00841FBF">
        <w:rPr>
          <w:rFonts w:ascii="Times New Roman" w:hAnsi="Times New Roman" w:cs="Times New Roman"/>
          <w:sz w:val="28"/>
          <w:szCs w:val="28"/>
        </w:rPr>
        <w:t>Алексеева П.Н.</w:t>
      </w:r>
      <w:r w:rsidR="00841FBF" w:rsidRPr="007A4A29">
        <w:rPr>
          <w:rFonts w:ascii="Times New Roman" w:hAnsi="Times New Roman" w:cs="Times New Roman"/>
          <w:sz w:val="28"/>
          <w:szCs w:val="28"/>
        </w:rPr>
        <w:t>.</w:t>
      </w:r>
    </w:p>
    <w:p w:rsidR="00841FBF" w:rsidRPr="007A4A29" w:rsidRDefault="003E7494" w:rsidP="00841FBF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841FBF" w:rsidRPr="007A4A29">
        <w:rPr>
          <w:rFonts w:ascii="Times New Roman" w:hAnsi="Times New Roman" w:cs="Times New Roman"/>
          <w:sz w:val="28"/>
          <w:szCs w:val="28"/>
        </w:rPr>
        <w:t>. Опубликовать настоящий Указ в официальных средствах массовой информации Республики Саха (Якутия).</w:t>
      </w:r>
    </w:p>
    <w:p w:rsidR="00841FBF" w:rsidRDefault="00841FBF" w:rsidP="00C70AA3">
      <w:pPr>
        <w:autoSpaceDE w:val="0"/>
        <w:autoSpaceDN w:val="0"/>
        <w:adjustRightInd w:val="0"/>
        <w:spacing w:line="360" w:lineRule="auto"/>
        <w:ind w:firstLine="539"/>
        <w:jc w:val="both"/>
        <w:rPr>
          <w:rFonts w:eastAsiaTheme="minorHAnsi"/>
          <w:sz w:val="28"/>
          <w:szCs w:val="28"/>
          <w:lang w:eastAsia="en-US"/>
        </w:rPr>
      </w:pPr>
    </w:p>
    <w:p w:rsidR="00841FBF" w:rsidRDefault="00841FBF" w:rsidP="00841FBF">
      <w:pPr>
        <w:autoSpaceDE w:val="0"/>
        <w:autoSpaceDN w:val="0"/>
        <w:adjustRightInd w:val="0"/>
        <w:ind w:firstLine="53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Глава </w:t>
      </w:r>
    </w:p>
    <w:p w:rsidR="00841FBF" w:rsidRDefault="00841FBF" w:rsidP="00841FBF">
      <w:pPr>
        <w:autoSpaceDE w:val="0"/>
        <w:autoSpaceDN w:val="0"/>
        <w:adjustRightInd w:val="0"/>
        <w:ind w:firstLine="53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Республики Саха (Якутия)                                                    Е. Борисов</w:t>
      </w:r>
    </w:p>
    <w:p w:rsidR="00841FBF" w:rsidRDefault="00841FBF" w:rsidP="00841FBF">
      <w:pPr>
        <w:autoSpaceDE w:val="0"/>
        <w:autoSpaceDN w:val="0"/>
        <w:adjustRightInd w:val="0"/>
        <w:ind w:firstLine="539"/>
        <w:jc w:val="both"/>
        <w:rPr>
          <w:rFonts w:eastAsiaTheme="minorHAnsi"/>
          <w:sz w:val="28"/>
          <w:szCs w:val="28"/>
          <w:lang w:eastAsia="en-US"/>
        </w:rPr>
      </w:pPr>
    </w:p>
    <w:p w:rsidR="00841FBF" w:rsidRDefault="00841FBF" w:rsidP="00C70AA3">
      <w:pPr>
        <w:autoSpaceDE w:val="0"/>
        <w:autoSpaceDN w:val="0"/>
        <w:adjustRightInd w:val="0"/>
        <w:spacing w:line="360" w:lineRule="auto"/>
        <w:ind w:firstLine="539"/>
        <w:jc w:val="both"/>
        <w:rPr>
          <w:rFonts w:eastAsiaTheme="minorHAnsi"/>
          <w:sz w:val="28"/>
          <w:szCs w:val="28"/>
          <w:lang w:eastAsia="en-US"/>
        </w:rPr>
      </w:pPr>
    </w:p>
    <w:p w:rsidR="00841FBF" w:rsidRDefault="00841FBF" w:rsidP="00C70AA3">
      <w:pPr>
        <w:autoSpaceDE w:val="0"/>
        <w:autoSpaceDN w:val="0"/>
        <w:adjustRightInd w:val="0"/>
        <w:spacing w:line="360" w:lineRule="auto"/>
        <w:ind w:firstLine="539"/>
        <w:jc w:val="both"/>
        <w:rPr>
          <w:rFonts w:eastAsiaTheme="minorHAnsi"/>
          <w:sz w:val="28"/>
          <w:szCs w:val="28"/>
          <w:lang w:eastAsia="en-US"/>
        </w:rPr>
      </w:pPr>
    </w:p>
    <w:p w:rsidR="00841FBF" w:rsidRDefault="00841FBF" w:rsidP="00C70AA3">
      <w:pPr>
        <w:autoSpaceDE w:val="0"/>
        <w:autoSpaceDN w:val="0"/>
        <w:adjustRightInd w:val="0"/>
        <w:spacing w:line="360" w:lineRule="auto"/>
        <w:ind w:firstLine="539"/>
        <w:jc w:val="both"/>
        <w:rPr>
          <w:rFonts w:eastAsiaTheme="minorHAnsi"/>
          <w:sz w:val="28"/>
          <w:szCs w:val="28"/>
          <w:lang w:eastAsia="en-US"/>
        </w:rPr>
      </w:pPr>
    </w:p>
    <w:p w:rsidR="00841FBF" w:rsidRDefault="00841FBF" w:rsidP="00C70AA3">
      <w:pPr>
        <w:autoSpaceDE w:val="0"/>
        <w:autoSpaceDN w:val="0"/>
        <w:adjustRightInd w:val="0"/>
        <w:spacing w:line="360" w:lineRule="auto"/>
        <w:ind w:firstLine="539"/>
        <w:jc w:val="both"/>
        <w:rPr>
          <w:rFonts w:eastAsiaTheme="minorHAnsi"/>
          <w:sz w:val="28"/>
          <w:szCs w:val="28"/>
          <w:lang w:eastAsia="en-US"/>
        </w:rPr>
      </w:pPr>
    </w:p>
    <w:p w:rsidR="00841FBF" w:rsidRDefault="00841FBF" w:rsidP="00C70AA3">
      <w:pPr>
        <w:autoSpaceDE w:val="0"/>
        <w:autoSpaceDN w:val="0"/>
        <w:adjustRightInd w:val="0"/>
        <w:spacing w:line="360" w:lineRule="auto"/>
        <w:ind w:firstLine="539"/>
        <w:jc w:val="both"/>
        <w:rPr>
          <w:rFonts w:eastAsiaTheme="minorHAnsi"/>
          <w:sz w:val="28"/>
          <w:szCs w:val="28"/>
          <w:lang w:eastAsia="en-US"/>
        </w:rPr>
      </w:pPr>
    </w:p>
    <w:p w:rsidR="00841FBF" w:rsidRDefault="00841FBF" w:rsidP="00C70AA3">
      <w:pPr>
        <w:autoSpaceDE w:val="0"/>
        <w:autoSpaceDN w:val="0"/>
        <w:adjustRightInd w:val="0"/>
        <w:spacing w:line="360" w:lineRule="auto"/>
        <w:ind w:firstLine="539"/>
        <w:jc w:val="both"/>
        <w:rPr>
          <w:rFonts w:eastAsiaTheme="minorHAnsi"/>
          <w:sz w:val="28"/>
          <w:szCs w:val="28"/>
          <w:lang w:eastAsia="en-US"/>
        </w:rPr>
      </w:pPr>
    </w:p>
    <w:p w:rsidR="00841FBF" w:rsidRDefault="00510769" w:rsidP="00841FBF">
      <w:pPr>
        <w:autoSpaceDE w:val="0"/>
        <w:autoSpaceDN w:val="0"/>
        <w:adjustRightInd w:val="0"/>
        <w:ind w:firstLine="53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 </w:t>
      </w:r>
      <w:r w:rsidR="00841FBF">
        <w:rPr>
          <w:rFonts w:eastAsiaTheme="minorHAnsi"/>
          <w:sz w:val="28"/>
          <w:szCs w:val="28"/>
          <w:lang w:eastAsia="en-US"/>
        </w:rPr>
        <w:t xml:space="preserve">                                                                         Приложение </w:t>
      </w:r>
      <w:proofErr w:type="gramStart"/>
      <w:r w:rsidR="00841FBF">
        <w:rPr>
          <w:rFonts w:eastAsiaTheme="minorHAnsi"/>
          <w:sz w:val="28"/>
          <w:szCs w:val="28"/>
          <w:lang w:eastAsia="en-US"/>
        </w:rPr>
        <w:t>к</w:t>
      </w:r>
      <w:proofErr w:type="gramEnd"/>
    </w:p>
    <w:p w:rsidR="00841FBF" w:rsidRDefault="00841FBF" w:rsidP="00841FBF">
      <w:pPr>
        <w:autoSpaceDE w:val="0"/>
        <w:autoSpaceDN w:val="0"/>
        <w:adjustRightInd w:val="0"/>
        <w:ind w:firstLine="53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                                                                          Указу Главы </w:t>
      </w:r>
    </w:p>
    <w:p w:rsidR="00841FBF" w:rsidRDefault="00841FBF" w:rsidP="00841FBF">
      <w:pPr>
        <w:autoSpaceDE w:val="0"/>
        <w:autoSpaceDN w:val="0"/>
        <w:adjustRightInd w:val="0"/>
        <w:ind w:firstLine="53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                                                                             Республики Саха (Якутия)</w:t>
      </w:r>
    </w:p>
    <w:p w:rsidR="00841FBF" w:rsidRDefault="00841FBF" w:rsidP="00841FBF">
      <w:pPr>
        <w:autoSpaceDE w:val="0"/>
        <w:autoSpaceDN w:val="0"/>
        <w:adjustRightInd w:val="0"/>
        <w:ind w:firstLine="53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                                                                          от ________ № ________</w:t>
      </w:r>
    </w:p>
    <w:p w:rsidR="003E7494" w:rsidRDefault="003E7494" w:rsidP="00841FBF">
      <w:pPr>
        <w:pStyle w:val="ConsPlusNormal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41FBF" w:rsidRPr="003E7494" w:rsidRDefault="00841FBF" w:rsidP="00841FBF">
      <w:pPr>
        <w:pStyle w:val="ConsPlusNormal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E7494">
        <w:rPr>
          <w:rFonts w:ascii="Times New Roman" w:hAnsi="Times New Roman" w:cs="Times New Roman"/>
          <w:b/>
          <w:sz w:val="28"/>
          <w:szCs w:val="28"/>
        </w:rPr>
        <w:t xml:space="preserve">Порядок </w:t>
      </w:r>
      <w:r w:rsidR="00743AC2">
        <w:rPr>
          <w:rFonts w:ascii="Times New Roman" w:hAnsi="Times New Roman" w:cs="Times New Roman"/>
          <w:b/>
          <w:sz w:val="28"/>
          <w:szCs w:val="28"/>
        </w:rPr>
        <w:t>подписания</w:t>
      </w:r>
    </w:p>
    <w:p w:rsidR="000153C3" w:rsidRPr="003E7494" w:rsidRDefault="00841FBF" w:rsidP="00841FBF">
      <w:pPr>
        <w:pStyle w:val="ConsPlusNormal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3E7494">
        <w:rPr>
          <w:rFonts w:ascii="Times New Roman" w:hAnsi="Times New Roman" w:cs="Times New Roman"/>
          <w:b/>
          <w:sz w:val="28"/>
          <w:szCs w:val="28"/>
        </w:rPr>
        <w:t>уведомлений и заключений</w:t>
      </w:r>
      <w:r w:rsidR="00743AC2">
        <w:rPr>
          <w:rFonts w:ascii="Times New Roman" w:hAnsi="Times New Roman" w:cs="Times New Roman"/>
          <w:b/>
          <w:sz w:val="28"/>
          <w:szCs w:val="28"/>
        </w:rPr>
        <w:t>, выдаваемых</w:t>
      </w:r>
      <w:r w:rsidRPr="003E7494">
        <w:rPr>
          <w:rFonts w:ascii="Times New Roman" w:hAnsi="Times New Roman" w:cs="Times New Roman"/>
          <w:b/>
          <w:sz w:val="28"/>
          <w:szCs w:val="28"/>
        </w:rPr>
        <w:t xml:space="preserve"> по результатам оценки соответствия и мониторинга соответствия </w:t>
      </w:r>
      <w:r w:rsidR="003E7494" w:rsidRPr="003E7494">
        <w:rPr>
          <w:rFonts w:ascii="Times New Roman" w:hAnsi="Times New Roman" w:cs="Times New Roman"/>
          <w:b/>
          <w:sz w:val="28"/>
          <w:szCs w:val="28"/>
        </w:rPr>
        <w:t>планов закупки товаров, работ, услуг, планов закупки инновационной продукции, высокотехнологичной продукции лекарственных средств, проектов таких планов, изменений, внесенных в такие планы, проектов изменений, вносимых в такие планы, годовых отчетов, предусматривающих участие  субъектов малого и среднего предпринимательства в закупках отдельных видов юридических лиц Республики Саха (Якутия)</w:t>
      </w:r>
      <w:proofErr w:type="gramEnd"/>
    </w:p>
    <w:p w:rsidR="003E7494" w:rsidRDefault="003E7494" w:rsidP="002953DA">
      <w:pPr>
        <w:autoSpaceDE w:val="0"/>
        <w:autoSpaceDN w:val="0"/>
        <w:adjustRightInd w:val="0"/>
        <w:spacing w:line="360" w:lineRule="auto"/>
        <w:jc w:val="center"/>
        <w:rPr>
          <w:rFonts w:eastAsiaTheme="minorHAnsi"/>
          <w:b/>
          <w:sz w:val="28"/>
          <w:szCs w:val="28"/>
          <w:lang w:eastAsia="en-US"/>
        </w:rPr>
      </w:pPr>
    </w:p>
    <w:p w:rsidR="00841FBF" w:rsidRPr="002953DA" w:rsidRDefault="002A7E0F" w:rsidP="002953DA">
      <w:pPr>
        <w:autoSpaceDE w:val="0"/>
        <w:autoSpaceDN w:val="0"/>
        <w:adjustRightInd w:val="0"/>
        <w:spacing w:line="360" w:lineRule="auto"/>
        <w:jc w:val="center"/>
        <w:rPr>
          <w:rFonts w:eastAsiaTheme="minorHAnsi"/>
          <w:b/>
          <w:sz w:val="28"/>
          <w:szCs w:val="28"/>
          <w:lang w:eastAsia="en-US"/>
        </w:rPr>
      </w:pPr>
      <w:proofErr w:type="gramStart"/>
      <w:r>
        <w:rPr>
          <w:rFonts w:eastAsiaTheme="minorHAnsi"/>
          <w:b/>
          <w:sz w:val="28"/>
          <w:szCs w:val="28"/>
          <w:lang w:val="en-US" w:eastAsia="en-US"/>
        </w:rPr>
        <w:t>I</w:t>
      </w:r>
      <w:r>
        <w:rPr>
          <w:rFonts w:eastAsiaTheme="minorHAnsi"/>
          <w:b/>
          <w:sz w:val="28"/>
          <w:szCs w:val="28"/>
          <w:lang w:eastAsia="en-US"/>
        </w:rPr>
        <w:t xml:space="preserve">. </w:t>
      </w:r>
      <w:r w:rsidRPr="002A7E0F">
        <w:rPr>
          <w:rFonts w:eastAsiaTheme="minorHAnsi"/>
          <w:b/>
          <w:sz w:val="28"/>
          <w:szCs w:val="28"/>
          <w:lang w:eastAsia="en-US"/>
        </w:rPr>
        <w:t xml:space="preserve"> </w:t>
      </w:r>
      <w:r w:rsidR="00841FBF" w:rsidRPr="002953DA">
        <w:rPr>
          <w:rFonts w:eastAsiaTheme="minorHAnsi"/>
          <w:b/>
          <w:sz w:val="28"/>
          <w:szCs w:val="28"/>
          <w:lang w:eastAsia="en-US"/>
        </w:rPr>
        <w:t>Общие</w:t>
      </w:r>
      <w:proofErr w:type="gramEnd"/>
      <w:r w:rsidR="00841FBF" w:rsidRPr="002953DA">
        <w:rPr>
          <w:rFonts w:eastAsiaTheme="minorHAnsi"/>
          <w:b/>
          <w:sz w:val="28"/>
          <w:szCs w:val="28"/>
          <w:lang w:eastAsia="en-US"/>
        </w:rPr>
        <w:t xml:space="preserve"> положения</w:t>
      </w:r>
    </w:p>
    <w:p w:rsidR="002953DA" w:rsidRPr="00061FC8" w:rsidRDefault="002A7E0F" w:rsidP="002A7E0F">
      <w:pPr>
        <w:pStyle w:val="ConsPlusTitle"/>
        <w:spacing w:line="360" w:lineRule="auto"/>
        <w:ind w:firstLine="708"/>
        <w:jc w:val="both"/>
        <w:rPr>
          <w:rFonts w:ascii="Times New Roman" w:hAnsi="Times New Roman" w:cs="Times New Roman"/>
          <w:b w:val="0"/>
          <w:sz w:val="28"/>
          <w:szCs w:val="28"/>
        </w:rPr>
      </w:pPr>
      <w:proofErr w:type="gramStart"/>
      <w:r>
        <w:rPr>
          <w:rFonts w:ascii="Times New Roman" w:eastAsiaTheme="minorHAnsi" w:hAnsi="Times New Roman" w:cs="Times New Roman"/>
          <w:b w:val="0"/>
          <w:sz w:val="28"/>
          <w:szCs w:val="28"/>
          <w:lang w:eastAsia="en-US"/>
        </w:rPr>
        <w:t xml:space="preserve">1.1  </w:t>
      </w:r>
      <w:r w:rsidR="00841FBF" w:rsidRPr="002953DA">
        <w:rPr>
          <w:rFonts w:ascii="Times New Roman" w:eastAsiaTheme="minorHAnsi" w:hAnsi="Times New Roman" w:cs="Times New Roman"/>
          <w:b w:val="0"/>
          <w:sz w:val="28"/>
          <w:szCs w:val="28"/>
          <w:lang w:eastAsia="en-US"/>
        </w:rPr>
        <w:t xml:space="preserve">Настоящий Порядок разработан в соответствии с пунктом 10 </w:t>
      </w:r>
      <w:r w:rsidR="00A0606B">
        <w:rPr>
          <w:rFonts w:ascii="Times New Roman" w:eastAsiaTheme="minorHAnsi" w:hAnsi="Times New Roman" w:cs="Times New Roman"/>
          <w:b w:val="0"/>
          <w:sz w:val="28"/>
          <w:szCs w:val="28"/>
          <w:lang w:eastAsia="en-US"/>
        </w:rPr>
        <w:t xml:space="preserve">и </w:t>
      </w:r>
      <w:r w:rsidR="002953DA" w:rsidRPr="002953DA">
        <w:rPr>
          <w:rFonts w:ascii="Times New Roman" w:hAnsi="Times New Roman" w:cs="Times New Roman"/>
          <w:b w:val="0"/>
          <w:sz w:val="28"/>
          <w:szCs w:val="28"/>
        </w:rPr>
        <w:t xml:space="preserve">подпункта «б» пункта 11 </w:t>
      </w:r>
      <w:r w:rsidR="00841FBF" w:rsidRPr="002953DA">
        <w:rPr>
          <w:rFonts w:ascii="Times New Roman" w:eastAsiaTheme="minorHAnsi" w:hAnsi="Times New Roman" w:cs="Times New Roman"/>
          <w:b w:val="0"/>
          <w:sz w:val="28"/>
          <w:szCs w:val="28"/>
          <w:lang w:eastAsia="en-US"/>
        </w:rPr>
        <w:t>постановления Правительства Российской Федерации</w:t>
      </w:r>
      <w:r w:rsidR="002953DA">
        <w:rPr>
          <w:rFonts w:ascii="Times New Roman" w:eastAsiaTheme="minorHAnsi" w:hAnsi="Times New Roman" w:cs="Times New Roman"/>
          <w:b w:val="0"/>
          <w:sz w:val="28"/>
          <w:szCs w:val="28"/>
          <w:lang w:eastAsia="en-US"/>
        </w:rPr>
        <w:t xml:space="preserve"> </w:t>
      </w:r>
      <w:r w:rsidR="002953DA" w:rsidRPr="002953DA">
        <w:rPr>
          <w:rFonts w:ascii="Times New Roman" w:hAnsi="Times New Roman" w:cs="Times New Roman"/>
          <w:b w:val="0"/>
          <w:sz w:val="28"/>
          <w:szCs w:val="28"/>
        </w:rPr>
        <w:t xml:space="preserve">от 29 октября 2015 г. № 1169 </w:t>
      </w:r>
      <w:r w:rsidR="002953DA">
        <w:rPr>
          <w:rFonts w:ascii="Times New Roman" w:hAnsi="Times New Roman" w:cs="Times New Roman"/>
          <w:b w:val="0"/>
          <w:sz w:val="28"/>
          <w:szCs w:val="28"/>
        </w:rPr>
        <w:t>«О Порядке</w:t>
      </w:r>
      <w:r w:rsidR="002953DA" w:rsidRPr="002953DA">
        <w:rPr>
          <w:rFonts w:ascii="Times New Roman" w:hAnsi="Times New Roman" w:cs="Times New Roman"/>
          <w:b w:val="0"/>
          <w:sz w:val="28"/>
          <w:szCs w:val="28"/>
        </w:rPr>
        <w:t xml:space="preserve"> проведени</w:t>
      </w:r>
      <w:r w:rsidR="002953DA">
        <w:rPr>
          <w:rFonts w:ascii="Times New Roman" w:hAnsi="Times New Roman" w:cs="Times New Roman"/>
          <w:b w:val="0"/>
          <w:sz w:val="28"/>
          <w:szCs w:val="28"/>
        </w:rPr>
        <w:t xml:space="preserve">я мониторинга </w:t>
      </w:r>
      <w:r w:rsidR="002953DA" w:rsidRPr="002953DA">
        <w:rPr>
          <w:rFonts w:ascii="Times New Roman" w:hAnsi="Times New Roman" w:cs="Times New Roman"/>
          <w:b w:val="0"/>
          <w:sz w:val="28"/>
          <w:szCs w:val="28"/>
        </w:rPr>
        <w:t>соответствия планов закупки товаров, работ, услуг, планов закупки инновационной продукции, высокотехнологичной продукции лекарственных средств, проектов таких планов, изменений, внесенных в такие планы, проектов изменений, вносимых в такие планы, годовых отчетов о закупке</w:t>
      </w:r>
      <w:proofErr w:type="gramEnd"/>
      <w:r w:rsidR="002953DA" w:rsidRPr="002953DA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gramStart"/>
      <w:r w:rsidR="002953DA" w:rsidRPr="002953DA">
        <w:rPr>
          <w:rFonts w:ascii="Times New Roman" w:hAnsi="Times New Roman" w:cs="Times New Roman"/>
          <w:b w:val="0"/>
          <w:sz w:val="28"/>
          <w:szCs w:val="28"/>
        </w:rPr>
        <w:t>у субъектов малого и среднего предпринимательства, годовых отчетов о закупке инновационной продукции, высокотехнологичной продукции (в части закупки (у субъектов малого и среднего предпринимательства) требования законодательства  Российской Федерации, предусматривающим участие субъектов малого и среднег</w:t>
      </w:r>
      <w:r w:rsidR="002953DA">
        <w:rPr>
          <w:rFonts w:ascii="Times New Roman" w:hAnsi="Times New Roman" w:cs="Times New Roman"/>
          <w:b w:val="0"/>
          <w:sz w:val="28"/>
          <w:szCs w:val="28"/>
        </w:rPr>
        <w:t xml:space="preserve">о предпринимательства в закупке, порядке и сроках приостановки реализации указанных планов» (далее – Порядок) и </w:t>
      </w:r>
      <w:r w:rsidR="00743AC2">
        <w:rPr>
          <w:rFonts w:ascii="Times New Roman" w:hAnsi="Times New Roman" w:cs="Times New Roman"/>
          <w:b w:val="0"/>
          <w:sz w:val="28"/>
          <w:szCs w:val="28"/>
        </w:rPr>
        <w:t xml:space="preserve">регулирует вопросы подписания </w:t>
      </w:r>
      <w:r w:rsidR="002953DA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743AC2">
        <w:rPr>
          <w:rFonts w:ascii="Times New Roman" w:hAnsi="Times New Roman" w:cs="Times New Roman"/>
          <w:b w:val="0"/>
          <w:sz w:val="28"/>
          <w:szCs w:val="28"/>
        </w:rPr>
        <w:t xml:space="preserve">уведомлений и </w:t>
      </w:r>
      <w:r w:rsidR="002953DA">
        <w:rPr>
          <w:rFonts w:ascii="Times New Roman" w:hAnsi="Times New Roman" w:cs="Times New Roman"/>
          <w:b w:val="0"/>
          <w:sz w:val="28"/>
          <w:szCs w:val="28"/>
        </w:rPr>
        <w:t>заключений</w:t>
      </w:r>
      <w:r w:rsidR="00743AC2">
        <w:rPr>
          <w:rFonts w:ascii="Times New Roman" w:hAnsi="Times New Roman" w:cs="Times New Roman"/>
          <w:b w:val="0"/>
          <w:sz w:val="28"/>
          <w:szCs w:val="28"/>
        </w:rPr>
        <w:t>, выдаваемых</w:t>
      </w:r>
      <w:r w:rsidR="002953DA">
        <w:rPr>
          <w:rFonts w:ascii="Times New Roman" w:hAnsi="Times New Roman" w:cs="Times New Roman"/>
          <w:b w:val="0"/>
          <w:sz w:val="28"/>
          <w:szCs w:val="28"/>
        </w:rPr>
        <w:t xml:space="preserve"> по результатам </w:t>
      </w:r>
      <w:r w:rsidR="00743AC2" w:rsidRPr="00061FC8">
        <w:rPr>
          <w:rFonts w:ascii="Times New Roman" w:hAnsi="Times New Roman" w:cs="Times New Roman"/>
          <w:b w:val="0"/>
          <w:sz w:val="28"/>
          <w:szCs w:val="28"/>
        </w:rPr>
        <w:t>оценки соответствия и мониторинга соответствия</w:t>
      </w:r>
      <w:proofErr w:type="gramEnd"/>
      <w:r w:rsidR="00743AC2">
        <w:rPr>
          <w:rFonts w:ascii="Times New Roman" w:hAnsi="Times New Roman" w:cs="Times New Roman"/>
          <w:b w:val="0"/>
          <w:sz w:val="28"/>
          <w:szCs w:val="28"/>
        </w:rPr>
        <w:t xml:space="preserve"> уполномоченным</w:t>
      </w:r>
      <w:r w:rsidR="002953DA" w:rsidRPr="00061FC8">
        <w:rPr>
          <w:rFonts w:ascii="Times New Roman" w:hAnsi="Times New Roman" w:cs="Times New Roman"/>
          <w:b w:val="0"/>
          <w:sz w:val="28"/>
          <w:szCs w:val="28"/>
        </w:rPr>
        <w:t xml:space="preserve"> орган</w:t>
      </w:r>
      <w:r w:rsidR="00743AC2">
        <w:rPr>
          <w:rFonts w:ascii="Times New Roman" w:hAnsi="Times New Roman" w:cs="Times New Roman"/>
          <w:b w:val="0"/>
          <w:sz w:val="28"/>
          <w:szCs w:val="28"/>
        </w:rPr>
        <w:t>ом на проведение</w:t>
      </w:r>
      <w:r w:rsidR="002953DA" w:rsidRPr="00061FC8">
        <w:rPr>
          <w:rFonts w:ascii="Times New Roman" w:hAnsi="Times New Roman" w:cs="Times New Roman"/>
          <w:b w:val="0"/>
          <w:sz w:val="28"/>
          <w:szCs w:val="28"/>
        </w:rPr>
        <w:t xml:space="preserve">  </w:t>
      </w:r>
      <w:r w:rsidR="00061FC8" w:rsidRPr="00061FC8">
        <w:rPr>
          <w:rFonts w:ascii="Times New Roman" w:hAnsi="Times New Roman" w:cs="Times New Roman"/>
          <w:b w:val="0"/>
          <w:sz w:val="28"/>
          <w:szCs w:val="28"/>
        </w:rPr>
        <w:t>оценки соответствия и мониторинга соответствия</w:t>
      </w:r>
      <w:r w:rsidR="00061FC8">
        <w:rPr>
          <w:rFonts w:ascii="Times New Roman" w:hAnsi="Times New Roman" w:cs="Times New Roman"/>
          <w:b w:val="0"/>
          <w:sz w:val="28"/>
          <w:szCs w:val="28"/>
        </w:rPr>
        <w:t>:</w:t>
      </w:r>
      <w:r w:rsidR="002953DA" w:rsidRPr="00061FC8">
        <w:rPr>
          <w:rFonts w:ascii="Times New Roman" w:hAnsi="Times New Roman" w:cs="Times New Roman"/>
          <w:b w:val="0"/>
          <w:sz w:val="28"/>
          <w:szCs w:val="28"/>
        </w:rPr>
        <w:t xml:space="preserve"> </w:t>
      </w:r>
    </w:p>
    <w:p w:rsidR="00510769" w:rsidRDefault="00510769" w:rsidP="00061FC8">
      <w:pPr>
        <w:pStyle w:val="ConsPlusTitle"/>
        <w:spacing w:line="360" w:lineRule="auto"/>
        <w:ind w:firstLine="708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061FC8" w:rsidRDefault="00061FC8" w:rsidP="00061FC8">
      <w:pPr>
        <w:pStyle w:val="ConsPlusTitle"/>
        <w:spacing w:line="360" w:lineRule="auto"/>
        <w:ind w:firstLine="708"/>
        <w:jc w:val="both"/>
        <w:rPr>
          <w:rFonts w:ascii="Times New Roman" w:hAnsi="Times New Roman" w:cs="Times New Roman"/>
          <w:b w:val="0"/>
          <w:sz w:val="28"/>
          <w:szCs w:val="28"/>
        </w:rPr>
      </w:pPr>
      <w:proofErr w:type="gramStart"/>
      <w:r>
        <w:rPr>
          <w:rFonts w:ascii="Times New Roman" w:hAnsi="Times New Roman" w:cs="Times New Roman"/>
          <w:b w:val="0"/>
          <w:sz w:val="28"/>
          <w:szCs w:val="28"/>
        </w:rPr>
        <w:lastRenderedPageBreak/>
        <w:t xml:space="preserve">- оценки </w:t>
      </w:r>
      <w:r w:rsidRPr="002953DA">
        <w:rPr>
          <w:rFonts w:ascii="Times New Roman" w:hAnsi="Times New Roman" w:cs="Times New Roman"/>
          <w:b w:val="0"/>
          <w:sz w:val="28"/>
          <w:szCs w:val="28"/>
        </w:rPr>
        <w:t xml:space="preserve">соответствия планов закупки товаров, работ, услуг, планов закупки инновационной продукции, высокотехнологичной продукции лекарственных средств, проектов таких планов, изменений, внесенных в такие планы, проектов изменений, вносимых в такие планы, </w:t>
      </w:r>
      <w:r>
        <w:rPr>
          <w:rFonts w:ascii="Times New Roman" w:hAnsi="Times New Roman" w:cs="Times New Roman"/>
          <w:b w:val="0"/>
          <w:sz w:val="28"/>
          <w:szCs w:val="28"/>
        </w:rPr>
        <w:t>конкретных заказчиков, определенных Правительством Российской Федерации (далее – оценка соответствия);</w:t>
      </w:r>
      <w:proofErr w:type="gramEnd"/>
    </w:p>
    <w:p w:rsidR="00061FC8" w:rsidRDefault="00061FC8" w:rsidP="00061FC8">
      <w:pPr>
        <w:pStyle w:val="ConsPlusTitle"/>
        <w:spacing w:line="360" w:lineRule="auto"/>
        <w:ind w:firstLine="708"/>
        <w:jc w:val="both"/>
        <w:rPr>
          <w:rFonts w:ascii="Times New Roman" w:hAnsi="Times New Roman" w:cs="Times New Roman"/>
          <w:b w:val="0"/>
          <w:sz w:val="28"/>
          <w:szCs w:val="28"/>
        </w:rPr>
      </w:pPr>
      <w:proofErr w:type="gramStart"/>
      <w:r>
        <w:rPr>
          <w:rFonts w:ascii="Times New Roman" w:hAnsi="Times New Roman" w:cs="Times New Roman"/>
          <w:b w:val="0"/>
          <w:sz w:val="28"/>
          <w:szCs w:val="28"/>
        </w:rPr>
        <w:t xml:space="preserve">- мониторинга </w:t>
      </w:r>
      <w:r w:rsidRPr="002953DA">
        <w:rPr>
          <w:rFonts w:ascii="Times New Roman" w:hAnsi="Times New Roman" w:cs="Times New Roman"/>
          <w:b w:val="0"/>
          <w:sz w:val="28"/>
          <w:szCs w:val="28"/>
        </w:rPr>
        <w:t>соответствия планов закупки товаров, работ, услуг, планов закупки инновационной продукции, высокотехнологичной продукции лекарственных средств, проектов таких планов, изменений, внесенных в такие планы, проектов изменений, вносимых в такие планы, годовых отчетов о закупке у субъектов малого и среднего предпринимательства, годовых отчетов о закупке инновационной продукции, высокотехнологичной продукции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2953DA">
        <w:rPr>
          <w:rFonts w:ascii="Times New Roman" w:hAnsi="Times New Roman" w:cs="Times New Roman"/>
          <w:b w:val="0"/>
          <w:sz w:val="28"/>
          <w:szCs w:val="28"/>
        </w:rPr>
        <w:t>(в части закупки у субъектов малого и среднего предпринимательства)</w:t>
      </w:r>
      <w:r>
        <w:rPr>
          <w:rFonts w:ascii="Times New Roman" w:hAnsi="Times New Roman" w:cs="Times New Roman"/>
          <w:b w:val="0"/>
          <w:sz w:val="28"/>
          <w:szCs w:val="28"/>
        </w:rPr>
        <w:t>,</w:t>
      </w:r>
      <w:r w:rsidRPr="002953DA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sz w:val="28"/>
          <w:szCs w:val="28"/>
        </w:rPr>
        <w:t>отдельных заказчиков, определенных Правительством</w:t>
      </w:r>
      <w:proofErr w:type="gramEnd"/>
      <w:r>
        <w:rPr>
          <w:rFonts w:ascii="Times New Roman" w:hAnsi="Times New Roman" w:cs="Times New Roman"/>
          <w:b w:val="0"/>
          <w:sz w:val="28"/>
          <w:szCs w:val="28"/>
        </w:rPr>
        <w:t xml:space="preserve"> Российской Федерации (далее – мониторинг соответствия).</w:t>
      </w:r>
    </w:p>
    <w:p w:rsidR="00061FC8" w:rsidRDefault="002A7E0F" w:rsidP="00061FC8">
      <w:pPr>
        <w:pStyle w:val="ConsPlusTitle"/>
        <w:spacing w:line="360" w:lineRule="auto"/>
        <w:ind w:firstLine="708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1.2</w:t>
      </w:r>
      <w:proofErr w:type="gramStart"/>
      <w:r>
        <w:rPr>
          <w:rFonts w:ascii="Times New Roman" w:hAnsi="Times New Roman" w:cs="Times New Roman"/>
          <w:b w:val="0"/>
          <w:sz w:val="28"/>
          <w:szCs w:val="28"/>
        </w:rPr>
        <w:t xml:space="preserve">  </w:t>
      </w:r>
      <w:r w:rsidR="00C92C98">
        <w:rPr>
          <w:rFonts w:ascii="Times New Roman" w:hAnsi="Times New Roman" w:cs="Times New Roman"/>
          <w:b w:val="0"/>
          <w:sz w:val="28"/>
          <w:szCs w:val="28"/>
        </w:rPr>
        <w:t>П</w:t>
      </w:r>
      <w:proofErr w:type="gramEnd"/>
      <w:r w:rsidR="00C92C98">
        <w:rPr>
          <w:rFonts w:ascii="Times New Roman" w:hAnsi="Times New Roman" w:cs="Times New Roman"/>
          <w:b w:val="0"/>
          <w:sz w:val="28"/>
          <w:szCs w:val="28"/>
        </w:rPr>
        <w:t>о результатам оценки соответствия и мониторинга соот</w:t>
      </w:r>
      <w:r w:rsidR="0084133B">
        <w:rPr>
          <w:rFonts w:ascii="Times New Roman" w:hAnsi="Times New Roman" w:cs="Times New Roman"/>
          <w:b w:val="0"/>
          <w:sz w:val="28"/>
          <w:szCs w:val="28"/>
        </w:rPr>
        <w:t xml:space="preserve">ветствия </w:t>
      </w:r>
      <w:r w:rsidR="00C92C98">
        <w:rPr>
          <w:rFonts w:ascii="Times New Roman" w:hAnsi="Times New Roman" w:cs="Times New Roman"/>
          <w:b w:val="0"/>
          <w:sz w:val="28"/>
          <w:szCs w:val="28"/>
        </w:rPr>
        <w:t>заказчикам</w:t>
      </w:r>
      <w:r w:rsidR="0084133B">
        <w:rPr>
          <w:rFonts w:ascii="Times New Roman" w:hAnsi="Times New Roman" w:cs="Times New Roman"/>
          <w:b w:val="0"/>
          <w:sz w:val="28"/>
          <w:szCs w:val="28"/>
        </w:rPr>
        <w:t xml:space="preserve">, включенным в Перечень конкретных заказчиков  утвержденных </w:t>
      </w:r>
      <w:r w:rsidR="00C92C98">
        <w:rPr>
          <w:rFonts w:ascii="Times New Roman" w:hAnsi="Times New Roman" w:cs="Times New Roman"/>
          <w:b w:val="0"/>
          <w:sz w:val="28"/>
          <w:szCs w:val="28"/>
        </w:rPr>
        <w:t>Правительством Российской Федерации</w:t>
      </w:r>
      <w:r w:rsidR="0084133B">
        <w:rPr>
          <w:rFonts w:ascii="Times New Roman" w:hAnsi="Times New Roman" w:cs="Times New Roman"/>
          <w:b w:val="0"/>
          <w:sz w:val="28"/>
          <w:szCs w:val="28"/>
        </w:rPr>
        <w:t>,</w:t>
      </w:r>
      <w:r w:rsidR="00C92C98">
        <w:rPr>
          <w:rFonts w:ascii="Times New Roman" w:hAnsi="Times New Roman" w:cs="Times New Roman"/>
          <w:b w:val="0"/>
          <w:sz w:val="28"/>
          <w:szCs w:val="28"/>
        </w:rPr>
        <w:t xml:space="preserve"> выдаются уведомления и заключения, предусмотренными частями 10 – 15 статьи 5.1 </w:t>
      </w:r>
      <w:r w:rsidR="00C92C98" w:rsidRPr="00C92C98">
        <w:rPr>
          <w:rFonts w:ascii="Times New Roman" w:hAnsi="Times New Roman" w:cs="Times New Roman"/>
          <w:b w:val="0"/>
          <w:sz w:val="28"/>
          <w:szCs w:val="28"/>
        </w:rPr>
        <w:t xml:space="preserve">Федерального </w:t>
      </w:r>
      <w:hyperlink r:id="rId11" w:history="1">
        <w:r w:rsidR="00C92C98" w:rsidRPr="00C92C98">
          <w:rPr>
            <w:rFonts w:ascii="Times New Roman" w:hAnsi="Times New Roman" w:cs="Times New Roman"/>
            <w:b w:val="0"/>
            <w:sz w:val="28"/>
            <w:szCs w:val="28"/>
          </w:rPr>
          <w:t>закона</w:t>
        </w:r>
      </w:hyperlink>
      <w:r w:rsidR="0084133B">
        <w:rPr>
          <w:rFonts w:ascii="Times New Roman" w:hAnsi="Times New Roman" w:cs="Times New Roman"/>
          <w:b w:val="0"/>
          <w:sz w:val="28"/>
          <w:szCs w:val="28"/>
        </w:rPr>
        <w:t xml:space="preserve">  от </w:t>
      </w:r>
      <w:r w:rsidR="00C92C98" w:rsidRPr="00C92C98">
        <w:rPr>
          <w:rFonts w:ascii="Times New Roman" w:hAnsi="Times New Roman" w:cs="Times New Roman"/>
          <w:b w:val="0"/>
          <w:sz w:val="28"/>
          <w:szCs w:val="28"/>
        </w:rPr>
        <w:t>18 июля 2011 г. № 223-ФЗ «О закупках товаров, работ, услуг отдельными видами юридических лиц»</w:t>
      </w:r>
      <w:r w:rsidR="00C92C98">
        <w:rPr>
          <w:rFonts w:ascii="Times New Roman" w:hAnsi="Times New Roman" w:cs="Times New Roman"/>
          <w:b w:val="0"/>
          <w:sz w:val="28"/>
          <w:szCs w:val="28"/>
        </w:rPr>
        <w:t xml:space="preserve"> (далее – ФЗ № 223-ФЗ), в том числе:</w:t>
      </w:r>
    </w:p>
    <w:p w:rsidR="00C92C98" w:rsidRDefault="00C92C98" w:rsidP="00C92C98">
      <w:pPr>
        <w:pStyle w:val="ConsPlusTitle"/>
        <w:spacing w:line="360" w:lineRule="auto"/>
        <w:ind w:firstLine="708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- заключения о </w:t>
      </w:r>
      <w:r w:rsidRPr="002953DA">
        <w:rPr>
          <w:rFonts w:ascii="Times New Roman" w:hAnsi="Times New Roman" w:cs="Times New Roman"/>
          <w:b w:val="0"/>
          <w:sz w:val="28"/>
          <w:szCs w:val="28"/>
        </w:rPr>
        <w:t>соответстви</w:t>
      </w:r>
      <w:r>
        <w:rPr>
          <w:rFonts w:ascii="Times New Roman" w:hAnsi="Times New Roman" w:cs="Times New Roman"/>
          <w:b w:val="0"/>
          <w:sz w:val="28"/>
          <w:szCs w:val="28"/>
        </w:rPr>
        <w:t>и</w:t>
      </w:r>
      <w:r w:rsidRPr="002953DA">
        <w:rPr>
          <w:rFonts w:ascii="Times New Roman" w:hAnsi="Times New Roman" w:cs="Times New Roman"/>
          <w:b w:val="0"/>
          <w:sz w:val="28"/>
          <w:szCs w:val="28"/>
        </w:rPr>
        <w:t xml:space="preserve"> планов закуп</w:t>
      </w:r>
      <w:r>
        <w:rPr>
          <w:rFonts w:ascii="Times New Roman" w:hAnsi="Times New Roman" w:cs="Times New Roman"/>
          <w:b w:val="0"/>
          <w:sz w:val="28"/>
          <w:szCs w:val="28"/>
        </w:rPr>
        <w:t>ки товаров, работ, услуг</w:t>
      </w:r>
      <w:r w:rsidRPr="002953DA">
        <w:rPr>
          <w:rFonts w:ascii="Times New Roman" w:hAnsi="Times New Roman" w:cs="Times New Roman"/>
          <w:b w:val="0"/>
          <w:sz w:val="28"/>
          <w:szCs w:val="28"/>
        </w:rPr>
        <w:t>, изменений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2953DA">
        <w:rPr>
          <w:rFonts w:ascii="Times New Roman" w:hAnsi="Times New Roman" w:cs="Times New Roman"/>
          <w:b w:val="0"/>
          <w:sz w:val="28"/>
          <w:szCs w:val="28"/>
        </w:rPr>
        <w:t>в планы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закупок</w:t>
      </w:r>
      <w:r w:rsidRPr="002953DA">
        <w:rPr>
          <w:rFonts w:ascii="Times New Roman" w:hAnsi="Times New Roman" w:cs="Times New Roman"/>
          <w:b w:val="0"/>
          <w:sz w:val="28"/>
          <w:szCs w:val="28"/>
        </w:rPr>
        <w:t>, проектов изменений, вносимых в планы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закупок</w:t>
      </w:r>
      <w:r w:rsidRPr="002953DA">
        <w:rPr>
          <w:rFonts w:ascii="Times New Roman" w:hAnsi="Times New Roman" w:cs="Times New Roman"/>
          <w:b w:val="0"/>
          <w:sz w:val="28"/>
          <w:szCs w:val="28"/>
        </w:rPr>
        <w:t xml:space="preserve">, </w:t>
      </w:r>
      <w:r>
        <w:rPr>
          <w:rFonts w:ascii="Times New Roman" w:hAnsi="Times New Roman" w:cs="Times New Roman"/>
          <w:b w:val="0"/>
          <w:sz w:val="28"/>
          <w:szCs w:val="28"/>
        </w:rPr>
        <w:t>годовых отчетов,</w:t>
      </w:r>
      <w:r w:rsidRPr="00C92C98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2953DA">
        <w:rPr>
          <w:rFonts w:ascii="Times New Roman" w:hAnsi="Times New Roman" w:cs="Times New Roman"/>
          <w:b w:val="0"/>
          <w:sz w:val="28"/>
          <w:szCs w:val="28"/>
        </w:rPr>
        <w:t>требования</w:t>
      </w:r>
      <w:r>
        <w:rPr>
          <w:rFonts w:ascii="Times New Roman" w:hAnsi="Times New Roman" w:cs="Times New Roman"/>
          <w:b w:val="0"/>
          <w:sz w:val="28"/>
          <w:szCs w:val="28"/>
        </w:rPr>
        <w:t>м</w:t>
      </w:r>
      <w:r w:rsidRPr="002953DA">
        <w:rPr>
          <w:rFonts w:ascii="Times New Roman" w:hAnsi="Times New Roman" w:cs="Times New Roman"/>
          <w:b w:val="0"/>
          <w:sz w:val="28"/>
          <w:szCs w:val="28"/>
        </w:rPr>
        <w:t xml:space="preserve"> законодательства  Российской Федерации, предусматривающим участие субъектов малого и среднег</w:t>
      </w:r>
      <w:r>
        <w:rPr>
          <w:rFonts w:ascii="Times New Roman" w:hAnsi="Times New Roman" w:cs="Times New Roman"/>
          <w:b w:val="0"/>
          <w:sz w:val="28"/>
          <w:szCs w:val="28"/>
        </w:rPr>
        <w:t>о предпринимательства в закупке (далее – заключения о соответствии);</w:t>
      </w:r>
    </w:p>
    <w:p w:rsidR="00C92C98" w:rsidRDefault="00C92C98" w:rsidP="00C92C98">
      <w:pPr>
        <w:pStyle w:val="ConsPlusTitle"/>
        <w:spacing w:line="360" w:lineRule="auto"/>
        <w:ind w:firstLine="708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- уведомления о не</w:t>
      </w:r>
      <w:r w:rsidRPr="002953DA">
        <w:rPr>
          <w:rFonts w:ascii="Times New Roman" w:hAnsi="Times New Roman" w:cs="Times New Roman"/>
          <w:b w:val="0"/>
          <w:sz w:val="28"/>
          <w:szCs w:val="28"/>
        </w:rPr>
        <w:t>соответстви</w:t>
      </w:r>
      <w:r>
        <w:rPr>
          <w:rFonts w:ascii="Times New Roman" w:hAnsi="Times New Roman" w:cs="Times New Roman"/>
          <w:b w:val="0"/>
          <w:sz w:val="28"/>
          <w:szCs w:val="28"/>
        </w:rPr>
        <w:t>и</w:t>
      </w:r>
      <w:r w:rsidRPr="002953DA">
        <w:rPr>
          <w:rFonts w:ascii="Times New Roman" w:hAnsi="Times New Roman" w:cs="Times New Roman"/>
          <w:b w:val="0"/>
          <w:sz w:val="28"/>
          <w:szCs w:val="28"/>
        </w:rPr>
        <w:t xml:space="preserve"> планов закуп</w:t>
      </w:r>
      <w:r>
        <w:rPr>
          <w:rFonts w:ascii="Times New Roman" w:hAnsi="Times New Roman" w:cs="Times New Roman"/>
          <w:b w:val="0"/>
          <w:sz w:val="28"/>
          <w:szCs w:val="28"/>
        </w:rPr>
        <w:t>ки товаров, работ, услуг</w:t>
      </w:r>
      <w:r w:rsidRPr="002953DA">
        <w:rPr>
          <w:rFonts w:ascii="Times New Roman" w:hAnsi="Times New Roman" w:cs="Times New Roman"/>
          <w:b w:val="0"/>
          <w:sz w:val="28"/>
          <w:szCs w:val="28"/>
        </w:rPr>
        <w:t>, изменений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2953DA">
        <w:rPr>
          <w:rFonts w:ascii="Times New Roman" w:hAnsi="Times New Roman" w:cs="Times New Roman"/>
          <w:b w:val="0"/>
          <w:sz w:val="28"/>
          <w:szCs w:val="28"/>
        </w:rPr>
        <w:t>в планы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закупок</w:t>
      </w:r>
      <w:r w:rsidRPr="002953DA">
        <w:rPr>
          <w:rFonts w:ascii="Times New Roman" w:hAnsi="Times New Roman" w:cs="Times New Roman"/>
          <w:b w:val="0"/>
          <w:sz w:val="28"/>
          <w:szCs w:val="28"/>
        </w:rPr>
        <w:t>, проектов изменений, вносимых в планы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закупок</w:t>
      </w:r>
      <w:r w:rsidRPr="002953DA">
        <w:rPr>
          <w:rFonts w:ascii="Times New Roman" w:hAnsi="Times New Roman" w:cs="Times New Roman"/>
          <w:b w:val="0"/>
          <w:sz w:val="28"/>
          <w:szCs w:val="28"/>
        </w:rPr>
        <w:t xml:space="preserve">, </w:t>
      </w:r>
      <w:r>
        <w:rPr>
          <w:rFonts w:ascii="Times New Roman" w:hAnsi="Times New Roman" w:cs="Times New Roman"/>
          <w:b w:val="0"/>
          <w:sz w:val="28"/>
          <w:szCs w:val="28"/>
        </w:rPr>
        <w:t>годовых отчетов,</w:t>
      </w:r>
      <w:r w:rsidRPr="00C92C98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2953DA">
        <w:rPr>
          <w:rFonts w:ascii="Times New Roman" w:hAnsi="Times New Roman" w:cs="Times New Roman"/>
          <w:b w:val="0"/>
          <w:sz w:val="28"/>
          <w:szCs w:val="28"/>
        </w:rPr>
        <w:t>требования</w:t>
      </w:r>
      <w:r>
        <w:rPr>
          <w:rFonts w:ascii="Times New Roman" w:hAnsi="Times New Roman" w:cs="Times New Roman"/>
          <w:b w:val="0"/>
          <w:sz w:val="28"/>
          <w:szCs w:val="28"/>
        </w:rPr>
        <w:t>м</w:t>
      </w:r>
      <w:r w:rsidRPr="002953DA">
        <w:rPr>
          <w:rFonts w:ascii="Times New Roman" w:hAnsi="Times New Roman" w:cs="Times New Roman"/>
          <w:b w:val="0"/>
          <w:sz w:val="28"/>
          <w:szCs w:val="28"/>
        </w:rPr>
        <w:t xml:space="preserve"> законодательства  Российской Федерации, предусматривающим участие субъектов малого и среднег</w:t>
      </w:r>
      <w:r>
        <w:rPr>
          <w:rFonts w:ascii="Times New Roman" w:hAnsi="Times New Roman" w:cs="Times New Roman"/>
          <w:b w:val="0"/>
          <w:sz w:val="28"/>
          <w:szCs w:val="28"/>
        </w:rPr>
        <w:t>о предпринимательства в закупке (далее – уведомления о несоответствии);</w:t>
      </w:r>
    </w:p>
    <w:p w:rsidR="00C92C98" w:rsidRDefault="00C92C98" w:rsidP="00C92C98">
      <w:pPr>
        <w:pStyle w:val="ConsPlusTitle"/>
        <w:spacing w:line="360" w:lineRule="auto"/>
        <w:ind w:firstLine="708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lastRenderedPageBreak/>
        <w:t>- заключения о не</w:t>
      </w:r>
      <w:r w:rsidRPr="002953DA">
        <w:rPr>
          <w:rFonts w:ascii="Times New Roman" w:hAnsi="Times New Roman" w:cs="Times New Roman"/>
          <w:b w:val="0"/>
          <w:sz w:val="28"/>
          <w:szCs w:val="28"/>
        </w:rPr>
        <w:t>соответстви</w:t>
      </w:r>
      <w:r>
        <w:rPr>
          <w:rFonts w:ascii="Times New Roman" w:hAnsi="Times New Roman" w:cs="Times New Roman"/>
          <w:b w:val="0"/>
          <w:sz w:val="28"/>
          <w:szCs w:val="28"/>
        </w:rPr>
        <w:t>и</w:t>
      </w:r>
      <w:r w:rsidRPr="002953DA">
        <w:rPr>
          <w:rFonts w:ascii="Times New Roman" w:hAnsi="Times New Roman" w:cs="Times New Roman"/>
          <w:b w:val="0"/>
          <w:sz w:val="28"/>
          <w:szCs w:val="28"/>
        </w:rPr>
        <w:t xml:space="preserve"> планов закуп</w:t>
      </w:r>
      <w:r>
        <w:rPr>
          <w:rFonts w:ascii="Times New Roman" w:hAnsi="Times New Roman" w:cs="Times New Roman"/>
          <w:b w:val="0"/>
          <w:sz w:val="28"/>
          <w:szCs w:val="28"/>
        </w:rPr>
        <w:t>ки товаров, работ, услуг</w:t>
      </w:r>
      <w:r w:rsidRPr="002953DA">
        <w:rPr>
          <w:rFonts w:ascii="Times New Roman" w:hAnsi="Times New Roman" w:cs="Times New Roman"/>
          <w:b w:val="0"/>
          <w:sz w:val="28"/>
          <w:szCs w:val="28"/>
        </w:rPr>
        <w:t>, изменений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2953DA">
        <w:rPr>
          <w:rFonts w:ascii="Times New Roman" w:hAnsi="Times New Roman" w:cs="Times New Roman"/>
          <w:b w:val="0"/>
          <w:sz w:val="28"/>
          <w:szCs w:val="28"/>
        </w:rPr>
        <w:t>в планы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закупок</w:t>
      </w:r>
      <w:r w:rsidRPr="002953DA">
        <w:rPr>
          <w:rFonts w:ascii="Times New Roman" w:hAnsi="Times New Roman" w:cs="Times New Roman"/>
          <w:b w:val="0"/>
          <w:sz w:val="28"/>
          <w:szCs w:val="28"/>
        </w:rPr>
        <w:t>, проектов изменений, вносимых в планы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закупок</w:t>
      </w:r>
      <w:r w:rsidRPr="002953DA">
        <w:rPr>
          <w:rFonts w:ascii="Times New Roman" w:hAnsi="Times New Roman" w:cs="Times New Roman"/>
          <w:b w:val="0"/>
          <w:sz w:val="28"/>
          <w:szCs w:val="28"/>
        </w:rPr>
        <w:t xml:space="preserve">, </w:t>
      </w:r>
      <w:r>
        <w:rPr>
          <w:rFonts w:ascii="Times New Roman" w:hAnsi="Times New Roman" w:cs="Times New Roman"/>
          <w:b w:val="0"/>
          <w:sz w:val="28"/>
          <w:szCs w:val="28"/>
        </w:rPr>
        <w:t>годовых отчетов,</w:t>
      </w:r>
      <w:r w:rsidRPr="00C92C98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2953DA">
        <w:rPr>
          <w:rFonts w:ascii="Times New Roman" w:hAnsi="Times New Roman" w:cs="Times New Roman"/>
          <w:b w:val="0"/>
          <w:sz w:val="28"/>
          <w:szCs w:val="28"/>
        </w:rPr>
        <w:t>требования</w:t>
      </w:r>
      <w:r>
        <w:rPr>
          <w:rFonts w:ascii="Times New Roman" w:hAnsi="Times New Roman" w:cs="Times New Roman"/>
          <w:b w:val="0"/>
          <w:sz w:val="28"/>
          <w:szCs w:val="28"/>
        </w:rPr>
        <w:t>м</w:t>
      </w:r>
      <w:r w:rsidRPr="002953DA">
        <w:rPr>
          <w:rFonts w:ascii="Times New Roman" w:hAnsi="Times New Roman" w:cs="Times New Roman"/>
          <w:b w:val="0"/>
          <w:sz w:val="28"/>
          <w:szCs w:val="28"/>
        </w:rPr>
        <w:t xml:space="preserve"> законодательства  Российской Федерации, предусматривающим участие субъектов малого и среднег</w:t>
      </w:r>
      <w:r>
        <w:rPr>
          <w:rFonts w:ascii="Times New Roman" w:hAnsi="Times New Roman" w:cs="Times New Roman"/>
          <w:b w:val="0"/>
          <w:sz w:val="28"/>
          <w:szCs w:val="28"/>
        </w:rPr>
        <w:t>о предпринимательства в закупке (далее – заключения о не соответствии);</w:t>
      </w:r>
    </w:p>
    <w:p w:rsidR="00626EAF" w:rsidRPr="00061FC8" w:rsidRDefault="002A7E0F" w:rsidP="00626EAF">
      <w:pPr>
        <w:pStyle w:val="ConsPlusTitle"/>
        <w:spacing w:line="360" w:lineRule="auto"/>
        <w:ind w:firstLine="708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1.3 </w:t>
      </w:r>
      <w:r w:rsidR="00626EAF">
        <w:rPr>
          <w:rFonts w:ascii="Times New Roman" w:hAnsi="Times New Roman" w:cs="Times New Roman"/>
          <w:b w:val="0"/>
          <w:sz w:val="28"/>
          <w:szCs w:val="28"/>
        </w:rPr>
        <w:t xml:space="preserve">Уведомления о несоответствии, заключения о </w:t>
      </w:r>
      <w:r w:rsidR="00626EAF" w:rsidRPr="002953DA">
        <w:rPr>
          <w:rFonts w:ascii="Times New Roman" w:hAnsi="Times New Roman" w:cs="Times New Roman"/>
          <w:b w:val="0"/>
          <w:sz w:val="28"/>
          <w:szCs w:val="28"/>
        </w:rPr>
        <w:t>соответстви</w:t>
      </w:r>
      <w:r w:rsidR="00626EAF">
        <w:rPr>
          <w:rFonts w:ascii="Times New Roman" w:hAnsi="Times New Roman" w:cs="Times New Roman"/>
          <w:b w:val="0"/>
          <w:sz w:val="28"/>
          <w:szCs w:val="28"/>
        </w:rPr>
        <w:t>и и  заключения о не</w:t>
      </w:r>
      <w:r w:rsidR="00626EAF" w:rsidRPr="002953DA">
        <w:rPr>
          <w:rFonts w:ascii="Times New Roman" w:hAnsi="Times New Roman" w:cs="Times New Roman"/>
          <w:b w:val="0"/>
          <w:sz w:val="28"/>
          <w:szCs w:val="28"/>
        </w:rPr>
        <w:t>соответстви</w:t>
      </w:r>
      <w:r w:rsidR="00626EAF">
        <w:rPr>
          <w:rFonts w:ascii="Times New Roman" w:hAnsi="Times New Roman" w:cs="Times New Roman"/>
          <w:b w:val="0"/>
          <w:sz w:val="28"/>
          <w:szCs w:val="28"/>
        </w:rPr>
        <w:t xml:space="preserve">и, выдаваемые </w:t>
      </w:r>
      <w:r w:rsidR="00626EAF" w:rsidRPr="00061FC8">
        <w:rPr>
          <w:rFonts w:ascii="Times New Roman" w:hAnsi="Times New Roman" w:cs="Times New Roman"/>
          <w:b w:val="0"/>
          <w:sz w:val="28"/>
          <w:szCs w:val="28"/>
        </w:rPr>
        <w:t>уполномоченны</w:t>
      </w:r>
      <w:r w:rsidR="00626EAF">
        <w:rPr>
          <w:rFonts w:ascii="Times New Roman" w:hAnsi="Times New Roman" w:cs="Times New Roman"/>
          <w:b w:val="0"/>
          <w:sz w:val="28"/>
          <w:szCs w:val="28"/>
        </w:rPr>
        <w:t>м</w:t>
      </w:r>
      <w:r w:rsidR="00626EAF" w:rsidRPr="00061FC8">
        <w:rPr>
          <w:rFonts w:ascii="Times New Roman" w:hAnsi="Times New Roman" w:cs="Times New Roman"/>
          <w:b w:val="0"/>
          <w:sz w:val="28"/>
          <w:szCs w:val="28"/>
        </w:rPr>
        <w:t xml:space="preserve"> орган</w:t>
      </w:r>
      <w:r w:rsidR="00626EAF">
        <w:rPr>
          <w:rFonts w:ascii="Times New Roman" w:hAnsi="Times New Roman" w:cs="Times New Roman"/>
          <w:b w:val="0"/>
          <w:sz w:val="28"/>
          <w:szCs w:val="28"/>
        </w:rPr>
        <w:t>ом</w:t>
      </w:r>
      <w:r w:rsidR="00626EAF" w:rsidRPr="00061FC8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84133B">
        <w:rPr>
          <w:rFonts w:ascii="Times New Roman" w:hAnsi="Times New Roman" w:cs="Times New Roman"/>
          <w:b w:val="0"/>
          <w:sz w:val="28"/>
          <w:szCs w:val="28"/>
        </w:rPr>
        <w:t xml:space="preserve">на проведение </w:t>
      </w:r>
      <w:r w:rsidR="00626EAF" w:rsidRPr="00061FC8">
        <w:rPr>
          <w:rFonts w:ascii="Times New Roman" w:hAnsi="Times New Roman" w:cs="Times New Roman"/>
          <w:b w:val="0"/>
          <w:sz w:val="28"/>
          <w:szCs w:val="28"/>
        </w:rPr>
        <w:t>оценки соответствия и мониторинга соответствия</w:t>
      </w:r>
      <w:r w:rsidR="0084133B">
        <w:rPr>
          <w:rFonts w:ascii="Times New Roman" w:hAnsi="Times New Roman" w:cs="Times New Roman"/>
          <w:b w:val="0"/>
          <w:sz w:val="28"/>
          <w:szCs w:val="28"/>
        </w:rPr>
        <w:t>, выдаваемые</w:t>
      </w:r>
      <w:r w:rsidR="00626EAF">
        <w:rPr>
          <w:rFonts w:ascii="Times New Roman" w:hAnsi="Times New Roman" w:cs="Times New Roman"/>
          <w:b w:val="0"/>
          <w:sz w:val="28"/>
          <w:szCs w:val="28"/>
        </w:rPr>
        <w:t xml:space="preserve"> по результатам оценки соответствия и мониторинга соответствия, оформляются на бланке по форме, установленной Правительством Российской Федерацией. </w:t>
      </w:r>
      <w:r w:rsidR="00626EAF" w:rsidRPr="00061FC8">
        <w:rPr>
          <w:rFonts w:ascii="Times New Roman" w:hAnsi="Times New Roman" w:cs="Times New Roman"/>
          <w:b w:val="0"/>
          <w:sz w:val="28"/>
          <w:szCs w:val="28"/>
        </w:rPr>
        <w:t xml:space="preserve"> </w:t>
      </w:r>
    </w:p>
    <w:p w:rsidR="000153C3" w:rsidRDefault="000153C3" w:rsidP="00626EAF">
      <w:pPr>
        <w:pStyle w:val="ConsPlusTitle"/>
        <w:spacing w:line="360" w:lineRule="auto"/>
        <w:ind w:firstLine="708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0153C3" w:rsidRDefault="002A7E0F" w:rsidP="000153C3">
      <w:pPr>
        <w:pStyle w:val="ConsPlusTitle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II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2A7E0F">
        <w:rPr>
          <w:rFonts w:ascii="Times New Roman" w:hAnsi="Times New Roman" w:cs="Times New Roman"/>
          <w:sz w:val="28"/>
          <w:szCs w:val="28"/>
        </w:rPr>
        <w:t xml:space="preserve"> </w:t>
      </w:r>
      <w:r w:rsidR="000153C3" w:rsidRPr="000153C3">
        <w:rPr>
          <w:rFonts w:ascii="Times New Roman" w:hAnsi="Times New Roman" w:cs="Times New Roman"/>
          <w:sz w:val="28"/>
          <w:szCs w:val="28"/>
        </w:rPr>
        <w:t>Направление</w:t>
      </w:r>
      <w:proofErr w:type="gramEnd"/>
      <w:r w:rsidR="000153C3" w:rsidRPr="000153C3">
        <w:rPr>
          <w:rFonts w:ascii="Times New Roman" w:hAnsi="Times New Roman" w:cs="Times New Roman"/>
          <w:sz w:val="28"/>
          <w:szCs w:val="28"/>
        </w:rPr>
        <w:t xml:space="preserve"> заказчику </w:t>
      </w:r>
    </w:p>
    <w:p w:rsidR="000153C3" w:rsidRDefault="000153C3" w:rsidP="000153C3">
      <w:pPr>
        <w:pStyle w:val="ConsPlusTitle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0153C3">
        <w:rPr>
          <w:rFonts w:ascii="Times New Roman" w:hAnsi="Times New Roman" w:cs="Times New Roman"/>
          <w:sz w:val="28"/>
          <w:szCs w:val="28"/>
        </w:rPr>
        <w:t xml:space="preserve">уведомлений и заключений, выданных по результатам оценки соответствия или мониторинга соответствия и размещение их </w:t>
      </w:r>
    </w:p>
    <w:p w:rsidR="00626EAF" w:rsidRPr="000153C3" w:rsidRDefault="000153C3" w:rsidP="000153C3">
      <w:pPr>
        <w:pStyle w:val="ConsPlusTitle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0153C3">
        <w:rPr>
          <w:rFonts w:ascii="Times New Roman" w:hAnsi="Times New Roman" w:cs="Times New Roman"/>
          <w:sz w:val="28"/>
          <w:szCs w:val="28"/>
        </w:rPr>
        <w:t>в единой информационной системе или на официальном сайте</w:t>
      </w:r>
    </w:p>
    <w:p w:rsidR="00626EAF" w:rsidRPr="000153C3" w:rsidRDefault="00626EAF" w:rsidP="000153C3">
      <w:pPr>
        <w:pStyle w:val="ConsPlusTitle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0153C3" w:rsidRDefault="002A7E0F" w:rsidP="004F5BDD">
      <w:pPr>
        <w:pStyle w:val="ConsPlusTitle"/>
        <w:spacing w:line="360" w:lineRule="auto"/>
        <w:ind w:firstLine="708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2.1 </w:t>
      </w:r>
      <w:r w:rsidR="000153C3">
        <w:rPr>
          <w:rFonts w:ascii="Times New Roman" w:hAnsi="Times New Roman" w:cs="Times New Roman"/>
          <w:b w:val="0"/>
          <w:sz w:val="28"/>
          <w:szCs w:val="28"/>
        </w:rPr>
        <w:t>У</w:t>
      </w:r>
      <w:r w:rsidR="000153C3" w:rsidRPr="00061FC8">
        <w:rPr>
          <w:rFonts w:ascii="Times New Roman" w:hAnsi="Times New Roman" w:cs="Times New Roman"/>
          <w:b w:val="0"/>
          <w:sz w:val="28"/>
          <w:szCs w:val="28"/>
        </w:rPr>
        <w:t>полномоченны</w:t>
      </w:r>
      <w:r w:rsidR="000153C3">
        <w:rPr>
          <w:rFonts w:ascii="Times New Roman" w:hAnsi="Times New Roman" w:cs="Times New Roman"/>
          <w:b w:val="0"/>
          <w:sz w:val="28"/>
          <w:szCs w:val="28"/>
        </w:rPr>
        <w:t>й</w:t>
      </w:r>
      <w:r w:rsidR="000153C3" w:rsidRPr="00061FC8">
        <w:rPr>
          <w:rFonts w:ascii="Times New Roman" w:hAnsi="Times New Roman" w:cs="Times New Roman"/>
          <w:b w:val="0"/>
          <w:sz w:val="28"/>
          <w:szCs w:val="28"/>
        </w:rPr>
        <w:t xml:space="preserve"> орган </w:t>
      </w:r>
      <w:r w:rsidR="0084133B">
        <w:rPr>
          <w:rFonts w:ascii="Times New Roman" w:hAnsi="Times New Roman" w:cs="Times New Roman"/>
          <w:b w:val="0"/>
          <w:sz w:val="28"/>
          <w:szCs w:val="28"/>
        </w:rPr>
        <w:t xml:space="preserve">на проведение </w:t>
      </w:r>
      <w:r w:rsidR="000153C3" w:rsidRPr="00061FC8">
        <w:rPr>
          <w:rFonts w:ascii="Times New Roman" w:hAnsi="Times New Roman" w:cs="Times New Roman"/>
          <w:b w:val="0"/>
          <w:sz w:val="28"/>
          <w:szCs w:val="28"/>
        </w:rPr>
        <w:t>оценки соответствия и мониторинга соответствия</w:t>
      </w:r>
      <w:r w:rsidR="000153C3">
        <w:rPr>
          <w:rFonts w:ascii="Times New Roman" w:hAnsi="Times New Roman" w:cs="Times New Roman"/>
          <w:b w:val="0"/>
          <w:sz w:val="28"/>
          <w:szCs w:val="28"/>
        </w:rPr>
        <w:t xml:space="preserve"> по результатам оценки соответствия или мониторинга соответствия определ</w:t>
      </w:r>
      <w:r w:rsidR="0084133B">
        <w:rPr>
          <w:rFonts w:ascii="Times New Roman" w:hAnsi="Times New Roman" w:cs="Times New Roman"/>
          <w:b w:val="0"/>
          <w:sz w:val="28"/>
          <w:szCs w:val="28"/>
        </w:rPr>
        <w:t>яет</w:t>
      </w:r>
      <w:r w:rsidR="000153C3">
        <w:rPr>
          <w:rFonts w:ascii="Times New Roman" w:hAnsi="Times New Roman" w:cs="Times New Roman"/>
          <w:b w:val="0"/>
          <w:sz w:val="28"/>
          <w:szCs w:val="28"/>
        </w:rPr>
        <w:t xml:space="preserve"> ведомственным </w:t>
      </w:r>
      <w:r w:rsidR="0084133B">
        <w:rPr>
          <w:rFonts w:ascii="Times New Roman" w:hAnsi="Times New Roman" w:cs="Times New Roman"/>
          <w:b w:val="0"/>
          <w:sz w:val="28"/>
          <w:szCs w:val="28"/>
        </w:rPr>
        <w:t>актом</w:t>
      </w:r>
      <w:r>
        <w:rPr>
          <w:rFonts w:ascii="Times New Roman" w:hAnsi="Times New Roman" w:cs="Times New Roman"/>
          <w:b w:val="0"/>
          <w:sz w:val="28"/>
          <w:szCs w:val="28"/>
        </w:rPr>
        <w:t>:</w:t>
      </w:r>
    </w:p>
    <w:p w:rsidR="002A7E0F" w:rsidRDefault="002A7E0F" w:rsidP="004F5BDD">
      <w:pPr>
        <w:pStyle w:val="ConsPlusTitle"/>
        <w:spacing w:line="360" w:lineRule="auto"/>
        <w:ind w:firstLine="708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- лицо, у</w:t>
      </w:r>
      <w:r w:rsidRPr="00061FC8">
        <w:rPr>
          <w:rFonts w:ascii="Times New Roman" w:hAnsi="Times New Roman" w:cs="Times New Roman"/>
          <w:b w:val="0"/>
          <w:sz w:val="28"/>
          <w:szCs w:val="28"/>
        </w:rPr>
        <w:t>полномоченн</w:t>
      </w:r>
      <w:r>
        <w:rPr>
          <w:rFonts w:ascii="Times New Roman" w:hAnsi="Times New Roman" w:cs="Times New Roman"/>
          <w:b w:val="0"/>
          <w:sz w:val="28"/>
          <w:szCs w:val="28"/>
        </w:rPr>
        <w:t>ое на подписание уведомлений о не</w:t>
      </w:r>
      <w:r w:rsidRPr="00061FC8">
        <w:rPr>
          <w:rFonts w:ascii="Times New Roman" w:hAnsi="Times New Roman" w:cs="Times New Roman"/>
          <w:b w:val="0"/>
          <w:sz w:val="28"/>
          <w:szCs w:val="28"/>
        </w:rPr>
        <w:t>соответстви</w:t>
      </w:r>
      <w:r>
        <w:rPr>
          <w:rFonts w:ascii="Times New Roman" w:hAnsi="Times New Roman" w:cs="Times New Roman"/>
          <w:b w:val="0"/>
          <w:sz w:val="28"/>
          <w:szCs w:val="28"/>
        </w:rPr>
        <w:t>и</w:t>
      </w:r>
      <w:r w:rsidRPr="00061FC8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либо утверждение заключений о </w:t>
      </w:r>
      <w:r w:rsidRPr="002953DA">
        <w:rPr>
          <w:rFonts w:ascii="Times New Roman" w:hAnsi="Times New Roman" w:cs="Times New Roman"/>
          <w:b w:val="0"/>
          <w:sz w:val="28"/>
          <w:szCs w:val="28"/>
        </w:rPr>
        <w:t>соответстви</w:t>
      </w:r>
      <w:r>
        <w:rPr>
          <w:rFonts w:ascii="Times New Roman" w:hAnsi="Times New Roman" w:cs="Times New Roman"/>
          <w:b w:val="0"/>
          <w:sz w:val="28"/>
          <w:szCs w:val="28"/>
        </w:rPr>
        <w:t>и,  заключений о не</w:t>
      </w:r>
      <w:r w:rsidRPr="002953DA">
        <w:rPr>
          <w:rFonts w:ascii="Times New Roman" w:hAnsi="Times New Roman" w:cs="Times New Roman"/>
          <w:b w:val="0"/>
          <w:sz w:val="28"/>
          <w:szCs w:val="28"/>
        </w:rPr>
        <w:t>соответстви</w:t>
      </w:r>
      <w:r>
        <w:rPr>
          <w:rFonts w:ascii="Times New Roman" w:hAnsi="Times New Roman" w:cs="Times New Roman"/>
          <w:b w:val="0"/>
          <w:sz w:val="28"/>
          <w:szCs w:val="28"/>
        </w:rPr>
        <w:t>и,</w:t>
      </w:r>
      <w:r w:rsidRPr="00061FC8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sz w:val="28"/>
          <w:szCs w:val="28"/>
        </w:rPr>
        <w:t>выдаваемых по результатам оценки соответствия или мониторинга соответствия;</w:t>
      </w:r>
    </w:p>
    <w:p w:rsidR="002A7E0F" w:rsidRDefault="002A7E0F" w:rsidP="002A7E0F">
      <w:pPr>
        <w:pStyle w:val="ConsPlusTitle"/>
        <w:spacing w:line="360" w:lineRule="auto"/>
        <w:ind w:firstLine="708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- лицо, которое у</w:t>
      </w:r>
      <w:r w:rsidRPr="00061FC8">
        <w:rPr>
          <w:rFonts w:ascii="Times New Roman" w:hAnsi="Times New Roman" w:cs="Times New Roman"/>
          <w:b w:val="0"/>
          <w:sz w:val="28"/>
          <w:szCs w:val="28"/>
        </w:rPr>
        <w:t>полномочен</w:t>
      </w:r>
      <w:r>
        <w:rPr>
          <w:rFonts w:ascii="Times New Roman" w:hAnsi="Times New Roman" w:cs="Times New Roman"/>
          <w:b w:val="0"/>
          <w:sz w:val="28"/>
          <w:szCs w:val="28"/>
        </w:rPr>
        <w:t>о на размещение в единой информационной системе в сфере закупок товаров, работ, услуг для обеспечения государственных и муниципальных нужд  и усиленной квалифицированной электронной</w:t>
      </w:r>
      <w:r w:rsidR="007F2049">
        <w:rPr>
          <w:rFonts w:ascii="Times New Roman" w:hAnsi="Times New Roman" w:cs="Times New Roman"/>
          <w:b w:val="0"/>
          <w:sz w:val="28"/>
          <w:szCs w:val="28"/>
        </w:rPr>
        <w:t>,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подписью которого заверяются уведомления о не</w:t>
      </w:r>
      <w:r w:rsidRPr="00061FC8">
        <w:rPr>
          <w:rFonts w:ascii="Times New Roman" w:hAnsi="Times New Roman" w:cs="Times New Roman"/>
          <w:b w:val="0"/>
          <w:sz w:val="28"/>
          <w:szCs w:val="28"/>
        </w:rPr>
        <w:t>соответстви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и, заключения о </w:t>
      </w:r>
      <w:r w:rsidRPr="002953DA">
        <w:rPr>
          <w:rFonts w:ascii="Times New Roman" w:hAnsi="Times New Roman" w:cs="Times New Roman"/>
          <w:b w:val="0"/>
          <w:sz w:val="28"/>
          <w:szCs w:val="28"/>
        </w:rPr>
        <w:t>соответстви</w:t>
      </w:r>
      <w:r>
        <w:rPr>
          <w:rFonts w:ascii="Times New Roman" w:hAnsi="Times New Roman" w:cs="Times New Roman"/>
          <w:b w:val="0"/>
          <w:sz w:val="28"/>
          <w:szCs w:val="28"/>
        </w:rPr>
        <w:t>и,  заключения о не</w:t>
      </w:r>
      <w:r w:rsidRPr="002953DA">
        <w:rPr>
          <w:rFonts w:ascii="Times New Roman" w:hAnsi="Times New Roman" w:cs="Times New Roman"/>
          <w:b w:val="0"/>
          <w:sz w:val="28"/>
          <w:szCs w:val="28"/>
        </w:rPr>
        <w:t>соответстви</w:t>
      </w:r>
      <w:r>
        <w:rPr>
          <w:rFonts w:ascii="Times New Roman" w:hAnsi="Times New Roman" w:cs="Times New Roman"/>
          <w:b w:val="0"/>
          <w:sz w:val="28"/>
          <w:szCs w:val="28"/>
        </w:rPr>
        <w:t>и.</w:t>
      </w:r>
    </w:p>
    <w:p w:rsidR="000153C3" w:rsidRDefault="002A7E0F" w:rsidP="004F5BDD">
      <w:pPr>
        <w:pStyle w:val="ConsPlusTitle"/>
        <w:spacing w:line="360" w:lineRule="auto"/>
        <w:ind w:firstLine="708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2.2 </w:t>
      </w:r>
      <w:r w:rsidR="000153C3">
        <w:rPr>
          <w:rFonts w:ascii="Times New Roman" w:hAnsi="Times New Roman" w:cs="Times New Roman"/>
          <w:b w:val="0"/>
          <w:sz w:val="28"/>
          <w:szCs w:val="28"/>
        </w:rPr>
        <w:t xml:space="preserve">Уведомления о несоответствии, заключения о </w:t>
      </w:r>
      <w:r w:rsidR="000153C3" w:rsidRPr="002953DA">
        <w:rPr>
          <w:rFonts w:ascii="Times New Roman" w:hAnsi="Times New Roman" w:cs="Times New Roman"/>
          <w:b w:val="0"/>
          <w:sz w:val="28"/>
          <w:szCs w:val="28"/>
        </w:rPr>
        <w:t>соответстви</w:t>
      </w:r>
      <w:r w:rsidR="000153C3">
        <w:rPr>
          <w:rFonts w:ascii="Times New Roman" w:hAnsi="Times New Roman" w:cs="Times New Roman"/>
          <w:b w:val="0"/>
          <w:sz w:val="28"/>
          <w:szCs w:val="28"/>
        </w:rPr>
        <w:t>и и  заключения о не</w:t>
      </w:r>
      <w:r w:rsidR="000153C3" w:rsidRPr="002953DA">
        <w:rPr>
          <w:rFonts w:ascii="Times New Roman" w:hAnsi="Times New Roman" w:cs="Times New Roman"/>
          <w:b w:val="0"/>
          <w:sz w:val="28"/>
          <w:szCs w:val="28"/>
        </w:rPr>
        <w:t>соответстви</w:t>
      </w:r>
      <w:r w:rsidR="000153C3">
        <w:rPr>
          <w:rFonts w:ascii="Times New Roman" w:hAnsi="Times New Roman" w:cs="Times New Roman"/>
          <w:b w:val="0"/>
          <w:sz w:val="28"/>
          <w:szCs w:val="28"/>
        </w:rPr>
        <w:t>и, в срок не позднее одного рабочего дня со дня их выдачи направляются:</w:t>
      </w:r>
    </w:p>
    <w:p w:rsidR="003E7494" w:rsidRDefault="003E7494" w:rsidP="004F5BDD">
      <w:pPr>
        <w:pStyle w:val="ConsPlusTitle"/>
        <w:spacing w:line="360" w:lineRule="auto"/>
        <w:ind w:firstLine="708"/>
        <w:jc w:val="both"/>
        <w:rPr>
          <w:rFonts w:ascii="Times New Roman" w:hAnsi="Times New Roman" w:cs="Times New Roman"/>
          <w:b w:val="0"/>
          <w:sz w:val="28"/>
          <w:szCs w:val="28"/>
        </w:rPr>
      </w:pPr>
      <w:bookmarkStart w:id="1" w:name="_GoBack"/>
      <w:bookmarkEnd w:id="1"/>
    </w:p>
    <w:p w:rsidR="00626EAF" w:rsidRDefault="002A7E0F" w:rsidP="004F5BDD">
      <w:pPr>
        <w:pStyle w:val="ConsPlusTitle"/>
        <w:spacing w:line="360" w:lineRule="auto"/>
        <w:ind w:firstLine="708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- </w:t>
      </w:r>
      <w:r w:rsidR="000153C3">
        <w:rPr>
          <w:rFonts w:ascii="Times New Roman" w:hAnsi="Times New Roman" w:cs="Times New Roman"/>
          <w:b w:val="0"/>
          <w:sz w:val="28"/>
          <w:szCs w:val="28"/>
        </w:rPr>
        <w:t xml:space="preserve">заказчику с использованием </w:t>
      </w:r>
      <w:r w:rsidR="0084133B">
        <w:rPr>
          <w:rFonts w:ascii="Times New Roman" w:hAnsi="Times New Roman" w:cs="Times New Roman"/>
          <w:b w:val="0"/>
          <w:sz w:val="28"/>
          <w:szCs w:val="28"/>
        </w:rPr>
        <w:t>Е</w:t>
      </w:r>
      <w:r w:rsidR="000153C3">
        <w:rPr>
          <w:rFonts w:ascii="Times New Roman" w:hAnsi="Times New Roman" w:cs="Times New Roman"/>
          <w:b w:val="0"/>
          <w:sz w:val="28"/>
          <w:szCs w:val="28"/>
        </w:rPr>
        <w:t>диной информационной системы или официального сайта;</w:t>
      </w:r>
    </w:p>
    <w:p w:rsidR="000153C3" w:rsidRDefault="002A7E0F" w:rsidP="004F5BDD">
      <w:pPr>
        <w:pStyle w:val="ConsPlusTitle"/>
        <w:spacing w:line="360" w:lineRule="auto"/>
        <w:ind w:firstLine="708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- </w:t>
      </w:r>
      <w:r w:rsidR="000153C3">
        <w:rPr>
          <w:rFonts w:ascii="Times New Roman" w:hAnsi="Times New Roman" w:cs="Times New Roman"/>
          <w:b w:val="0"/>
          <w:sz w:val="28"/>
          <w:szCs w:val="28"/>
        </w:rPr>
        <w:t>в бумажной форме.</w:t>
      </w:r>
    </w:p>
    <w:p w:rsidR="000153C3" w:rsidRDefault="002A7E0F" w:rsidP="000153C3">
      <w:pPr>
        <w:pStyle w:val="ConsPlusTitle"/>
        <w:spacing w:line="360" w:lineRule="auto"/>
        <w:ind w:firstLine="708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2.3 </w:t>
      </w:r>
      <w:r w:rsidR="000153C3">
        <w:rPr>
          <w:rFonts w:ascii="Times New Roman" w:hAnsi="Times New Roman" w:cs="Times New Roman"/>
          <w:b w:val="0"/>
          <w:sz w:val="28"/>
          <w:szCs w:val="28"/>
        </w:rPr>
        <w:t xml:space="preserve">Уведомления о несоответствии, заключения о </w:t>
      </w:r>
      <w:r w:rsidR="000153C3" w:rsidRPr="002953DA">
        <w:rPr>
          <w:rFonts w:ascii="Times New Roman" w:hAnsi="Times New Roman" w:cs="Times New Roman"/>
          <w:b w:val="0"/>
          <w:sz w:val="28"/>
          <w:szCs w:val="28"/>
        </w:rPr>
        <w:t>соответстви</w:t>
      </w:r>
      <w:r w:rsidR="000153C3">
        <w:rPr>
          <w:rFonts w:ascii="Times New Roman" w:hAnsi="Times New Roman" w:cs="Times New Roman"/>
          <w:b w:val="0"/>
          <w:sz w:val="28"/>
          <w:szCs w:val="28"/>
        </w:rPr>
        <w:t>и и  заключения о не</w:t>
      </w:r>
      <w:r w:rsidR="000153C3" w:rsidRPr="002953DA">
        <w:rPr>
          <w:rFonts w:ascii="Times New Roman" w:hAnsi="Times New Roman" w:cs="Times New Roman"/>
          <w:b w:val="0"/>
          <w:sz w:val="28"/>
          <w:szCs w:val="28"/>
        </w:rPr>
        <w:t>соответстви</w:t>
      </w:r>
      <w:r w:rsidR="000153C3">
        <w:rPr>
          <w:rFonts w:ascii="Times New Roman" w:hAnsi="Times New Roman" w:cs="Times New Roman"/>
          <w:b w:val="0"/>
          <w:sz w:val="28"/>
          <w:szCs w:val="28"/>
        </w:rPr>
        <w:t>и в целях их направления заказчику с использованием единой информационной системы или официального сайта заверяются усиленной квалифицированной электронной подписью лица, уполномоченного на направление заказчику таких уведомлений и заключений с использованием единой информационной системы или официального сайта.</w:t>
      </w:r>
    </w:p>
    <w:p w:rsidR="000153C3" w:rsidRDefault="000153C3" w:rsidP="004F5BDD">
      <w:pPr>
        <w:pStyle w:val="ConsPlusTitle"/>
        <w:spacing w:line="360" w:lineRule="auto"/>
        <w:ind w:firstLine="708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2A7E0F" w:rsidRDefault="002A7E0F" w:rsidP="004F5BDD">
      <w:pPr>
        <w:pStyle w:val="ConsPlusTitle"/>
        <w:spacing w:line="360" w:lineRule="auto"/>
        <w:ind w:firstLine="708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2A7E0F" w:rsidRDefault="002A7E0F" w:rsidP="004F5BDD">
      <w:pPr>
        <w:pStyle w:val="ConsPlusTitle"/>
        <w:spacing w:line="360" w:lineRule="auto"/>
        <w:ind w:firstLine="708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2A7E0F" w:rsidRDefault="002A7E0F" w:rsidP="002A7E0F">
      <w:pPr>
        <w:pStyle w:val="ConsPlusTitle"/>
        <w:spacing w:line="360" w:lineRule="auto"/>
        <w:ind w:firstLine="708"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_______________</w:t>
      </w:r>
    </w:p>
    <w:p w:rsidR="00626EAF" w:rsidRDefault="00626EAF" w:rsidP="004F5BDD">
      <w:pPr>
        <w:pStyle w:val="ConsPlusTitle"/>
        <w:spacing w:line="360" w:lineRule="auto"/>
        <w:ind w:firstLine="708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2A7E0F" w:rsidRDefault="002A7E0F" w:rsidP="004F5BDD">
      <w:pPr>
        <w:pStyle w:val="ConsPlusTitle"/>
        <w:spacing w:line="360" w:lineRule="auto"/>
        <w:ind w:firstLine="708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2A7E0F" w:rsidRDefault="002A7E0F" w:rsidP="004F5BDD">
      <w:pPr>
        <w:pStyle w:val="ConsPlusTitle"/>
        <w:spacing w:line="360" w:lineRule="auto"/>
        <w:ind w:firstLine="708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2A7E0F" w:rsidRDefault="002A7E0F" w:rsidP="004F5BDD">
      <w:pPr>
        <w:pStyle w:val="ConsPlusTitle"/>
        <w:spacing w:line="360" w:lineRule="auto"/>
        <w:ind w:firstLine="708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sectPr w:rsidR="002A7E0F" w:rsidSect="003E7494">
      <w:footerReference w:type="default" r:id="rId12"/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10769" w:rsidRDefault="00510769" w:rsidP="00510769">
      <w:r>
        <w:separator/>
      </w:r>
    </w:p>
  </w:endnote>
  <w:endnote w:type="continuationSeparator" w:id="0">
    <w:p w:rsidR="00510769" w:rsidRDefault="00510769" w:rsidP="005107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067488115"/>
      <w:docPartObj>
        <w:docPartGallery w:val="Page Numbers (Bottom of Page)"/>
        <w:docPartUnique/>
      </w:docPartObj>
    </w:sdtPr>
    <w:sdtEndPr/>
    <w:sdtContent>
      <w:p w:rsidR="00510769" w:rsidRDefault="00510769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F2049">
          <w:rPr>
            <w:noProof/>
          </w:rPr>
          <w:t>8</w:t>
        </w:r>
        <w:r>
          <w:fldChar w:fldCharType="end"/>
        </w:r>
      </w:p>
    </w:sdtContent>
  </w:sdt>
  <w:p w:rsidR="00510769" w:rsidRDefault="00510769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10769" w:rsidRDefault="00510769" w:rsidP="00510769">
      <w:r>
        <w:separator/>
      </w:r>
    </w:p>
  </w:footnote>
  <w:footnote w:type="continuationSeparator" w:id="0">
    <w:p w:rsidR="00510769" w:rsidRDefault="00510769" w:rsidP="0051076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4B11"/>
    <w:rsid w:val="00002ED0"/>
    <w:rsid w:val="00007468"/>
    <w:rsid w:val="000153C3"/>
    <w:rsid w:val="00037012"/>
    <w:rsid w:val="00037DBA"/>
    <w:rsid w:val="00043227"/>
    <w:rsid w:val="0005259B"/>
    <w:rsid w:val="000543CE"/>
    <w:rsid w:val="00061FC8"/>
    <w:rsid w:val="000647D6"/>
    <w:rsid w:val="00085252"/>
    <w:rsid w:val="000A4DCC"/>
    <w:rsid w:val="000A7801"/>
    <w:rsid w:val="000C55C5"/>
    <w:rsid w:val="000D0D4A"/>
    <w:rsid w:val="000D6E22"/>
    <w:rsid w:val="000F2287"/>
    <w:rsid w:val="00104A30"/>
    <w:rsid w:val="00111E37"/>
    <w:rsid w:val="00140D94"/>
    <w:rsid w:val="00152D99"/>
    <w:rsid w:val="00161300"/>
    <w:rsid w:val="00166F97"/>
    <w:rsid w:val="00167ABD"/>
    <w:rsid w:val="001762DB"/>
    <w:rsid w:val="00184940"/>
    <w:rsid w:val="001956AE"/>
    <w:rsid w:val="001A4405"/>
    <w:rsid w:val="001B0B16"/>
    <w:rsid w:val="001B5761"/>
    <w:rsid w:val="001C5EAC"/>
    <w:rsid w:val="00213247"/>
    <w:rsid w:val="00237E21"/>
    <w:rsid w:val="00242367"/>
    <w:rsid w:val="002548E7"/>
    <w:rsid w:val="00260D74"/>
    <w:rsid w:val="0029331C"/>
    <w:rsid w:val="002953DA"/>
    <w:rsid w:val="002A745A"/>
    <w:rsid w:val="002A78EA"/>
    <w:rsid w:val="002A7E0F"/>
    <w:rsid w:val="002B7586"/>
    <w:rsid w:val="002F0B88"/>
    <w:rsid w:val="002F1E2D"/>
    <w:rsid w:val="002F415C"/>
    <w:rsid w:val="00302722"/>
    <w:rsid w:val="00306743"/>
    <w:rsid w:val="00311ACB"/>
    <w:rsid w:val="00350DAB"/>
    <w:rsid w:val="0035767D"/>
    <w:rsid w:val="003C1356"/>
    <w:rsid w:val="003E4B11"/>
    <w:rsid w:val="003E7494"/>
    <w:rsid w:val="003F7B07"/>
    <w:rsid w:val="00403C61"/>
    <w:rsid w:val="004178B1"/>
    <w:rsid w:val="004412AF"/>
    <w:rsid w:val="004429BE"/>
    <w:rsid w:val="00450DFC"/>
    <w:rsid w:val="004548AF"/>
    <w:rsid w:val="004945C4"/>
    <w:rsid w:val="00497954"/>
    <w:rsid w:val="004A4E36"/>
    <w:rsid w:val="004F5BDD"/>
    <w:rsid w:val="00505EC7"/>
    <w:rsid w:val="0050700D"/>
    <w:rsid w:val="00510769"/>
    <w:rsid w:val="0054154D"/>
    <w:rsid w:val="00587827"/>
    <w:rsid w:val="00591707"/>
    <w:rsid w:val="0059231F"/>
    <w:rsid w:val="005946F7"/>
    <w:rsid w:val="005A157E"/>
    <w:rsid w:val="005B1FE5"/>
    <w:rsid w:val="005F6FE5"/>
    <w:rsid w:val="006116D8"/>
    <w:rsid w:val="00626EAF"/>
    <w:rsid w:val="0062707E"/>
    <w:rsid w:val="00633BC0"/>
    <w:rsid w:val="006374D4"/>
    <w:rsid w:val="006729EF"/>
    <w:rsid w:val="00677A0C"/>
    <w:rsid w:val="006A05C3"/>
    <w:rsid w:val="006B411E"/>
    <w:rsid w:val="006B5961"/>
    <w:rsid w:val="006E7ACC"/>
    <w:rsid w:val="006F2B98"/>
    <w:rsid w:val="0071185E"/>
    <w:rsid w:val="00743AC2"/>
    <w:rsid w:val="00747041"/>
    <w:rsid w:val="00753573"/>
    <w:rsid w:val="00761C9B"/>
    <w:rsid w:val="00785BCB"/>
    <w:rsid w:val="007A4A29"/>
    <w:rsid w:val="007B529C"/>
    <w:rsid w:val="007C2BC0"/>
    <w:rsid w:val="007E66C8"/>
    <w:rsid w:val="007F2049"/>
    <w:rsid w:val="00813EBA"/>
    <w:rsid w:val="00830729"/>
    <w:rsid w:val="00832A1B"/>
    <w:rsid w:val="008355FD"/>
    <w:rsid w:val="0084133B"/>
    <w:rsid w:val="00841FBF"/>
    <w:rsid w:val="00842391"/>
    <w:rsid w:val="00844DCB"/>
    <w:rsid w:val="0085563D"/>
    <w:rsid w:val="0085684D"/>
    <w:rsid w:val="0087546D"/>
    <w:rsid w:val="00884B7B"/>
    <w:rsid w:val="0089235E"/>
    <w:rsid w:val="008963F9"/>
    <w:rsid w:val="008B08AC"/>
    <w:rsid w:val="008D1059"/>
    <w:rsid w:val="008F543E"/>
    <w:rsid w:val="008F6295"/>
    <w:rsid w:val="00900C97"/>
    <w:rsid w:val="00902D0A"/>
    <w:rsid w:val="0090345C"/>
    <w:rsid w:val="009069B0"/>
    <w:rsid w:val="00930DB0"/>
    <w:rsid w:val="009376B8"/>
    <w:rsid w:val="00951A66"/>
    <w:rsid w:val="00953C84"/>
    <w:rsid w:val="00960628"/>
    <w:rsid w:val="00973C72"/>
    <w:rsid w:val="009901F0"/>
    <w:rsid w:val="00997B41"/>
    <w:rsid w:val="009A02F0"/>
    <w:rsid w:val="009B4A8D"/>
    <w:rsid w:val="009B6E8F"/>
    <w:rsid w:val="009E1374"/>
    <w:rsid w:val="009F572B"/>
    <w:rsid w:val="00A0606B"/>
    <w:rsid w:val="00A17F0A"/>
    <w:rsid w:val="00A20FE1"/>
    <w:rsid w:val="00A27BDA"/>
    <w:rsid w:val="00A5372F"/>
    <w:rsid w:val="00A6092C"/>
    <w:rsid w:val="00A625A8"/>
    <w:rsid w:val="00A94CD5"/>
    <w:rsid w:val="00AA0253"/>
    <w:rsid w:val="00AA71E6"/>
    <w:rsid w:val="00AC57BC"/>
    <w:rsid w:val="00AC71D4"/>
    <w:rsid w:val="00AD57FF"/>
    <w:rsid w:val="00B07931"/>
    <w:rsid w:val="00B17F00"/>
    <w:rsid w:val="00B3464A"/>
    <w:rsid w:val="00B47F57"/>
    <w:rsid w:val="00B75F51"/>
    <w:rsid w:val="00B80C22"/>
    <w:rsid w:val="00BB72C0"/>
    <w:rsid w:val="00BC108B"/>
    <w:rsid w:val="00BC1F5E"/>
    <w:rsid w:val="00BD21E9"/>
    <w:rsid w:val="00BF5115"/>
    <w:rsid w:val="00C30DC1"/>
    <w:rsid w:val="00C4494B"/>
    <w:rsid w:val="00C51439"/>
    <w:rsid w:val="00C53E2E"/>
    <w:rsid w:val="00C57455"/>
    <w:rsid w:val="00C60B6F"/>
    <w:rsid w:val="00C61A7F"/>
    <w:rsid w:val="00C70AA3"/>
    <w:rsid w:val="00C71054"/>
    <w:rsid w:val="00C7750A"/>
    <w:rsid w:val="00C8773F"/>
    <w:rsid w:val="00C92C98"/>
    <w:rsid w:val="00CB28B3"/>
    <w:rsid w:val="00CD7B23"/>
    <w:rsid w:val="00D13277"/>
    <w:rsid w:val="00D1726E"/>
    <w:rsid w:val="00D23E64"/>
    <w:rsid w:val="00D31FA2"/>
    <w:rsid w:val="00D44C0F"/>
    <w:rsid w:val="00D67CAF"/>
    <w:rsid w:val="00D710F9"/>
    <w:rsid w:val="00D966E7"/>
    <w:rsid w:val="00DF1EFA"/>
    <w:rsid w:val="00DF6924"/>
    <w:rsid w:val="00E03118"/>
    <w:rsid w:val="00E567D3"/>
    <w:rsid w:val="00E57A6F"/>
    <w:rsid w:val="00E604EB"/>
    <w:rsid w:val="00E61F19"/>
    <w:rsid w:val="00E64AE4"/>
    <w:rsid w:val="00F07C5B"/>
    <w:rsid w:val="00F1186A"/>
    <w:rsid w:val="00F21097"/>
    <w:rsid w:val="00F326AA"/>
    <w:rsid w:val="00F33C78"/>
    <w:rsid w:val="00F50BE7"/>
    <w:rsid w:val="00F54476"/>
    <w:rsid w:val="00F601DA"/>
    <w:rsid w:val="00F718DE"/>
    <w:rsid w:val="00F77988"/>
    <w:rsid w:val="00F84D42"/>
    <w:rsid w:val="00F869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5BC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E4B1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3E4B1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3E4B11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51076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51076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510769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51076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5BC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E4B1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3E4B1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3E4B11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51076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51076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510769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51076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799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D38BD1B002B48F23812AD647A9CEB84E47A6FF1CF95E4BD55710727758e2r0H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D38BD1B002B48F23812AD647A9CEB84E47A6FF1CF95E4BD55710727758e2r0H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81CF581CE835A059FE87AFA1C831BA2C33683D21DB48A9CA9842BECF0Cv2I5B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D38BD1B002B48F23812AD647A9CEB84E47A6FF1CF95E4BD55710727758e2r0H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2A1276-4670-4D8C-934A-FF0A981FA6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275</TotalTime>
  <Pages>8</Pages>
  <Words>2033</Words>
  <Characters>11593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Вячеслав Камалдинов</dc:creator>
  <cp:lastModifiedBy>Вячеслав Камалдинов</cp:lastModifiedBy>
  <cp:revision>19</cp:revision>
  <cp:lastPrinted>2015-12-21T07:17:00Z</cp:lastPrinted>
  <dcterms:created xsi:type="dcterms:W3CDTF">2015-12-18T07:43:00Z</dcterms:created>
  <dcterms:modified xsi:type="dcterms:W3CDTF">2015-12-23T03:25:00Z</dcterms:modified>
</cp:coreProperties>
</file>