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8BE" w:rsidRDefault="003248BE" w:rsidP="003248BE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</w:p>
    <w:p w:rsidR="009D6B11" w:rsidRDefault="009D6B11" w:rsidP="003248BE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BD284A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3C019B" w:rsidRDefault="003C019B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3C019B" w:rsidRDefault="003C019B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852CA" w:rsidRDefault="005852CA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2E64C4" w:rsidRDefault="002E64C4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УКАЗ</w:t>
      </w:r>
    </w:p>
    <w:p w:rsidR="003C019B" w:rsidRDefault="003C019B" w:rsidP="002E64C4">
      <w:pPr>
        <w:spacing w:after="0" w:line="360" w:lineRule="exact"/>
        <w:ind w:left="142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AE73F0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</w:t>
      </w:r>
      <w:r w:rsidR="002E64C4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D6B11"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9D6B11" w:rsidRDefault="009D6B11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3C019B" w:rsidRDefault="003C019B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9D6B11" w:rsidRDefault="009D6B11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____________ 2018 года № ______</w:t>
      </w:r>
    </w:p>
    <w:p w:rsidR="009D6B11" w:rsidRDefault="009D6B11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03474C" w:rsidRDefault="0003474C" w:rsidP="0003474C">
      <w:p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b/>
          <w:sz w:val="28"/>
          <w:szCs w:val="28"/>
        </w:rPr>
      </w:pPr>
    </w:p>
    <w:p w:rsidR="005852CA" w:rsidRDefault="005852CA" w:rsidP="008E19CB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5852CA" w:rsidRDefault="005852CA" w:rsidP="008E19CB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8E19CB" w:rsidRDefault="00113133" w:rsidP="008E19CB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О внесении изменений в Указ</w:t>
      </w:r>
      <w:r w:rsidR="009401EE">
        <w:rPr>
          <w:rFonts w:ascii="Times New Roman" w:eastAsiaTheme="minorHAnsi" w:hAnsi="Times New Roman"/>
          <w:b/>
          <w:bCs/>
          <w:sz w:val="28"/>
          <w:szCs w:val="28"/>
        </w:rPr>
        <w:t xml:space="preserve"> Главы Республики Саха (Якутия) от</w:t>
      </w:r>
      <w:r w:rsidR="008E19CB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9401EE">
        <w:rPr>
          <w:rFonts w:ascii="Times New Roman" w:eastAsiaTheme="minorHAnsi" w:hAnsi="Times New Roman"/>
          <w:b/>
          <w:bCs/>
          <w:sz w:val="28"/>
          <w:szCs w:val="28"/>
        </w:rPr>
        <w:t xml:space="preserve">14 марта 2016 г. № 988 «О </w:t>
      </w:r>
      <w:r w:rsidR="008E19CB">
        <w:rPr>
          <w:rFonts w:ascii="Times New Roman" w:eastAsiaTheme="minorHAnsi" w:hAnsi="Times New Roman"/>
          <w:b/>
          <w:bCs/>
          <w:sz w:val="28"/>
          <w:szCs w:val="28"/>
        </w:rPr>
        <w:t xml:space="preserve">банковском сопровождении  </w:t>
      </w:r>
      <w:r w:rsidR="0003474C">
        <w:rPr>
          <w:rFonts w:ascii="Times New Roman" w:eastAsiaTheme="minorHAnsi" w:hAnsi="Times New Roman"/>
          <w:b/>
          <w:bCs/>
          <w:sz w:val="28"/>
          <w:szCs w:val="28"/>
        </w:rPr>
        <w:t>государстве</w:t>
      </w:r>
      <w:r w:rsidR="008E19CB">
        <w:rPr>
          <w:rFonts w:ascii="Times New Roman" w:eastAsiaTheme="minorHAnsi" w:hAnsi="Times New Roman"/>
          <w:b/>
          <w:bCs/>
          <w:sz w:val="28"/>
          <w:szCs w:val="28"/>
        </w:rPr>
        <w:t xml:space="preserve">нных контрактов для обеспечения </w:t>
      </w:r>
      <w:r w:rsidR="0003474C">
        <w:rPr>
          <w:rFonts w:ascii="Times New Roman" w:eastAsiaTheme="minorHAnsi" w:hAnsi="Times New Roman"/>
          <w:b/>
          <w:bCs/>
          <w:sz w:val="28"/>
          <w:szCs w:val="28"/>
        </w:rPr>
        <w:t xml:space="preserve">государственных </w:t>
      </w:r>
    </w:p>
    <w:p w:rsidR="0003474C" w:rsidRPr="009401EE" w:rsidRDefault="0003474C" w:rsidP="008E19CB">
      <w:pPr>
        <w:tabs>
          <w:tab w:val="left" w:pos="1276"/>
        </w:tabs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нужд Республики Саха (Якутия)</w:t>
      </w:r>
      <w:r w:rsidR="009401EE">
        <w:rPr>
          <w:rFonts w:ascii="Times New Roman" w:eastAsiaTheme="minorHAnsi" w:hAnsi="Times New Roman"/>
          <w:b/>
          <w:bCs/>
          <w:sz w:val="28"/>
          <w:szCs w:val="28"/>
        </w:rPr>
        <w:t>»</w:t>
      </w:r>
    </w:p>
    <w:p w:rsidR="00174933" w:rsidRDefault="00174933" w:rsidP="009401EE">
      <w:pPr>
        <w:autoSpaceDE w:val="0"/>
        <w:autoSpaceDN w:val="0"/>
        <w:adjustRightInd w:val="0"/>
        <w:spacing w:after="0" w:line="360" w:lineRule="exact"/>
        <w:rPr>
          <w:rFonts w:ascii="Times New Roman" w:hAnsi="Times New Roman"/>
          <w:b/>
          <w:sz w:val="28"/>
          <w:szCs w:val="28"/>
        </w:rPr>
      </w:pPr>
    </w:p>
    <w:p w:rsidR="005852CA" w:rsidRDefault="005852CA" w:rsidP="00FE2F2C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E7D87" w:rsidRPr="00FE2F2C" w:rsidRDefault="009401EE" w:rsidP="00FE2F2C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 w:rsidRPr="006E7D87">
        <w:rPr>
          <w:rFonts w:ascii="Times New Roman" w:hAnsi="Times New Roman"/>
          <w:sz w:val="28"/>
          <w:szCs w:val="28"/>
        </w:rPr>
        <w:t xml:space="preserve">В соответствии с </w:t>
      </w:r>
      <w:r w:rsidR="00FE2F2C">
        <w:rPr>
          <w:rFonts w:ascii="Times New Roman" w:hAnsi="Times New Roman"/>
          <w:sz w:val="28"/>
          <w:szCs w:val="28"/>
        </w:rPr>
        <w:t xml:space="preserve">пунктом 4 </w:t>
      </w:r>
      <w:r w:rsidR="00017A77">
        <w:rPr>
          <w:rFonts w:ascii="Times New Roman" w:eastAsiaTheme="minorHAnsi" w:hAnsi="Times New Roman"/>
          <w:sz w:val="28"/>
          <w:szCs w:val="28"/>
        </w:rPr>
        <w:t xml:space="preserve">Постановления Правительства Российской Федерации </w:t>
      </w:r>
      <w:r w:rsidR="006E7D87" w:rsidRPr="006E7D87">
        <w:rPr>
          <w:rFonts w:ascii="Times New Roman" w:eastAsiaTheme="minorHAnsi" w:hAnsi="Times New Roman"/>
          <w:sz w:val="28"/>
          <w:szCs w:val="28"/>
        </w:rPr>
        <w:t>от 20 сентября 2014 г. № 963 «Об осуществлении банковского сопровождения контрактов»,</w:t>
      </w:r>
      <w:r w:rsidRPr="006E7D8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E7D87">
        <w:rPr>
          <w:rFonts w:ascii="Times New Roman" w:hAnsi="Times New Roman"/>
          <w:sz w:val="28"/>
          <w:szCs w:val="28"/>
        </w:rPr>
        <w:t>п</w:t>
      </w:r>
      <w:proofErr w:type="gramEnd"/>
      <w:r w:rsidRPr="006E7D87">
        <w:rPr>
          <w:rFonts w:ascii="Times New Roman" w:hAnsi="Times New Roman"/>
          <w:sz w:val="28"/>
          <w:szCs w:val="28"/>
        </w:rPr>
        <w:t xml:space="preserve"> о с т а н о в л я ю:</w:t>
      </w:r>
    </w:p>
    <w:p w:rsidR="00687A1C" w:rsidRDefault="00507B05" w:rsidP="00687A1C">
      <w:pPr>
        <w:pStyle w:val="ac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7D87">
        <w:rPr>
          <w:rFonts w:ascii="Times New Roman" w:hAnsi="Times New Roman"/>
          <w:sz w:val="28"/>
          <w:szCs w:val="28"/>
        </w:rPr>
        <w:t>Внести в Ука</w:t>
      </w:r>
      <w:r w:rsidR="006E7D87" w:rsidRPr="006E7D87">
        <w:rPr>
          <w:rFonts w:ascii="Times New Roman" w:hAnsi="Times New Roman"/>
          <w:sz w:val="28"/>
          <w:szCs w:val="28"/>
        </w:rPr>
        <w:t xml:space="preserve">з Главы Республики Саха (Якутия) </w:t>
      </w:r>
      <w:r w:rsidR="006E7D87">
        <w:rPr>
          <w:rFonts w:ascii="Times New Roman" w:eastAsiaTheme="minorHAnsi" w:hAnsi="Times New Roman"/>
          <w:bCs/>
          <w:sz w:val="28"/>
          <w:szCs w:val="28"/>
        </w:rPr>
        <w:t xml:space="preserve">от 14 марта 2016 г. № 988 </w:t>
      </w:r>
      <w:r w:rsidR="006E7D87" w:rsidRPr="006E7D87">
        <w:rPr>
          <w:rFonts w:ascii="Times New Roman" w:eastAsiaTheme="minorHAnsi" w:hAnsi="Times New Roman"/>
          <w:bCs/>
          <w:sz w:val="28"/>
          <w:szCs w:val="28"/>
        </w:rPr>
        <w:t>«О банковском сопровождении государственных контрактов для обеспечения государственных нужд Республики Саха (Якутия)»</w:t>
      </w:r>
      <w:r w:rsidR="006E7D87">
        <w:rPr>
          <w:rFonts w:ascii="Times New Roman" w:hAnsi="Times New Roman"/>
          <w:sz w:val="28"/>
          <w:szCs w:val="28"/>
        </w:rPr>
        <w:t xml:space="preserve"> </w:t>
      </w:r>
      <w:r w:rsidR="00905109">
        <w:rPr>
          <w:rFonts w:ascii="Times New Roman" w:hAnsi="Times New Roman"/>
          <w:sz w:val="28"/>
          <w:szCs w:val="28"/>
        </w:rPr>
        <w:t xml:space="preserve">следующие </w:t>
      </w:r>
      <w:r w:rsidR="00905109">
        <w:rPr>
          <w:rFonts w:ascii="Times New Roman" w:eastAsiaTheme="minorHAnsi" w:hAnsi="Times New Roman"/>
          <w:sz w:val="28"/>
          <w:szCs w:val="28"/>
        </w:rPr>
        <w:t>изменения</w:t>
      </w:r>
      <w:r w:rsidR="006E7D87" w:rsidRPr="006E7D87">
        <w:rPr>
          <w:rFonts w:ascii="Times New Roman" w:eastAsiaTheme="minorHAnsi" w:hAnsi="Times New Roman"/>
          <w:sz w:val="28"/>
          <w:szCs w:val="28"/>
        </w:rPr>
        <w:t>:</w:t>
      </w:r>
    </w:p>
    <w:p w:rsidR="00245896" w:rsidRPr="00245896" w:rsidRDefault="00F062FF" w:rsidP="007D382E">
      <w:pPr>
        <w:pStyle w:val="ac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87A1C">
        <w:rPr>
          <w:rFonts w:ascii="Times New Roman" w:eastAsiaTheme="minorHAnsi" w:hAnsi="Times New Roman"/>
          <w:sz w:val="28"/>
          <w:szCs w:val="28"/>
        </w:rPr>
        <w:t xml:space="preserve">В </w:t>
      </w:r>
      <w:r w:rsidR="00245896">
        <w:rPr>
          <w:rFonts w:ascii="Times New Roman" w:eastAsiaTheme="minorHAnsi" w:hAnsi="Times New Roman"/>
          <w:sz w:val="28"/>
          <w:szCs w:val="28"/>
        </w:rPr>
        <w:t>пункте 1 Указа:</w:t>
      </w:r>
    </w:p>
    <w:p w:rsidR="008E19CB" w:rsidRPr="007D382E" w:rsidRDefault="00245896" w:rsidP="007D382E">
      <w:pPr>
        <w:pStyle w:val="ac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В подпункте «а» </w:t>
      </w:r>
      <w:r w:rsidR="00F062FF" w:rsidRPr="00687A1C">
        <w:rPr>
          <w:rFonts w:ascii="Times New Roman" w:eastAsiaTheme="minorHAnsi" w:hAnsi="Times New Roman"/>
          <w:sz w:val="28"/>
          <w:szCs w:val="28"/>
        </w:rPr>
        <w:t xml:space="preserve">слова </w:t>
      </w:r>
      <w:r w:rsidR="007D382E" w:rsidRPr="007D382E">
        <w:rPr>
          <w:rFonts w:ascii="Times New Roman" w:eastAsiaTheme="minorHAnsi" w:hAnsi="Times New Roman"/>
          <w:sz w:val="28"/>
          <w:szCs w:val="28"/>
        </w:rPr>
        <w:t xml:space="preserve">«, за исключением случаев, предусмотренных </w:t>
      </w:r>
      <w:hyperlink r:id="rId9" w:history="1">
        <w:r w:rsidR="007D382E" w:rsidRPr="007D382E">
          <w:rPr>
            <w:rFonts w:ascii="Times New Roman" w:eastAsiaTheme="minorHAnsi" w:hAnsi="Times New Roman"/>
            <w:sz w:val="28"/>
            <w:szCs w:val="28"/>
          </w:rPr>
          <w:t>подпунктом «б» пункта 1</w:t>
        </w:r>
      </w:hyperlink>
      <w:r w:rsidR="007D382E" w:rsidRPr="007D382E">
        <w:rPr>
          <w:rFonts w:ascii="Times New Roman" w:eastAsiaTheme="minorHAnsi" w:hAnsi="Times New Roman"/>
          <w:sz w:val="28"/>
          <w:szCs w:val="28"/>
        </w:rPr>
        <w:t xml:space="preserve"> настоящего Указа, а также</w:t>
      </w:r>
      <w:r w:rsidR="007D382E">
        <w:rPr>
          <w:rFonts w:ascii="Times New Roman" w:eastAsiaTheme="minorHAnsi" w:hAnsi="Times New Roman"/>
          <w:sz w:val="28"/>
          <w:szCs w:val="28"/>
        </w:rPr>
        <w:t>»</w:t>
      </w:r>
      <w:r w:rsidR="007D382E">
        <w:rPr>
          <w:rFonts w:ascii="Times New Roman" w:hAnsi="Times New Roman"/>
          <w:sz w:val="28"/>
          <w:szCs w:val="28"/>
        </w:rPr>
        <w:t xml:space="preserve"> </w:t>
      </w:r>
      <w:r w:rsidR="00687A1C" w:rsidRPr="007D382E">
        <w:rPr>
          <w:rFonts w:ascii="Times New Roman" w:eastAsiaTheme="minorHAnsi" w:hAnsi="Times New Roman"/>
          <w:sz w:val="28"/>
          <w:szCs w:val="28"/>
        </w:rPr>
        <w:t>исключить.</w:t>
      </w:r>
      <w:proofErr w:type="gramEnd"/>
    </w:p>
    <w:p w:rsidR="008E19CB" w:rsidRPr="008E19CB" w:rsidRDefault="00245896" w:rsidP="008E19CB">
      <w:pPr>
        <w:pStyle w:val="ac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</w:t>
      </w:r>
      <w:r w:rsidR="00C67D0F" w:rsidRPr="008E19CB">
        <w:rPr>
          <w:rFonts w:ascii="Times New Roman" w:hAnsi="Times New Roman"/>
          <w:sz w:val="28"/>
          <w:szCs w:val="28"/>
        </w:rPr>
        <w:t xml:space="preserve"> «б» пункта 1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8E19CB" w:rsidRPr="008E19CB">
        <w:rPr>
          <w:rFonts w:ascii="Times New Roman" w:hAnsi="Times New Roman"/>
          <w:sz w:val="28"/>
          <w:szCs w:val="28"/>
        </w:rPr>
        <w:t>:</w:t>
      </w:r>
    </w:p>
    <w:p w:rsidR="00245896" w:rsidRPr="00245896" w:rsidRDefault="005852CA" w:rsidP="005852CA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«б) </w:t>
      </w:r>
      <w:r w:rsidR="00245896" w:rsidRPr="00245896">
        <w:rPr>
          <w:rFonts w:ascii="Times New Roman" w:eastAsiaTheme="minorHAnsi" w:hAnsi="Times New Roman"/>
          <w:sz w:val="28"/>
          <w:szCs w:val="28"/>
        </w:rPr>
        <w:t xml:space="preserve">путем расширенного банковского сопровождения контракта при начальной (максимальной) цене </w:t>
      </w:r>
      <w:r>
        <w:rPr>
          <w:rFonts w:ascii="Times New Roman" w:eastAsiaTheme="minorHAnsi" w:hAnsi="Times New Roman"/>
          <w:sz w:val="28"/>
          <w:szCs w:val="28"/>
        </w:rPr>
        <w:t xml:space="preserve">контракта не менее </w:t>
      </w:r>
      <w:r>
        <w:rPr>
          <w:rFonts w:ascii="Times New Roman" w:hAnsi="Times New Roman"/>
          <w:sz w:val="28"/>
          <w:szCs w:val="28"/>
        </w:rPr>
        <w:t>одного миллиарда</w:t>
      </w:r>
      <w:r w:rsidR="00245896" w:rsidRPr="00245896">
        <w:rPr>
          <w:rFonts w:ascii="Times New Roman" w:eastAsiaTheme="minorHAnsi" w:hAnsi="Times New Roman"/>
          <w:sz w:val="28"/>
          <w:szCs w:val="28"/>
        </w:rPr>
        <w:t xml:space="preserve"> рублей</w:t>
      </w:r>
      <w:proofErr w:type="gramStart"/>
      <w:r w:rsidR="00245896" w:rsidRPr="00245896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  <w:proofErr w:type="gramEnd"/>
    </w:p>
    <w:p w:rsidR="0030742D" w:rsidRDefault="008E19CB" w:rsidP="0030742D">
      <w:pPr>
        <w:pStyle w:val="ac"/>
        <w:numPr>
          <w:ilvl w:val="1"/>
          <w:numId w:val="3"/>
        </w:numPr>
        <w:tabs>
          <w:tab w:val="left" w:pos="0"/>
          <w:tab w:val="left" w:pos="1276"/>
        </w:tabs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пункте 2 </w:t>
      </w:r>
      <w:r w:rsidR="001D7238">
        <w:rPr>
          <w:rFonts w:ascii="Times New Roman" w:hAnsi="Times New Roman"/>
          <w:sz w:val="28"/>
          <w:szCs w:val="28"/>
        </w:rPr>
        <w:t xml:space="preserve">Указа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слова </w:t>
      </w:r>
      <w:r>
        <w:rPr>
          <w:rFonts w:ascii="Times New Roman" w:eastAsiaTheme="minorHAnsi" w:hAnsi="Times New Roman"/>
          <w:sz w:val="28"/>
          <w:szCs w:val="28"/>
        </w:rPr>
        <w:t>«при цене контракта от ста миллионов рублей до пяти миллиардов рубле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й-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» исключить.</w:t>
      </w:r>
    </w:p>
    <w:p w:rsidR="008E19CB" w:rsidRPr="0030742D" w:rsidRDefault="003248BE" w:rsidP="0030742D">
      <w:pPr>
        <w:pStyle w:val="ac"/>
        <w:numPr>
          <w:ilvl w:val="1"/>
          <w:numId w:val="3"/>
        </w:numPr>
        <w:tabs>
          <w:tab w:val="left" w:pos="0"/>
          <w:tab w:val="left" w:pos="1276"/>
        </w:tabs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30742D">
        <w:rPr>
          <w:rFonts w:ascii="Times New Roman" w:hAnsi="Times New Roman"/>
          <w:sz w:val="28"/>
          <w:szCs w:val="28"/>
        </w:rPr>
        <w:t>В пункте 3</w:t>
      </w:r>
      <w:r w:rsidR="001D7238">
        <w:rPr>
          <w:rFonts w:ascii="Times New Roman" w:hAnsi="Times New Roman"/>
          <w:sz w:val="28"/>
          <w:szCs w:val="28"/>
        </w:rPr>
        <w:t xml:space="preserve"> Указа</w:t>
      </w:r>
      <w:r w:rsidR="008E19CB" w:rsidRPr="0030742D">
        <w:rPr>
          <w:rFonts w:ascii="Times New Roman" w:hAnsi="Times New Roman"/>
          <w:sz w:val="28"/>
          <w:szCs w:val="28"/>
        </w:rPr>
        <w:t>:</w:t>
      </w:r>
    </w:p>
    <w:p w:rsidR="0030742D" w:rsidRDefault="0030742D" w:rsidP="0030742D">
      <w:pPr>
        <w:pStyle w:val="ac"/>
        <w:numPr>
          <w:ilvl w:val="2"/>
          <w:numId w:val="3"/>
        </w:numPr>
        <w:tabs>
          <w:tab w:val="left" w:pos="0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248BE">
        <w:rPr>
          <w:rFonts w:ascii="Times New Roman" w:hAnsi="Times New Roman"/>
          <w:sz w:val="28"/>
          <w:szCs w:val="28"/>
        </w:rPr>
        <w:t>осле слов «Республики Саха (Якутия)» знак преп</w:t>
      </w:r>
      <w:r>
        <w:rPr>
          <w:rFonts w:ascii="Times New Roman" w:hAnsi="Times New Roman"/>
          <w:sz w:val="28"/>
          <w:szCs w:val="28"/>
        </w:rPr>
        <w:t>инания «</w:t>
      </w:r>
      <w:proofErr w:type="gramStart"/>
      <w:r>
        <w:rPr>
          <w:rFonts w:ascii="Times New Roman" w:hAnsi="Times New Roman"/>
          <w:sz w:val="28"/>
          <w:szCs w:val="28"/>
        </w:rPr>
        <w:t>:»</w:t>
      </w:r>
      <w:proofErr w:type="gramEnd"/>
      <w:r>
        <w:rPr>
          <w:rFonts w:ascii="Times New Roman" w:hAnsi="Times New Roman"/>
          <w:sz w:val="28"/>
          <w:szCs w:val="28"/>
        </w:rPr>
        <w:t xml:space="preserve"> заменить знаком «.».</w:t>
      </w:r>
    </w:p>
    <w:p w:rsidR="00905109" w:rsidRPr="0030742D" w:rsidRDefault="0030742D" w:rsidP="0030742D">
      <w:pPr>
        <w:pStyle w:val="ac"/>
        <w:numPr>
          <w:ilvl w:val="2"/>
          <w:numId w:val="3"/>
        </w:numPr>
        <w:tabs>
          <w:tab w:val="left" w:pos="0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248BE" w:rsidRPr="0030742D">
        <w:rPr>
          <w:rFonts w:ascii="Times New Roman" w:hAnsi="Times New Roman"/>
          <w:sz w:val="28"/>
          <w:szCs w:val="28"/>
        </w:rPr>
        <w:t>одпункты «а» и «б» исключить.</w:t>
      </w:r>
      <w:r w:rsidR="00051470" w:rsidRPr="0030742D">
        <w:rPr>
          <w:rFonts w:ascii="Times New Roman" w:hAnsi="Times New Roman"/>
          <w:sz w:val="28"/>
          <w:szCs w:val="28"/>
        </w:rPr>
        <w:t xml:space="preserve">  </w:t>
      </w:r>
      <w:r w:rsidR="00C67D0F" w:rsidRPr="0030742D">
        <w:rPr>
          <w:rFonts w:ascii="Times New Roman" w:hAnsi="Times New Roman"/>
          <w:sz w:val="28"/>
          <w:szCs w:val="28"/>
        </w:rPr>
        <w:t xml:space="preserve"> </w:t>
      </w:r>
    </w:p>
    <w:p w:rsidR="00810722" w:rsidRPr="00991BFC" w:rsidRDefault="00991BFC" w:rsidP="00991BFC">
      <w:pPr>
        <w:pStyle w:val="ac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5957F7">
        <w:rPr>
          <w:rFonts w:ascii="Times New Roman" w:hAnsi="Times New Roman"/>
          <w:sz w:val="28"/>
          <w:szCs w:val="28"/>
        </w:rPr>
        <w:t>. </w:t>
      </w:r>
      <w:r w:rsidR="005957F7" w:rsidRPr="005957F7">
        <w:rPr>
          <w:rFonts w:ascii="Times New Roman" w:hAnsi="Times New Roman"/>
          <w:sz w:val="28"/>
          <w:szCs w:val="28"/>
        </w:rPr>
        <w:t>Опубликовать настоящ</w:t>
      </w:r>
      <w:r w:rsidR="00DD06CF">
        <w:rPr>
          <w:rFonts w:ascii="Times New Roman" w:hAnsi="Times New Roman"/>
          <w:sz w:val="28"/>
          <w:szCs w:val="28"/>
        </w:rPr>
        <w:t xml:space="preserve">ий Указ </w:t>
      </w:r>
      <w:r w:rsidR="005957F7" w:rsidRPr="005957F7">
        <w:rPr>
          <w:rFonts w:ascii="Times New Roman" w:hAnsi="Times New Roman"/>
          <w:sz w:val="28"/>
          <w:szCs w:val="28"/>
        </w:rPr>
        <w:t>в официальных средствах массовой информации Республики Саха (Якутия).</w:t>
      </w:r>
      <w:r w:rsidR="00810722">
        <w:rPr>
          <w:rFonts w:ascii="Times New Roman" w:hAnsi="Times New Roman"/>
          <w:sz w:val="28"/>
          <w:szCs w:val="28"/>
        </w:rPr>
        <w:tab/>
      </w:r>
    </w:p>
    <w:p w:rsidR="003C019B" w:rsidRDefault="003C019B" w:rsidP="00AE1B17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74316E" w:rsidRPr="0079515D" w:rsidRDefault="000D536D" w:rsidP="00404D93">
      <w:pPr>
        <w:tabs>
          <w:tab w:val="left" w:pos="709"/>
        </w:tabs>
        <w:spacing w:after="0"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D7CF9">
        <w:rPr>
          <w:rFonts w:ascii="Times New Roman" w:hAnsi="Times New Roman"/>
          <w:sz w:val="28"/>
          <w:szCs w:val="28"/>
        </w:rPr>
        <w:tab/>
        <w:t xml:space="preserve">       </w:t>
      </w:r>
      <w:r w:rsidR="002622E9" w:rsidRPr="0079515D">
        <w:rPr>
          <w:rFonts w:ascii="Times New Roman" w:hAnsi="Times New Roman"/>
          <w:sz w:val="28"/>
          <w:szCs w:val="28"/>
        </w:rPr>
        <w:t>Глава</w:t>
      </w:r>
      <w:r w:rsidR="00CF7A5B" w:rsidRPr="0079515D">
        <w:rPr>
          <w:rFonts w:ascii="Times New Roman" w:hAnsi="Times New Roman"/>
          <w:sz w:val="28"/>
          <w:szCs w:val="28"/>
        </w:rPr>
        <w:t xml:space="preserve"> </w:t>
      </w:r>
    </w:p>
    <w:p w:rsidR="00CC3FD3" w:rsidRPr="0079515D" w:rsidRDefault="000D536D" w:rsidP="00404D93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 w:rsidRPr="0079515D">
        <w:rPr>
          <w:rFonts w:ascii="Times New Roman" w:hAnsi="Times New Roman"/>
          <w:sz w:val="28"/>
          <w:szCs w:val="28"/>
        </w:rPr>
        <w:t xml:space="preserve">Республики Саха (Якутия)   </w:t>
      </w:r>
      <w:r w:rsidR="009D6B11" w:rsidRPr="0079515D">
        <w:rPr>
          <w:rFonts w:ascii="Times New Roman" w:hAnsi="Times New Roman"/>
          <w:sz w:val="28"/>
          <w:szCs w:val="28"/>
        </w:rPr>
        <w:tab/>
      </w:r>
      <w:r w:rsidR="009D6B11" w:rsidRPr="0079515D">
        <w:rPr>
          <w:rFonts w:ascii="Times New Roman" w:hAnsi="Times New Roman"/>
          <w:sz w:val="28"/>
          <w:szCs w:val="28"/>
        </w:rPr>
        <w:tab/>
      </w:r>
      <w:r w:rsidR="0074316E" w:rsidRPr="0079515D">
        <w:rPr>
          <w:rFonts w:ascii="Times New Roman" w:hAnsi="Times New Roman"/>
          <w:sz w:val="28"/>
          <w:szCs w:val="28"/>
        </w:rPr>
        <w:t xml:space="preserve">        </w:t>
      </w:r>
      <w:r w:rsidR="009D6B11" w:rsidRPr="0079515D">
        <w:rPr>
          <w:rFonts w:ascii="Times New Roman" w:hAnsi="Times New Roman"/>
          <w:sz w:val="28"/>
          <w:szCs w:val="28"/>
        </w:rPr>
        <w:t xml:space="preserve">   </w:t>
      </w:r>
      <w:r w:rsidR="00404D93" w:rsidRPr="0079515D">
        <w:rPr>
          <w:rFonts w:ascii="Times New Roman" w:hAnsi="Times New Roman"/>
          <w:sz w:val="28"/>
          <w:szCs w:val="28"/>
        </w:rPr>
        <w:t xml:space="preserve">    </w:t>
      </w:r>
      <w:r w:rsidR="002135C9" w:rsidRPr="0079515D">
        <w:rPr>
          <w:rFonts w:ascii="Times New Roman" w:hAnsi="Times New Roman"/>
          <w:sz w:val="28"/>
          <w:szCs w:val="28"/>
        </w:rPr>
        <w:t xml:space="preserve">  </w:t>
      </w:r>
      <w:r w:rsidR="00056F80" w:rsidRPr="0079515D">
        <w:rPr>
          <w:rFonts w:ascii="Times New Roman" w:hAnsi="Times New Roman"/>
          <w:sz w:val="28"/>
          <w:szCs w:val="28"/>
        </w:rPr>
        <w:t xml:space="preserve">      </w:t>
      </w:r>
      <w:r w:rsidR="00CF7A5B" w:rsidRPr="0079515D">
        <w:rPr>
          <w:rFonts w:ascii="Times New Roman" w:hAnsi="Times New Roman"/>
          <w:sz w:val="28"/>
          <w:szCs w:val="28"/>
        </w:rPr>
        <w:t xml:space="preserve">  </w:t>
      </w:r>
      <w:r w:rsidR="00F47F9E" w:rsidRPr="0079515D">
        <w:rPr>
          <w:rFonts w:ascii="Times New Roman" w:hAnsi="Times New Roman"/>
          <w:sz w:val="28"/>
          <w:szCs w:val="28"/>
        </w:rPr>
        <w:t xml:space="preserve">        </w:t>
      </w:r>
      <w:r w:rsidR="00056F80" w:rsidRPr="0079515D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      </w:t>
      </w:r>
      <w:r w:rsidR="00814F55">
        <w:rPr>
          <w:rFonts w:ascii="Times New Roman" w:hAnsi="Times New Roman"/>
          <w:sz w:val="28"/>
          <w:szCs w:val="28"/>
        </w:rPr>
        <w:t xml:space="preserve"> </w:t>
      </w:r>
      <w:r w:rsidR="00CE7D7D">
        <w:rPr>
          <w:rFonts w:ascii="Times New Roman" w:hAnsi="Times New Roman"/>
          <w:sz w:val="28"/>
          <w:szCs w:val="28"/>
        </w:rPr>
        <w:t xml:space="preserve"> </w:t>
      </w:r>
      <w:r w:rsidR="0079515D">
        <w:rPr>
          <w:rFonts w:ascii="Times New Roman" w:hAnsi="Times New Roman"/>
          <w:sz w:val="28"/>
          <w:szCs w:val="28"/>
        </w:rPr>
        <w:t xml:space="preserve"> </w:t>
      </w:r>
      <w:r w:rsidR="00C27C66">
        <w:rPr>
          <w:rFonts w:ascii="Times New Roman" w:hAnsi="Times New Roman"/>
          <w:sz w:val="28"/>
          <w:szCs w:val="28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А.</w:t>
      </w:r>
      <w:r w:rsidR="00056F80" w:rsidRPr="0079515D">
        <w:rPr>
          <w:rFonts w:ascii="Times New Roman" w:hAnsi="Times New Roman"/>
          <w:sz w:val="28"/>
          <w:szCs w:val="28"/>
          <w:lang w:val="sah-RU"/>
        </w:rPr>
        <w:t xml:space="preserve"> </w:t>
      </w:r>
      <w:r w:rsidR="002622E9" w:rsidRPr="0079515D">
        <w:rPr>
          <w:rFonts w:ascii="Times New Roman" w:hAnsi="Times New Roman"/>
          <w:sz w:val="28"/>
          <w:szCs w:val="28"/>
          <w:lang w:val="sah-RU"/>
        </w:rPr>
        <w:t>НИКОЛАЕВ</w:t>
      </w:r>
    </w:p>
    <w:sectPr w:rsidR="00CC3FD3" w:rsidRPr="0079515D" w:rsidSect="003248BE">
      <w:headerReference w:type="default" r:id="rId10"/>
      <w:pgSz w:w="11906" w:h="16838"/>
      <w:pgMar w:top="99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896" w:rsidRDefault="00245896" w:rsidP="002E64C4">
      <w:pPr>
        <w:spacing w:after="0" w:line="240" w:lineRule="auto"/>
      </w:pPr>
      <w:r>
        <w:separator/>
      </w:r>
    </w:p>
  </w:endnote>
  <w:endnote w:type="continuationSeparator" w:id="0">
    <w:p w:rsidR="00245896" w:rsidRDefault="00245896" w:rsidP="002E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896" w:rsidRDefault="00245896" w:rsidP="002E64C4">
      <w:pPr>
        <w:spacing w:after="0" w:line="240" w:lineRule="auto"/>
      </w:pPr>
      <w:r>
        <w:separator/>
      </w:r>
    </w:p>
  </w:footnote>
  <w:footnote w:type="continuationSeparator" w:id="0">
    <w:p w:rsidR="00245896" w:rsidRDefault="00245896" w:rsidP="002E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3488216"/>
      <w:docPartObj>
        <w:docPartGallery w:val="Page Numbers (Top of Page)"/>
        <w:docPartUnique/>
      </w:docPartObj>
    </w:sdtPr>
    <w:sdtEndPr/>
    <w:sdtContent>
      <w:p w:rsidR="00245896" w:rsidRDefault="0024589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7238">
          <w:rPr>
            <w:noProof/>
          </w:rPr>
          <w:t>2</w:t>
        </w:r>
        <w:r>
          <w:fldChar w:fldCharType="end"/>
        </w:r>
      </w:p>
    </w:sdtContent>
  </w:sdt>
  <w:p w:rsidR="00245896" w:rsidRDefault="0024589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85483"/>
    <w:multiLevelType w:val="hybridMultilevel"/>
    <w:tmpl w:val="DEBEB600"/>
    <w:lvl w:ilvl="0" w:tplc="B8FAF41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8823CC8"/>
    <w:multiLevelType w:val="multilevel"/>
    <w:tmpl w:val="BB24C3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Theme="minorHAnsi" w:hint="default"/>
      </w:rPr>
    </w:lvl>
  </w:abstractNum>
  <w:abstractNum w:abstractNumId="2">
    <w:nsid w:val="73A42AB0"/>
    <w:multiLevelType w:val="hybridMultilevel"/>
    <w:tmpl w:val="BEBCB38C"/>
    <w:lvl w:ilvl="0" w:tplc="2FFA0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080B"/>
    <w:rsid w:val="00012CC8"/>
    <w:rsid w:val="00017A77"/>
    <w:rsid w:val="0003474C"/>
    <w:rsid w:val="00050129"/>
    <w:rsid w:val="00051470"/>
    <w:rsid w:val="00056F80"/>
    <w:rsid w:val="0007288D"/>
    <w:rsid w:val="00080DCE"/>
    <w:rsid w:val="00087313"/>
    <w:rsid w:val="000A1503"/>
    <w:rsid w:val="000A2A69"/>
    <w:rsid w:val="000A2B5F"/>
    <w:rsid w:val="000A553E"/>
    <w:rsid w:val="000C1D5A"/>
    <w:rsid w:val="000C48C4"/>
    <w:rsid w:val="000D536D"/>
    <w:rsid w:val="000D742C"/>
    <w:rsid w:val="00103EDA"/>
    <w:rsid w:val="00113133"/>
    <w:rsid w:val="00113B6C"/>
    <w:rsid w:val="00123238"/>
    <w:rsid w:val="00174933"/>
    <w:rsid w:val="0018099E"/>
    <w:rsid w:val="00185849"/>
    <w:rsid w:val="00186478"/>
    <w:rsid w:val="001A160E"/>
    <w:rsid w:val="001C5ACA"/>
    <w:rsid w:val="001C77AE"/>
    <w:rsid w:val="001D1635"/>
    <w:rsid w:val="001D26A3"/>
    <w:rsid w:val="001D6B75"/>
    <w:rsid w:val="001D7238"/>
    <w:rsid w:val="001E0F58"/>
    <w:rsid w:val="001E4489"/>
    <w:rsid w:val="001F7762"/>
    <w:rsid w:val="002135C9"/>
    <w:rsid w:val="0023152E"/>
    <w:rsid w:val="00231F45"/>
    <w:rsid w:val="00235D3E"/>
    <w:rsid w:val="00245896"/>
    <w:rsid w:val="00252BB8"/>
    <w:rsid w:val="0025745B"/>
    <w:rsid w:val="00257567"/>
    <w:rsid w:val="00257654"/>
    <w:rsid w:val="002622E9"/>
    <w:rsid w:val="00265CD1"/>
    <w:rsid w:val="00271D50"/>
    <w:rsid w:val="00287A7A"/>
    <w:rsid w:val="0029243D"/>
    <w:rsid w:val="00296C52"/>
    <w:rsid w:val="00297676"/>
    <w:rsid w:val="002C2E05"/>
    <w:rsid w:val="002C7F1D"/>
    <w:rsid w:val="002D2CB4"/>
    <w:rsid w:val="002E5F73"/>
    <w:rsid w:val="002E64C4"/>
    <w:rsid w:val="0030742D"/>
    <w:rsid w:val="003129C6"/>
    <w:rsid w:val="003248BE"/>
    <w:rsid w:val="00327982"/>
    <w:rsid w:val="00330CA8"/>
    <w:rsid w:val="003453EF"/>
    <w:rsid w:val="00351B17"/>
    <w:rsid w:val="003602A1"/>
    <w:rsid w:val="00366B16"/>
    <w:rsid w:val="003671E2"/>
    <w:rsid w:val="00382142"/>
    <w:rsid w:val="00384D37"/>
    <w:rsid w:val="003A71B6"/>
    <w:rsid w:val="003C019B"/>
    <w:rsid w:val="003C1C8A"/>
    <w:rsid w:val="003C28DC"/>
    <w:rsid w:val="003C7269"/>
    <w:rsid w:val="003E078A"/>
    <w:rsid w:val="003F3AF4"/>
    <w:rsid w:val="003F683E"/>
    <w:rsid w:val="00404775"/>
    <w:rsid w:val="00404D93"/>
    <w:rsid w:val="004266AC"/>
    <w:rsid w:val="0043072B"/>
    <w:rsid w:val="0043580B"/>
    <w:rsid w:val="00452EEC"/>
    <w:rsid w:val="00457242"/>
    <w:rsid w:val="00475080"/>
    <w:rsid w:val="0048018C"/>
    <w:rsid w:val="00493330"/>
    <w:rsid w:val="0049756D"/>
    <w:rsid w:val="004A7678"/>
    <w:rsid w:val="004B5BE9"/>
    <w:rsid w:val="004B6412"/>
    <w:rsid w:val="004B77D0"/>
    <w:rsid w:val="004B7951"/>
    <w:rsid w:val="004C2EEE"/>
    <w:rsid w:val="004C3446"/>
    <w:rsid w:val="004D6466"/>
    <w:rsid w:val="004E460E"/>
    <w:rsid w:val="004F1281"/>
    <w:rsid w:val="004F154C"/>
    <w:rsid w:val="00507B05"/>
    <w:rsid w:val="0051190E"/>
    <w:rsid w:val="00513576"/>
    <w:rsid w:val="00533E3A"/>
    <w:rsid w:val="0058115D"/>
    <w:rsid w:val="00583795"/>
    <w:rsid w:val="005852CA"/>
    <w:rsid w:val="005957F7"/>
    <w:rsid w:val="005A1BF4"/>
    <w:rsid w:val="005A2351"/>
    <w:rsid w:val="005A7230"/>
    <w:rsid w:val="005E12AE"/>
    <w:rsid w:val="005E428F"/>
    <w:rsid w:val="005F65A5"/>
    <w:rsid w:val="005F67BF"/>
    <w:rsid w:val="00630C10"/>
    <w:rsid w:val="00641E2F"/>
    <w:rsid w:val="006563B5"/>
    <w:rsid w:val="00687A1C"/>
    <w:rsid w:val="006B2019"/>
    <w:rsid w:val="006B3912"/>
    <w:rsid w:val="006E7D87"/>
    <w:rsid w:val="006F1F9E"/>
    <w:rsid w:val="006F3B61"/>
    <w:rsid w:val="006F7758"/>
    <w:rsid w:val="0073567D"/>
    <w:rsid w:val="007414DB"/>
    <w:rsid w:val="0074316E"/>
    <w:rsid w:val="007504D7"/>
    <w:rsid w:val="0075319D"/>
    <w:rsid w:val="00762FC2"/>
    <w:rsid w:val="007723DE"/>
    <w:rsid w:val="007741C2"/>
    <w:rsid w:val="00774F16"/>
    <w:rsid w:val="00785999"/>
    <w:rsid w:val="0079515D"/>
    <w:rsid w:val="007A1211"/>
    <w:rsid w:val="007C3284"/>
    <w:rsid w:val="007C3C1C"/>
    <w:rsid w:val="007D113E"/>
    <w:rsid w:val="007D382E"/>
    <w:rsid w:val="007E2F74"/>
    <w:rsid w:val="007E7B1F"/>
    <w:rsid w:val="007F392E"/>
    <w:rsid w:val="00800929"/>
    <w:rsid w:val="008101DA"/>
    <w:rsid w:val="00810722"/>
    <w:rsid w:val="00814F55"/>
    <w:rsid w:val="00831BCE"/>
    <w:rsid w:val="00833F45"/>
    <w:rsid w:val="00845A3C"/>
    <w:rsid w:val="00845E10"/>
    <w:rsid w:val="00845F0D"/>
    <w:rsid w:val="00871482"/>
    <w:rsid w:val="00880ACC"/>
    <w:rsid w:val="0089103E"/>
    <w:rsid w:val="008A4583"/>
    <w:rsid w:val="008B334C"/>
    <w:rsid w:val="008B4606"/>
    <w:rsid w:val="008B6359"/>
    <w:rsid w:val="008C2574"/>
    <w:rsid w:val="008C3F06"/>
    <w:rsid w:val="008D5B2D"/>
    <w:rsid w:val="008E19CB"/>
    <w:rsid w:val="00905109"/>
    <w:rsid w:val="009127B5"/>
    <w:rsid w:val="00920C5A"/>
    <w:rsid w:val="009330E6"/>
    <w:rsid w:val="0093426A"/>
    <w:rsid w:val="00935A18"/>
    <w:rsid w:val="009401EE"/>
    <w:rsid w:val="00953EC3"/>
    <w:rsid w:val="009571BD"/>
    <w:rsid w:val="009776BC"/>
    <w:rsid w:val="009830A4"/>
    <w:rsid w:val="00984DF3"/>
    <w:rsid w:val="00991BFC"/>
    <w:rsid w:val="009A3B75"/>
    <w:rsid w:val="009D3E13"/>
    <w:rsid w:val="009D53B2"/>
    <w:rsid w:val="009D64D6"/>
    <w:rsid w:val="009D6B11"/>
    <w:rsid w:val="009E25C6"/>
    <w:rsid w:val="009E502A"/>
    <w:rsid w:val="009F3907"/>
    <w:rsid w:val="00A10F86"/>
    <w:rsid w:val="00A2031E"/>
    <w:rsid w:val="00A32474"/>
    <w:rsid w:val="00A3328C"/>
    <w:rsid w:val="00A35AEC"/>
    <w:rsid w:val="00A7145B"/>
    <w:rsid w:val="00A967E1"/>
    <w:rsid w:val="00AB524E"/>
    <w:rsid w:val="00AC732D"/>
    <w:rsid w:val="00AD7D2B"/>
    <w:rsid w:val="00AE1B17"/>
    <w:rsid w:val="00AE33D3"/>
    <w:rsid w:val="00AE73F0"/>
    <w:rsid w:val="00AF02CD"/>
    <w:rsid w:val="00AF1F7E"/>
    <w:rsid w:val="00AF3244"/>
    <w:rsid w:val="00AF6723"/>
    <w:rsid w:val="00B035B4"/>
    <w:rsid w:val="00B1585F"/>
    <w:rsid w:val="00B227A3"/>
    <w:rsid w:val="00B273C9"/>
    <w:rsid w:val="00B36782"/>
    <w:rsid w:val="00B42AA7"/>
    <w:rsid w:val="00B455B7"/>
    <w:rsid w:val="00B50EFA"/>
    <w:rsid w:val="00B56F5E"/>
    <w:rsid w:val="00B84708"/>
    <w:rsid w:val="00B877F2"/>
    <w:rsid w:val="00B91361"/>
    <w:rsid w:val="00BA6AB5"/>
    <w:rsid w:val="00BB45E9"/>
    <w:rsid w:val="00BB51CD"/>
    <w:rsid w:val="00BD284A"/>
    <w:rsid w:val="00BD7FE5"/>
    <w:rsid w:val="00C27C66"/>
    <w:rsid w:val="00C43C14"/>
    <w:rsid w:val="00C53620"/>
    <w:rsid w:val="00C67D0F"/>
    <w:rsid w:val="00C73C84"/>
    <w:rsid w:val="00C76A6F"/>
    <w:rsid w:val="00CA0AA1"/>
    <w:rsid w:val="00CA2027"/>
    <w:rsid w:val="00CB1F84"/>
    <w:rsid w:val="00CB39D2"/>
    <w:rsid w:val="00CB5F2F"/>
    <w:rsid w:val="00CC3FD3"/>
    <w:rsid w:val="00CD294C"/>
    <w:rsid w:val="00CE21FA"/>
    <w:rsid w:val="00CE2AA2"/>
    <w:rsid w:val="00CE324E"/>
    <w:rsid w:val="00CE7D7D"/>
    <w:rsid w:val="00CF54A3"/>
    <w:rsid w:val="00CF7A5B"/>
    <w:rsid w:val="00D02A10"/>
    <w:rsid w:val="00D12FBC"/>
    <w:rsid w:val="00D26BAA"/>
    <w:rsid w:val="00D63BD6"/>
    <w:rsid w:val="00D703E1"/>
    <w:rsid w:val="00D74092"/>
    <w:rsid w:val="00D96F40"/>
    <w:rsid w:val="00DA70BD"/>
    <w:rsid w:val="00DB670A"/>
    <w:rsid w:val="00DC03AA"/>
    <w:rsid w:val="00DC273D"/>
    <w:rsid w:val="00DD06CF"/>
    <w:rsid w:val="00DD348E"/>
    <w:rsid w:val="00DD379D"/>
    <w:rsid w:val="00DD7CF9"/>
    <w:rsid w:val="00E10640"/>
    <w:rsid w:val="00E14151"/>
    <w:rsid w:val="00E166D5"/>
    <w:rsid w:val="00E23648"/>
    <w:rsid w:val="00E57E80"/>
    <w:rsid w:val="00E625BB"/>
    <w:rsid w:val="00E721A2"/>
    <w:rsid w:val="00E83EDB"/>
    <w:rsid w:val="00E85A07"/>
    <w:rsid w:val="00E97A3A"/>
    <w:rsid w:val="00EE482D"/>
    <w:rsid w:val="00EF0325"/>
    <w:rsid w:val="00EF69A8"/>
    <w:rsid w:val="00EF7975"/>
    <w:rsid w:val="00F02F23"/>
    <w:rsid w:val="00F062FF"/>
    <w:rsid w:val="00F07365"/>
    <w:rsid w:val="00F07ABE"/>
    <w:rsid w:val="00F30250"/>
    <w:rsid w:val="00F311A6"/>
    <w:rsid w:val="00F3277F"/>
    <w:rsid w:val="00F34651"/>
    <w:rsid w:val="00F47F9E"/>
    <w:rsid w:val="00F6008C"/>
    <w:rsid w:val="00F64827"/>
    <w:rsid w:val="00F747C4"/>
    <w:rsid w:val="00F76FBE"/>
    <w:rsid w:val="00F823E7"/>
    <w:rsid w:val="00F93764"/>
    <w:rsid w:val="00FA0125"/>
    <w:rsid w:val="00FB1DF9"/>
    <w:rsid w:val="00FB6853"/>
    <w:rsid w:val="00FE1326"/>
    <w:rsid w:val="00FE2F2C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  <w:style w:type="character" w:customStyle="1" w:styleId="ab">
    <w:name w:val="Гипертекстовая ссылка"/>
    <w:basedOn w:val="a0"/>
    <w:uiPriority w:val="99"/>
    <w:rsid w:val="009401EE"/>
    <w:rPr>
      <w:b/>
      <w:bCs/>
      <w:color w:val="106BBE"/>
    </w:rPr>
  </w:style>
  <w:style w:type="paragraph" w:styleId="ac">
    <w:name w:val="No Spacing"/>
    <w:uiPriority w:val="1"/>
    <w:qFormat/>
    <w:rsid w:val="006E7D8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0008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F683E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3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35C9"/>
    <w:rPr>
      <w:rFonts w:ascii="Tahoma" w:eastAsia="Calibri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64C4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2E6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64C4"/>
    <w:rPr>
      <w:rFonts w:ascii="Calibri" w:eastAsia="Calibri" w:hAnsi="Calibri" w:cs="Times New Roman"/>
    </w:rPr>
  </w:style>
  <w:style w:type="character" w:customStyle="1" w:styleId="ab">
    <w:name w:val="Гипертекстовая ссылка"/>
    <w:basedOn w:val="a0"/>
    <w:uiPriority w:val="99"/>
    <w:rsid w:val="009401EE"/>
    <w:rPr>
      <w:b/>
      <w:bCs/>
      <w:color w:val="106BBE"/>
    </w:rPr>
  </w:style>
  <w:style w:type="paragraph" w:styleId="ac">
    <w:name w:val="No Spacing"/>
    <w:uiPriority w:val="1"/>
    <w:qFormat/>
    <w:rsid w:val="006E7D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9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7E38F4AED97718A556E682F311E5F1A27ECC87399600F3AE49B5D0897BF224DA70138059FC86D22AA77D2E2A3C456DDB000B3FE02CFBC6193D678p4g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71646-5030-45F9-8C6B-94E04564C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Николаев Александр Борисович</cp:lastModifiedBy>
  <cp:revision>5</cp:revision>
  <cp:lastPrinted>2019-01-24T08:46:00Z</cp:lastPrinted>
  <dcterms:created xsi:type="dcterms:W3CDTF">2019-01-24T08:39:00Z</dcterms:created>
  <dcterms:modified xsi:type="dcterms:W3CDTF">2019-02-26T23:20:00Z</dcterms:modified>
</cp:coreProperties>
</file>