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6B11" w:rsidRDefault="009D6B11" w:rsidP="00BD284A">
      <w:pPr>
        <w:spacing w:after="0" w:line="360" w:lineRule="exact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Проект</w:t>
      </w:r>
    </w:p>
    <w:p w:rsidR="009D6B11" w:rsidRDefault="009D6B11" w:rsidP="00BD284A">
      <w:pPr>
        <w:spacing w:after="0" w:line="360" w:lineRule="exact"/>
        <w:jc w:val="both"/>
        <w:rPr>
          <w:rFonts w:ascii="Times New Roman" w:hAnsi="Times New Roman"/>
          <w:sz w:val="28"/>
          <w:szCs w:val="28"/>
        </w:rPr>
      </w:pPr>
    </w:p>
    <w:p w:rsidR="00BE612A" w:rsidRDefault="00BE612A" w:rsidP="006076B1">
      <w:pPr>
        <w:spacing w:after="0" w:line="360" w:lineRule="exact"/>
        <w:rPr>
          <w:rFonts w:ascii="Times New Roman" w:hAnsi="Times New Roman"/>
          <w:b/>
          <w:sz w:val="28"/>
          <w:szCs w:val="28"/>
        </w:rPr>
      </w:pPr>
    </w:p>
    <w:p w:rsidR="009D6B11" w:rsidRPr="000D536D" w:rsidRDefault="009D6B11" w:rsidP="00BD284A">
      <w:pPr>
        <w:spacing w:after="0" w:line="360" w:lineRule="exact"/>
        <w:jc w:val="center"/>
        <w:rPr>
          <w:rFonts w:ascii="Times New Roman" w:hAnsi="Times New Roman"/>
          <w:b/>
          <w:sz w:val="28"/>
          <w:szCs w:val="28"/>
        </w:rPr>
      </w:pPr>
      <w:r w:rsidRPr="000D536D">
        <w:rPr>
          <w:rFonts w:ascii="Times New Roman" w:hAnsi="Times New Roman"/>
          <w:b/>
          <w:sz w:val="28"/>
          <w:szCs w:val="28"/>
        </w:rPr>
        <w:t>ПРАВИТЕЛЬСТВО</w:t>
      </w:r>
      <w:r w:rsidR="00BD284A">
        <w:rPr>
          <w:rFonts w:ascii="Times New Roman" w:hAnsi="Times New Roman"/>
          <w:b/>
          <w:sz w:val="28"/>
          <w:szCs w:val="28"/>
        </w:rPr>
        <w:t xml:space="preserve"> </w:t>
      </w:r>
    </w:p>
    <w:p w:rsidR="009D6B11" w:rsidRPr="000D536D" w:rsidRDefault="009D6B11" w:rsidP="00BD284A">
      <w:pPr>
        <w:spacing w:after="0" w:line="360" w:lineRule="exact"/>
        <w:jc w:val="center"/>
        <w:rPr>
          <w:rFonts w:ascii="Times New Roman" w:hAnsi="Times New Roman"/>
          <w:b/>
          <w:sz w:val="28"/>
          <w:szCs w:val="28"/>
        </w:rPr>
      </w:pPr>
      <w:r w:rsidRPr="000D536D">
        <w:rPr>
          <w:rFonts w:ascii="Times New Roman" w:hAnsi="Times New Roman"/>
          <w:b/>
          <w:sz w:val="28"/>
          <w:szCs w:val="28"/>
        </w:rPr>
        <w:t>РЕСПУБЛИКИ САХА (ЯКУТИЯ)</w:t>
      </w:r>
    </w:p>
    <w:p w:rsidR="009D6B11" w:rsidRPr="000D536D" w:rsidRDefault="009D6B11" w:rsidP="00BD284A">
      <w:pPr>
        <w:spacing w:after="0" w:line="360" w:lineRule="exact"/>
        <w:jc w:val="center"/>
        <w:rPr>
          <w:rFonts w:ascii="Times New Roman" w:hAnsi="Times New Roman"/>
          <w:b/>
          <w:sz w:val="28"/>
          <w:szCs w:val="28"/>
        </w:rPr>
      </w:pPr>
    </w:p>
    <w:p w:rsidR="009D6B11" w:rsidRPr="000D536D" w:rsidRDefault="009D6B11" w:rsidP="00BD284A">
      <w:pPr>
        <w:spacing w:after="0" w:line="360" w:lineRule="exact"/>
        <w:jc w:val="center"/>
        <w:rPr>
          <w:rFonts w:ascii="Times New Roman" w:hAnsi="Times New Roman"/>
          <w:b/>
          <w:sz w:val="28"/>
          <w:szCs w:val="28"/>
        </w:rPr>
      </w:pPr>
      <w:r w:rsidRPr="000D536D">
        <w:rPr>
          <w:rFonts w:ascii="Times New Roman" w:hAnsi="Times New Roman"/>
          <w:b/>
          <w:sz w:val="28"/>
          <w:szCs w:val="28"/>
        </w:rPr>
        <w:t>ПОСТАНОВЛЕНИЕ</w:t>
      </w:r>
    </w:p>
    <w:p w:rsidR="009D6B11" w:rsidRDefault="009D6B11" w:rsidP="00BD284A">
      <w:pPr>
        <w:spacing w:after="0" w:line="360" w:lineRule="exact"/>
        <w:jc w:val="center"/>
        <w:rPr>
          <w:rFonts w:ascii="Times New Roman" w:hAnsi="Times New Roman"/>
          <w:sz w:val="28"/>
          <w:szCs w:val="28"/>
        </w:rPr>
      </w:pPr>
    </w:p>
    <w:p w:rsidR="009D6B11" w:rsidRDefault="00072C1A" w:rsidP="00BD284A">
      <w:pPr>
        <w:spacing w:after="0" w:line="360" w:lineRule="exact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 «___» ____________ 2019</w:t>
      </w:r>
      <w:r w:rsidR="009D6B11">
        <w:rPr>
          <w:rFonts w:ascii="Times New Roman" w:hAnsi="Times New Roman"/>
          <w:sz w:val="28"/>
          <w:szCs w:val="28"/>
        </w:rPr>
        <w:t xml:space="preserve"> года № ______</w:t>
      </w:r>
    </w:p>
    <w:p w:rsidR="00F747C4" w:rsidRDefault="00F747C4" w:rsidP="00BD284A">
      <w:pPr>
        <w:spacing w:after="0" w:line="360" w:lineRule="exact"/>
        <w:rPr>
          <w:rFonts w:ascii="Times New Roman" w:hAnsi="Times New Roman"/>
          <w:sz w:val="28"/>
          <w:szCs w:val="28"/>
        </w:rPr>
      </w:pPr>
    </w:p>
    <w:p w:rsidR="006076B1" w:rsidRDefault="006076B1" w:rsidP="00BD284A">
      <w:pPr>
        <w:spacing w:after="0" w:line="360" w:lineRule="exact"/>
        <w:rPr>
          <w:rFonts w:ascii="Times New Roman" w:hAnsi="Times New Roman"/>
          <w:sz w:val="26"/>
          <w:szCs w:val="26"/>
        </w:rPr>
      </w:pPr>
    </w:p>
    <w:p w:rsidR="004047E3" w:rsidRDefault="004047E3" w:rsidP="00BD284A">
      <w:pPr>
        <w:spacing w:after="0" w:line="360" w:lineRule="exact"/>
        <w:rPr>
          <w:rFonts w:ascii="Times New Roman" w:hAnsi="Times New Roman"/>
          <w:sz w:val="26"/>
          <w:szCs w:val="26"/>
        </w:rPr>
      </w:pPr>
    </w:p>
    <w:p w:rsidR="004047E3" w:rsidRDefault="004047E3" w:rsidP="00BD284A">
      <w:pPr>
        <w:spacing w:after="0" w:line="360" w:lineRule="exact"/>
        <w:rPr>
          <w:rFonts w:ascii="Times New Roman" w:hAnsi="Times New Roman"/>
          <w:sz w:val="26"/>
          <w:szCs w:val="26"/>
        </w:rPr>
      </w:pPr>
    </w:p>
    <w:p w:rsidR="007459B3" w:rsidRDefault="009D64D6" w:rsidP="002C5870">
      <w:pPr>
        <w:autoSpaceDE w:val="0"/>
        <w:autoSpaceDN w:val="0"/>
        <w:adjustRightInd w:val="0"/>
        <w:spacing w:after="0" w:line="360" w:lineRule="exact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 </w:t>
      </w:r>
      <w:r w:rsidR="009330E6">
        <w:rPr>
          <w:rFonts w:ascii="Times New Roman" w:hAnsi="Times New Roman"/>
          <w:b/>
          <w:sz w:val="28"/>
          <w:szCs w:val="28"/>
        </w:rPr>
        <w:t xml:space="preserve">внесении изменений </w:t>
      </w:r>
      <w:r w:rsidR="002C5870" w:rsidRPr="002C5870">
        <w:rPr>
          <w:rFonts w:ascii="Times New Roman" w:hAnsi="Times New Roman"/>
          <w:b/>
          <w:sz w:val="28"/>
          <w:szCs w:val="28"/>
        </w:rPr>
        <w:t>в отдельные нормативные правовые акты Правительства Республики Саха (Якутия)</w:t>
      </w:r>
    </w:p>
    <w:p w:rsidR="004047E3" w:rsidRDefault="004047E3" w:rsidP="002C5870">
      <w:pPr>
        <w:autoSpaceDE w:val="0"/>
        <w:autoSpaceDN w:val="0"/>
        <w:adjustRightInd w:val="0"/>
        <w:spacing w:after="0" w:line="360" w:lineRule="exact"/>
        <w:jc w:val="center"/>
        <w:rPr>
          <w:rFonts w:ascii="Times New Roman" w:hAnsi="Times New Roman"/>
          <w:b/>
          <w:sz w:val="28"/>
          <w:szCs w:val="28"/>
        </w:rPr>
      </w:pPr>
    </w:p>
    <w:p w:rsidR="002C5870" w:rsidRDefault="002C5870" w:rsidP="002C5870">
      <w:pPr>
        <w:autoSpaceDE w:val="0"/>
        <w:autoSpaceDN w:val="0"/>
        <w:adjustRightInd w:val="0"/>
        <w:spacing w:after="0" w:line="360" w:lineRule="exact"/>
        <w:jc w:val="center"/>
        <w:rPr>
          <w:rFonts w:ascii="Times New Roman" w:hAnsi="Times New Roman"/>
          <w:sz w:val="28"/>
          <w:szCs w:val="28"/>
        </w:rPr>
      </w:pPr>
    </w:p>
    <w:p w:rsidR="00CA22C9" w:rsidRPr="00F47BC5" w:rsidRDefault="00F977DE" w:rsidP="002C5870">
      <w:pPr>
        <w:pStyle w:val="ConsPlusNormal"/>
        <w:spacing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 исполнение </w:t>
      </w:r>
      <w:r w:rsidR="00C6493E">
        <w:rPr>
          <w:rFonts w:ascii="Times New Roman" w:eastAsiaTheme="minorHAnsi" w:hAnsi="Times New Roman"/>
          <w:sz w:val="28"/>
          <w:szCs w:val="28"/>
        </w:rPr>
        <w:t xml:space="preserve">Концепции повышения эффективности бюджетных расходов в </w:t>
      </w:r>
      <w:r w:rsidR="001E7981">
        <w:rPr>
          <w:rFonts w:ascii="Times New Roman" w:eastAsiaTheme="minorHAnsi" w:hAnsi="Times New Roman"/>
          <w:sz w:val="28"/>
          <w:szCs w:val="28"/>
        </w:rPr>
        <w:t>2019 - 2024 годах, утвержденного распоряжением</w:t>
      </w:r>
      <w:r w:rsidR="00C6493E">
        <w:rPr>
          <w:rFonts w:ascii="Times New Roman" w:eastAsiaTheme="minorHAnsi" w:hAnsi="Times New Roman"/>
          <w:sz w:val="28"/>
          <w:szCs w:val="28"/>
        </w:rPr>
        <w:t xml:space="preserve"> Правительства Российской Федерации от 31.01.2019 № 117-р</w:t>
      </w:r>
      <w:r>
        <w:rPr>
          <w:rFonts w:ascii="Times New Roman" w:eastAsiaTheme="minorHAnsi" w:hAnsi="Times New Roman"/>
          <w:sz w:val="28"/>
          <w:szCs w:val="28"/>
        </w:rPr>
        <w:t xml:space="preserve">, руководствуясь </w:t>
      </w:r>
      <w:r w:rsidRPr="00F977DE">
        <w:rPr>
          <w:rFonts w:ascii="Times New Roman" w:eastAsiaTheme="minorHAnsi" w:hAnsi="Times New Roman"/>
          <w:sz w:val="28"/>
          <w:szCs w:val="28"/>
        </w:rPr>
        <w:t xml:space="preserve">положениями </w:t>
      </w:r>
      <w:hyperlink r:id="rId6" w:history="1">
        <w:r w:rsidRPr="00F977DE">
          <w:rPr>
            <w:rFonts w:ascii="Times New Roman" w:eastAsiaTheme="minorHAnsi" w:hAnsi="Times New Roman"/>
            <w:sz w:val="28"/>
            <w:szCs w:val="28"/>
          </w:rPr>
          <w:t>статьи 217</w:t>
        </w:r>
      </w:hyperlink>
      <w:r w:rsidRPr="00F977DE">
        <w:rPr>
          <w:rFonts w:ascii="Times New Roman" w:eastAsiaTheme="minorHAnsi" w:hAnsi="Times New Roman"/>
          <w:sz w:val="28"/>
          <w:szCs w:val="28"/>
        </w:rPr>
        <w:t xml:space="preserve"> Бюджетного кодекса Российской Федерации</w:t>
      </w:r>
      <w:r>
        <w:rPr>
          <w:rFonts w:ascii="Times New Roman" w:eastAsiaTheme="minorHAnsi" w:hAnsi="Times New Roman"/>
          <w:sz w:val="28"/>
          <w:szCs w:val="28"/>
        </w:rPr>
        <w:t xml:space="preserve">, </w:t>
      </w:r>
      <w:r w:rsidR="00C6493E" w:rsidRPr="00C6493E">
        <w:rPr>
          <w:rFonts w:ascii="Times New Roman" w:hAnsi="Times New Roman" w:cs="Times New Roman"/>
          <w:sz w:val="28"/>
          <w:szCs w:val="28"/>
        </w:rPr>
        <w:t>в целях рационального и эффективног</w:t>
      </w:r>
      <w:r w:rsidR="00C6493E">
        <w:rPr>
          <w:rFonts w:ascii="Times New Roman" w:hAnsi="Times New Roman" w:cs="Times New Roman"/>
          <w:sz w:val="28"/>
          <w:szCs w:val="28"/>
        </w:rPr>
        <w:t>о исп</w:t>
      </w:r>
      <w:r w:rsidR="00F47BC5">
        <w:rPr>
          <w:rFonts w:ascii="Times New Roman" w:hAnsi="Times New Roman" w:cs="Times New Roman"/>
          <w:sz w:val="28"/>
          <w:szCs w:val="28"/>
        </w:rPr>
        <w:t>ользования средств государственн</w:t>
      </w:r>
      <w:r w:rsidR="00C6493E">
        <w:rPr>
          <w:rFonts w:ascii="Times New Roman" w:hAnsi="Times New Roman" w:cs="Times New Roman"/>
          <w:sz w:val="28"/>
          <w:szCs w:val="28"/>
        </w:rPr>
        <w:t>ого</w:t>
      </w:r>
      <w:r w:rsidR="00C6493E" w:rsidRPr="00C6493E">
        <w:rPr>
          <w:rFonts w:ascii="Times New Roman" w:hAnsi="Times New Roman" w:cs="Times New Roman"/>
          <w:sz w:val="28"/>
          <w:szCs w:val="28"/>
        </w:rPr>
        <w:t xml:space="preserve"> бюджета </w:t>
      </w:r>
      <w:r w:rsidR="009D6B11" w:rsidRPr="00C6493E">
        <w:rPr>
          <w:rFonts w:ascii="Times New Roman" w:hAnsi="Times New Roman" w:cs="Times New Roman"/>
          <w:sz w:val="28"/>
          <w:szCs w:val="28"/>
        </w:rPr>
        <w:t xml:space="preserve">Правительство </w:t>
      </w:r>
      <w:r w:rsidR="009D6B11" w:rsidRPr="00F47BC5">
        <w:rPr>
          <w:rFonts w:ascii="Times New Roman" w:hAnsi="Times New Roman" w:cs="Times New Roman"/>
          <w:sz w:val="28"/>
          <w:szCs w:val="28"/>
        </w:rPr>
        <w:t xml:space="preserve">Республики Саха (Якутия) </w:t>
      </w:r>
      <w:proofErr w:type="gramStart"/>
      <w:r w:rsidR="009D6B11" w:rsidRPr="00F47BC5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="000D536D" w:rsidRPr="00F47BC5">
        <w:rPr>
          <w:rFonts w:ascii="Times New Roman" w:hAnsi="Times New Roman" w:cs="Times New Roman"/>
          <w:sz w:val="28"/>
          <w:szCs w:val="28"/>
        </w:rPr>
        <w:t xml:space="preserve"> </w:t>
      </w:r>
      <w:r w:rsidR="009D6B11" w:rsidRPr="00F47BC5">
        <w:rPr>
          <w:rFonts w:ascii="Times New Roman" w:hAnsi="Times New Roman" w:cs="Times New Roman"/>
          <w:sz w:val="28"/>
          <w:szCs w:val="28"/>
        </w:rPr>
        <w:t>о</w:t>
      </w:r>
      <w:r w:rsidR="000D536D" w:rsidRPr="00F47BC5">
        <w:rPr>
          <w:rFonts w:ascii="Times New Roman" w:hAnsi="Times New Roman" w:cs="Times New Roman"/>
          <w:sz w:val="28"/>
          <w:szCs w:val="28"/>
        </w:rPr>
        <w:t xml:space="preserve"> </w:t>
      </w:r>
      <w:r w:rsidR="009D6B11" w:rsidRPr="00F47BC5">
        <w:rPr>
          <w:rFonts w:ascii="Times New Roman" w:hAnsi="Times New Roman" w:cs="Times New Roman"/>
          <w:sz w:val="28"/>
          <w:szCs w:val="28"/>
        </w:rPr>
        <w:t>с</w:t>
      </w:r>
      <w:r w:rsidR="000D536D" w:rsidRPr="00F47BC5">
        <w:rPr>
          <w:rFonts w:ascii="Times New Roman" w:hAnsi="Times New Roman" w:cs="Times New Roman"/>
          <w:sz w:val="28"/>
          <w:szCs w:val="28"/>
        </w:rPr>
        <w:t xml:space="preserve"> </w:t>
      </w:r>
      <w:r w:rsidR="009D6B11" w:rsidRPr="00F47BC5">
        <w:rPr>
          <w:rFonts w:ascii="Times New Roman" w:hAnsi="Times New Roman" w:cs="Times New Roman"/>
          <w:sz w:val="28"/>
          <w:szCs w:val="28"/>
        </w:rPr>
        <w:t>т</w:t>
      </w:r>
      <w:r w:rsidR="000D536D" w:rsidRPr="00F47BC5">
        <w:rPr>
          <w:rFonts w:ascii="Times New Roman" w:hAnsi="Times New Roman" w:cs="Times New Roman"/>
          <w:sz w:val="28"/>
          <w:szCs w:val="28"/>
        </w:rPr>
        <w:t xml:space="preserve"> </w:t>
      </w:r>
      <w:r w:rsidR="009D6B11" w:rsidRPr="00F47BC5">
        <w:rPr>
          <w:rFonts w:ascii="Times New Roman" w:hAnsi="Times New Roman" w:cs="Times New Roman"/>
          <w:sz w:val="28"/>
          <w:szCs w:val="28"/>
        </w:rPr>
        <w:t>а</w:t>
      </w:r>
      <w:r w:rsidR="000D536D" w:rsidRPr="00F47BC5">
        <w:rPr>
          <w:rFonts w:ascii="Times New Roman" w:hAnsi="Times New Roman" w:cs="Times New Roman"/>
          <w:sz w:val="28"/>
          <w:szCs w:val="28"/>
        </w:rPr>
        <w:t xml:space="preserve"> </w:t>
      </w:r>
      <w:r w:rsidR="009D6B11" w:rsidRPr="00F47BC5">
        <w:rPr>
          <w:rFonts w:ascii="Times New Roman" w:hAnsi="Times New Roman" w:cs="Times New Roman"/>
          <w:sz w:val="28"/>
          <w:szCs w:val="28"/>
        </w:rPr>
        <w:t>н</w:t>
      </w:r>
      <w:r w:rsidR="000D536D" w:rsidRPr="00F47BC5">
        <w:rPr>
          <w:rFonts w:ascii="Times New Roman" w:hAnsi="Times New Roman" w:cs="Times New Roman"/>
          <w:sz w:val="28"/>
          <w:szCs w:val="28"/>
        </w:rPr>
        <w:t xml:space="preserve"> </w:t>
      </w:r>
      <w:r w:rsidR="009D6B11" w:rsidRPr="00F47BC5">
        <w:rPr>
          <w:rFonts w:ascii="Times New Roman" w:hAnsi="Times New Roman" w:cs="Times New Roman"/>
          <w:sz w:val="28"/>
          <w:szCs w:val="28"/>
        </w:rPr>
        <w:t>о</w:t>
      </w:r>
      <w:r w:rsidR="000D536D" w:rsidRPr="00F47BC5">
        <w:rPr>
          <w:rFonts w:ascii="Times New Roman" w:hAnsi="Times New Roman" w:cs="Times New Roman"/>
          <w:sz w:val="28"/>
          <w:szCs w:val="28"/>
        </w:rPr>
        <w:t xml:space="preserve"> </w:t>
      </w:r>
      <w:r w:rsidR="009D6B11" w:rsidRPr="00F47BC5">
        <w:rPr>
          <w:rFonts w:ascii="Times New Roman" w:hAnsi="Times New Roman" w:cs="Times New Roman"/>
          <w:sz w:val="28"/>
          <w:szCs w:val="28"/>
        </w:rPr>
        <w:t>в</w:t>
      </w:r>
      <w:r w:rsidR="000D536D" w:rsidRPr="00F47BC5">
        <w:rPr>
          <w:rFonts w:ascii="Times New Roman" w:hAnsi="Times New Roman" w:cs="Times New Roman"/>
          <w:sz w:val="28"/>
          <w:szCs w:val="28"/>
        </w:rPr>
        <w:t xml:space="preserve"> </w:t>
      </w:r>
      <w:r w:rsidR="009D6B11" w:rsidRPr="00F47BC5">
        <w:rPr>
          <w:rFonts w:ascii="Times New Roman" w:hAnsi="Times New Roman" w:cs="Times New Roman"/>
          <w:sz w:val="28"/>
          <w:szCs w:val="28"/>
        </w:rPr>
        <w:t>л</w:t>
      </w:r>
      <w:r w:rsidR="000D536D" w:rsidRPr="00F47BC5">
        <w:rPr>
          <w:rFonts w:ascii="Times New Roman" w:hAnsi="Times New Roman" w:cs="Times New Roman"/>
          <w:sz w:val="28"/>
          <w:szCs w:val="28"/>
        </w:rPr>
        <w:t xml:space="preserve"> </w:t>
      </w:r>
      <w:r w:rsidR="009D6B11" w:rsidRPr="00F47BC5">
        <w:rPr>
          <w:rFonts w:ascii="Times New Roman" w:hAnsi="Times New Roman" w:cs="Times New Roman"/>
          <w:sz w:val="28"/>
          <w:szCs w:val="28"/>
        </w:rPr>
        <w:t>я</w:t>
      </w:r>
      <w:r w:rsidR="000D536D" w:rsidRPr="00F47BC5">
        <w:rPr>
          <w:rFonts w:ascii="Times New Roman" w:hAnsi="Times New Roman" w:cs="Times New Roman"/>
          <w:sz w:val="28"/>
          <w:szCs w:val="28"/>
        </w:rPr>
        <w:t xml:space="preserve"> </w:t>
      </w:r>
      <w:r w:rsidR="009D6B11" w:rsidRPr="00F47BC5">
        <w:rPr>
          <w:rFonts w:ascii="Times New Roman" w:hAnsi="Times New Roman" w:cs="Times New Roman"/>
          <w:sz w:val="28"/>
          <w:szCs w:val="28"/>
        </w:rPr>
        <w:t>е</w:t>
      </w:r>
      <w:r w:rsidR="000D536D" w:rsidRPr="00F47BC5">
        <w:rPr>
          <w:rFonts w:ascii="Times New Roman" w:hAnsi="Times New Roman" w:cs="Times New Roman"/>
          <w:sz w:val="28"/>
          <w:szCs w:val="28"/>
        </w:rPr>
        <w:t xml:space="preserve"> </w:t>
      </w:r>
      <w:r w:rsidR="00CA22C9" w:rsidRPr="00F47BC5">
        <w:rPr>
          <w:rFonts w:ascii="Times New Roman" w:hAnsi="Times New Roman" w:cs="Times New Roman"/>
          <w:sz w:val="28"/>
          <w:szCs w:val="28"/>
        </w:rPr>
        <w:t>т:</w:t>
      </w:r>
    </w:p>
    <w:p w:rsidR="001769A3" w:rsidRDefault="002C5870" w:rsidP="001769A3">
      <w:pPr>
        <w:pStyle w:val="ConsPlusNormal"/>
        <w:spacing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1. </w:t>
      </w:r>
      <w:r w:rsidR="00F47BC5" w:rsidRPr="00F47BC5">
        <w:rPr>
          <w:rFonts w:ascii="Times New Roman" w:hAnsi="Times New Roman" w:cs="Times New Roman"/>
          <w:sz w:val="28"/>
          <w:szCs w:val="28"/>
        </w:rPr>
        <w:t xml:space="preserve">Внести </w:t>
      </w:r>
      <w:r w:rsidR="001769A3">
        <w:rPr>
          <w:rFonts w:ascii="Times New Roman" w:hAnsi="Times New Roman" w:cs="Times New Roman"/>
          <w:sz w:val="28"/>
          <w:szCs w:val="28"/>
        </w:rPr>
        <w:t>в п</w:t>
      </w:r>
      <w:r w:rsidR="001769A3" w:rsidRPr="001769A3">
        <w:rPr>
          <w:rFonts w:ascii="Times New Roman" w:hAnsi="Times New Roman" w:cs="Times New Roman"/>
          <w:sz w:val="28"/>
          <w:szCs w:val="28"/>
        </w:rPr>
        <w:t>остановление Правительства Р</w:t>
      </w:r>
      <w:r w:rsidR="001769A3">
        <w:rPr>
          <w:rFonts w:ascii="Times New Roman" w:hAnsi="Times New Roman" w:cs="Times New Roman"/>
          <w:sz w:val="28"/>
          <w:szCs w:val="28"/>
        </w:rPr>
        <w:t xml:space="preserve">еспублики </w:t>
      </w:r>
      <w:r w:rsidR="001769A3" w:rsidRPr="001769A3">
        <w:rPr>
          <w:rFonts w:ascii="Times New Roman" w:hAnsi="Times New Roman" w:cs="Times New Roman"/>
          <w:sz w:val="28"/>
          <w:szCs w:val="28"/>
        </w:rPr>
        <w:t>С</w:t>
      </w:r>
      <w:r w:rsidR="001769A3">
        <w:rPr>
          <w:rFonts w:ascii="Times New Roman" w:hAnsi="Times New Roman" w:cs="Times New Roman"/>
          <w:sz w:val="28"/>
          <w:szCs w:val="28"/>
        </w:rPr>
        <w:t xml:space="preserve">аха </w:t>
      </w:r>
      <w:r w:rsidR="001769A3" w:rsidRPr="001769A3">
        <w:rPr>
          <w:rFonts w:ascii="Times New Roman" w:hAnsi="Times New Roman" w:cs="Times New Roman"/>
          <w:sz w:val="28"/>
          <w:szCs w:val="28"/>
        </w:rPr>
        <w:t>(Я</w:t>
      </w:r>
      <w:r w:rsidR="001769A3">
        <w:rPr>
          <w:rFonts w:ascii="Times New Roman" w:hAnsi="Times New Roman" w:cs="Times New Roman"/>
          <w:sz w:val="28"/>
          <w:szCs w:val="28"/>
        </w:rPr>
        <w:t xml:space="preserve">кутия) от </w:t>
      </w:r>
      <w:r w:rsidR="001769A3" w:rsidRPr="001769A3">
        <w:rPr>
          <w:rFonts w:ascii="Times New Roman" w:hAnsi="Times New Roman" w:cs="Times New Roman"/>
          <w:sz w:val="28"/>
          <w:szCs w:val="28"/>
        </w:rPr>
        <w:t>3</w:t>
      </w:r>
      <w:r w:rsidR="001769A3">
        <w:rPr>
          <w:rFonts w:ascii="Times New Roman" w:hAnsi="Times New Roman" w:cs="Times New Roman"/>
          <w:sz w:val="28"/>
          <w:szCs w:val="28"/>
        </w:rPr>
        <w:t xml:space="preserve"> июня </w:t>
      </w:r>
      <w:r w:rsidR="001769A3" w:rsidRPr="001769A3">
        <w:rPr>
          <w:rFonts w:ascii="Times New Roman" w:hAnsi="Times New Roman" w:cs="Times New Roman"/>
          <w:sz w:val="28"/>
          <w:szCs w:val="28"/>
        </w:rPr>
        <w:t>2014</w:t>
      </w:r>
      <w:r w:rsidR="001769A3">
        <w:rPr>
          <w:rFonts w:ascii="Times New Roman" w:hAnsi="Times New Roman" w:cs="Times New Roman"/>
          <w:sz w:val="28"/>
          <w:szCs w:val="28"/>
        </w:rPr>
        <w:t xml:space="preserve"> г. №</w:t>
      </w:r>
      <w:r w:rsidR="001769A3" w:rsidRPr="001769A3">
        <w:rPr>
          <w:rFonts w:ascii="Times New Roman" w:hAnsi="Times New Roman" w:cs="Times New Roman"/>
          <w:sz w:val="28"/>
          <w:szCs w:val="28"/>
        </w:rPr>
        <w:t xml:space="preserve"> 156</w:t>
      </w:r>
      <w:r w:rsidR="001769A3">
        <w:rPr>
          <w:rFonts w:ascii="Times New Roman" w:hAnsi="Times New Roman" w:cs="Times New Roman"/>
          <w:sz w:val="28"/>
          <w:szCs w:val="28"/>
        </w:rPr>
        <w:t xml:space="preserve"> «</w:t>
      </w:r>
      <w:r w:rsidR="001769A3" w:rsidRPr="001769A3">
        <w:rPr>
          <w:rFonts w:ascii="Times New Roman" w:hAnsi="Times New Roman" w:cs="Times New Roman"/>
          <w:sz w:val="28"/>
          <w:szCs w:val="28"/>
        </w:rPr>
        <w:t>Об утверждении Порядка учета и использования средств государственного бюджета Республики Саха (Якутия), полученных в виде экономии по итогам осуществления закупок товаров, работ, услуг для обеспечени</w:t>
      </w:r>
      <w:r w:rsidR="001769A3">
        <w:rPr>
          <w:rFonts w:ascii="Times New Roman" w:hAnsi="Times New Roman" w:cs="Times New Roman"/>
          <w:sz w:val="28"/>
          <w:szCs w:val="28"/>
        </w:rPr>
        <w:t>я нужд Республики Саха (Якутия)», следующие изменения:</w:t>
      </w:r>
    </w:p>
    <w:p w:rsidR="00F47BC5" w:rsidRPr="00F47BC5" w:rsidRDefault="001769A3" w:rsidP="002C5870">
      <w:pPr>
        <w:pStyle w:val="ConsPlusNormal"/>
        <w:spacing w:line="360" w:lineRule="exact"/>
        <w:ind w:firstLine="709"/>
        <w:jc w:val="both"/>
        <w:rPr>
          <w:rFonts w:ascii="Times New Roman" w:eastAsiaTheme="minorHAnsi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1.1. В</w:t>
      </w:r>
      <w:r w:rsidR="004E3A3C">
        <w:rPr>
          <w:rFonts w:ascii="Times New Roman" w:hAnsi="Times New Roman" w:cs="Times New Roman"/>
          <w:sz w:val="28"/>
          <w:szCs w:val="28"/>
        </w:rPr>
        <w:t xml:space="preserve"> </w:t>
      </w:r>
      <w:r w:rsidR="00F910DC">
        <w:rPr>
          <w:rFonts w:ascii="Times New Roman" w:hAnsi="Times New Roman" w:cs="Times New Roman"/>
          <w:sz w:val="28"/>
          <w:szCs w:val="28"/>
        </w:rPr>
        <w:t>приложени</w:t>
      </w:r>
      <w:r w:rsidR="004E3A3C">
        <w:rPr>
          <w:rFonts w:ascii="Times New Roman" w:hAnsi="Times New Roman" w:cs="Times New Roman"/>
          <w:sz w:val="28"/>
          <w:szCs w:val="28"/>
        </w:rPr>
        <w:t>и</w:t>
      </w:r>
      <w:r w:rsidR="00F910DC">
        <w:rPr>
          <w:rFonts w:ascii="Times New Roman" w:hAnsi="Times New Roman" w:cs="Times New Roman"/>
          <w:sz w:val="28"/>
          <w:szCs w:val="28"/>
        </w:rPr>
        <w:t xml:space="preserve"> № 1 </w:t>
      </w:r>
      <w:r w:rsidR="008152C0">
        <w:rPr>
          <w:rFonts w:ascii="Times New Roman" w:hAnsi="Times New Roman" w:cs="Times New Roman"/>
          <w:sz w:val="28"/>
          <w:szCs w:val="28"/>
        </w:rPr>
        <w:t xml:space="preserve">к </w:t>
      </w:r>
      <w:r w:rsidR="00F910DC">
        <w:rPr>
          <w:rFonts w:ascii="Times New Roman" w:hAnsi="Times New Roman" w:cs="Times New Roman"/>
          <w:sz w:val="28"/>
          <w:szCs w:val="28"/>
        </w:rPr>
        <w:t>постановлени</w:t>
      </w:r>
      <w:r w:rsidR="008152C0">
        <w:rPr>
          <w:rFonts w:ascii="Times New Roman" w:hAnsi="Times New Roman" w:cs="Times New Roman"/>
          <w:sz w:val="28"/>
          <w:szCs w:val="28"/>
        </w:rPr>
        <w:t>ю</w:t>
      </w:r>
      <w:r w:rsidR="00F910DC">
        <w:rPr>
          <w:rFonts w:ascii="Times New Roman" w:hAnsi="Times New Roman" w:cs="Times New Roman"/>
          <w:sz w:val="28"/>
          <w:szCs w:val="28"/>
        </w:rPr>
        <w:t xml:space="preserve">: </w:t>
      </w:r>
      <w:r w:rsidR="00F47BC5" w:rsidRPr="00F47BC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E30C1" w:rsidRDefault="00F910DC" w:rsidP="007E30C1">
      <w:pPr>
        <w:pStyle w:val="ConsPlusNormal"/>
        <w:tabs>
          <w:tab w:val="left" w:pos="-1843"/>
          <w:tab w:val="left" w:pos="-1134"/>
        </w:tabs>
        <w:spacing w:line="360" w:lineRule="exact"/>
        <w:ind w:firstLine="709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1.1.1. </w:t>
      </w:r>
      <w:r w:rsidR="007E30C1" w:rsidRPr="007E30C1">
        <w:rPr>
          <w:rFonts w:ascii="Times New Roman" w:eastAsiaTheme="minorHAnsi" w:hAnsi="Times New Roman"/>
          <w:sz w:val="28"/>
          <w:szCs w:val="28"/>
        </w:rPr>
        <w:t>В пункте 1.2 Порядка слова «и бюджетные учреждения Республики Саха (Якутия)» заменить словами «, бюджетные и автономные учреждения Республики Саха (Якутия)»</w:t>
      </w:r>
      <w:r w:rsidR="009A2E2C">
        <w:rPr>
          <w:rFonts w:ascii="Times New Roman" w:eastAsiaTheme="minorHAnsi" w:hAnsi="Times New Roman"/>
          <w:sz w:val="28"/>
          <w:szCs w:val="28"/>
        </w:rPr>
        <w:t>.</w:t>
      </w:r>
    </w:p>
    <w:p w:rsidR="008E4FBC" w:rsidRDefault="009A2E2C" w:rsidP="007E30C1">
      <w:pPr>
        <w:pStyle w:val="ConsPlusNormal"/>
        <w:tabs>
          <w:tab w:val="left" w:pos="-1843"/>
          <w:tab w:val="left" w:pos="-1134"/>
        </w:tabs>
        <w:spacing w:line="360" w:lineRule="exact"/>
        <w:ind w:firstLine="709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1.</w:t>
      </w:r>
      <w:r w:rsidR="00F910DC">
        <w:rPr>
          <w:rFonts w:ascii="Times New Roman" w:eastAsiaTheme="minorHAnsi" w:hAnsi="Times New Roman"/>
          <w:sz w:val="28"/>
          <w:szCs w:val="28"/>
        </w:rPr>
        <w:t>1.</w:t>
      </w:r>
      <w:r>
        <w:rPr>
          <w:rFonts w:ascii="Times New Roman" w:eastAsiaTheme="minorHAnsi" w:hAnsi="Times New Roman"/>
          <w:sz w:val="28"/>
          <w:szCs w:val="28"/>
        </w:rPr>
        <w:t>2. </w:t>
      </w:r>
      <w:r w:rsidR="008E4FBC" w:rsidRPr="008E4FBC">
        <w:rPr>
          <w:rFonts w:ascii="Times New Roman" w:eastAsiaTheme="minorHAnsi" w:hAnsi="Times New Roman"/>
          <w:sz w:val="28"/>
          <w:szCs w:val="28"/>
        </w:rPr>
        <w:t>В пункте 1.</w:t>
      </w:r>
      <w:r w:rsidR="008E4FBC">
        <w:rPr>
          <w:rFonts w:ascii="Times New Roman" w:eastAsiaTheme="minorHAnsi" w:hAnsi="Times New Roman"/>
          <w:sz w:val="28"/>
          <w:szCs w:val="28"/>
        </w:rPr>
        <w:t>3</w:t>
      </w:r>
      <w:r w:rsidR="008E4FBC" w:rsidRPr="008E4FBC">
        <w:rPr>
          <w:rFonts w:ascii="Times New Roman" w:eastAsiaTheme="minorHAnsi" w:hAnsi="Times New Roman"/>
          <w:sz w:val="28"/>
          <w:szCs w:val="28"/>
        </w:rPr>
        <w:t xml:space="preserve"> Порядка </w:t>
      </w:r>
      <w:r w:rsidR="008E4FBC">
        <w:rPr>
          <w:rFonts w:ascii="Times New Roman" w:eastAsiaTheme="minorHAnsi" w:hAnsi="Times New Roman"/>
          <w:sz w:val="28"/>
          <w:szCs w:val="28"/>
        </w:rPr>
        <w:t>после слов</w:t>
      </w:r>
      <w:r w:rsidR="008E4FBC" w:rsidRPr="008E4FBC">
        <w:rPr>
          <w:rFonts w:ascii="Times New Roman" w:eastAsiaTheme="minorHAnsi" w:hAnsi="Times New Roman"/>
          <w:sz w:val="28"/>
          <w:szCs w:val="28"/>
        </w:rPr>
        <w:t xml:space="preserve"> «</w:t>
      </w:r>
      <w:r w:rsidR="008E4FBC">
        <w:rPr>
          <w:rFonts w:ascii="Times New Roman" w:eastAsiaTheme="minorHAnsi" w:hAnsi="Times New Roman"/>
          <w:sz w:val="28"/>
          <w:szCs w:val="28"/>
        </w:rPr>
        <w:t>начальной (максимальной) ценой контракта» дополнить</w:t>
      </w:r>
      <w:r w:rsidR="008E4FBC" w:rsidRPr="008E4FBC">
        <w:rPr>
          <w:rFonts w:ascii="Times New Roman" w:eastAsiaTheme="minorHAnsi" w:hAnsi="Times New Roman"/>
          <w:sz w:val="28"/>
          <w:szCs w:val="28"/>
        </w:rPr>
        <w:t xml:space="preserve"> словами «начальной суммой цен единиц товара, работы, услуги».</w:t>
      </w:r>
    </w:p>
    <w:p w:rsidR="009A2E2C" w:rsidRDefault="008E4FBC" w:rsidP="007E30C1">
      <w:pPr>
        <w:pStyle w:val="ConsPlusNormal"/>
        <w:tabs>
          <w:tab w:val="left" w:pos="-1843"/>
          <w:tab w:val="left" w:pos="-1134"/>
        </w:tabs>
        <w:spacing w:line="360" w:lineRule="exact"/>
        <w:ind w:firstLine="709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1.1.3. </w:t>
      </w:r>
      <w:r w:rsidR="009A2E2C">
        <w:rPr>
          <w:rFonts w:ascii="Times New Roman" w:eastAsiaTheme="minorHAnsi" w:hAnsi="Times New Roman"/>
          <w:sz w:val="28"/>
          <w:szCs w:val="28"/>
        </w:rPr>
        <w:t>В пункте 1.4 Порядка слова «</w:t>
      </w:r>
      <w:r w:rsidR="009A2E2C" w:rsidRPr="009A2E2C">
        <w:rPr>
          <w:rFonts w:ascii="Times New Roman" w:eastAsiaTheme="minorHAnsi" w:hAnsi="Times New Roman"/>
          <w:sz w:val="28"/>
          <w:szCs w:val="28"/>
        </w:rPr>
        <w:t>и экономии по средствам Инвестиционной программы Республики Саха (Якутия)</w:t>
      </w:r>
      <w:r w:rsidR="009A2E2C">
        <w:rPr>
          <w:rFonts w:ascii="Times New Roman" w:eastAsiaTheme="minorHAnsi" w:hAnsi="Times New Roman"/>
          <w:sz w:val="28"/>
          <w:szCs w:val="28"/>
        </w:rPr>
        <w:t>» исключить.</w:t>
      </w:r>
    </w:p>
    <w:p w:rsidR="002C5870" w:rsidRDefault="009A2E2C" w:rsidP="009A2E2C">
      <w:pPr>
        <w:pStyle w:val="ConsPlusNormal"/>
        <w:tabs>
          <w:tab w:val="left" w:pos="-1843"/>
          <w:tab w:val="left" w:pos="-1134"/>
        </w:tabs>
        <w:spacing w:line="360" w:lineRule="exact"/>
        <w:ind w:firstLine="709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1.</w:t>
      </w:r>
      <w:r w:rsidR="00F910DC">
        <w:rPr>
          <w:rFonts w:ascii="Times New Roman" w:eastAsiaTheme="minorHAnsi" w:hAnsi="Times New Roman"/>
          <w:sz w:val="28"/>
          <w:szCs w:val="28"/>
        </w:rPr>
        <w:t>1.</w:t>
      </w:r>
      <w:r w:rsidR="00A5709F">
        <w:rPr>
          <w:rFonts w:ascii="Times New Roman" w:eastAsiaTheme="minorHAnsi" w:hAnsi="Times New Roman"/>
          <w:sz w:val="28"/>
          <w:szCs w:val="28"/>
        </w:rPr>
        <w:t>4</w:t>
      </w:r>
      <w:r>
        <w:rPr>
          <w:rFonts w:ascii="Times New Roman" w:eastAsiaTheme="minorHAnsi" w:hAnsi="Times New Roman"/>
          <w:sz w:val="28"/>
          <w:szCs w:val="28"/>
        </w:rPr>
        <w:t>. </w:t>
      </w:r>
      <w:r w:rsidR="002C5870">
        <w:rPr>
          <w:rFonts w:ascii="Times New Roman" w:eastAsiaTheme="minorHAnsi" w:hAnsi="Times New Roman"/>
          <w:sz w:val="28"/>
          <w:szCs w:val="28"/>
        </w:rPr>
        <w:t>Пункт 1.6 Порядка исключить.</w:t>
      </w:r>
    </w:p>
    <w:p w:rsidR="009A2E2C" w:rsidRDefault="009A2E2C" w:rsidP="009A2E2C">
      <w:pPr>
        <w:pStyle w:val="ConsPlusNormal"/>
        <w:tabs>
          <w:tab w:val="left" w:pos="-1843"/>
          <w:tab w:val="left" w:pos="-1134"/>
        </w:tabs>
        <w:spacing w:line="360" w:lineRule="exact"/>
        <w:ind w:firstLine="709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1.</w:t>
      </w:r>
      <w:r w:rsidR="00F910DC">
        <w:rPr>
          <w:rFonts w:ascii="Times New Roman" w:eastAsiaTheme="minorHAnsi" w:hAnsi="Times New Roman"/>
          <w:sz w:val="28"/>
          <w:szCs w:val="28"/>
        </w:rPr>
        <w:t>1.</w:t>
      </w:r>
      <w:r w:rsidR="00A5709F">
        <w:rPr>
          <w:rFonts w:ascii="Times New Roman" w:eastAsiaTheme="minorHAnsi" w:hAnsi="Times New Roman"/>
          <w:sz w:val="28"/>
          <w:szCs w:val="28"/>
        </w:rPr>
        <w:t>5</w:t>
      </w:r>
      <w:r>
        <w:rPr>
          <w:rFonts w:ascii="Times New Roman" w:eastAsiaTheme="minorHAnsi" w:hAnsi="Times New Roman"/>
          <w:sz w:val="28"/>
          <w:szCs w:val="28"/>
        </w:rPr>
        <w:t>. В пункте 1.8</w:t>
      </w:r>
      <w:r w:rsidRPr="009A2E2C">
        <w:rPr>
          <w:rFonts w:ascii="Times New Roman" w:eastAsiaTheme="minorHAnsi" w:hAnsi="Times New Roman"/>
          <w:sz w:val="28"/>
          <w:szCs w:val="28"/>
        </w:rPr>
        <w:t xml:space="preserve"> Порядка слова</w:t>
      </w:r>
      <w:r>
        <w:rPr>
          <w:rFonts w:ascii="Times New Roman" w:eastAsiaTheme="minorHAnsi" w:hAnsi="Times New Roman"/>
          <w:sz w:val="28"/>
          <w:szCs w:val="28"/>
        </w:rPr>
        <w:t xml:space="preserve"> «</w:t>
      </w:r>
      <w:r w:rsidRPr="009A2E2C">
        <w:rPr>
          <w:rFonts w:ascii="Times New Roman" w:eastAsiaTheme="minorHAnsi" w:hAnsi="Times New Roman"/>
          <w:sz w:val="28"/>
          <w:szCs w:val="28"/>
        </w:rPr>
        <w:t>случаев, предусмотренных пунктами 1.5 и 1.6</w:t>
      </w:r>
      <w:r>
        <w:rPr>
          <w:rFonts w:ascii="Times New Roman" w:eastAsiaTheme="minorHAnsi" w:hAnsi="Times New Roman"/>
          <w:sz w:val="28"/>
          <w:szCs w:val="28"/>
        </w:rPr>
        <w:t>» заменить словами «пунктом 1.5».</w:t>
      </w:r>
    </w:p>
    <w:p w:rsidR="009A2E2C" w:rsidRDefault="009A2E2C" w:rsidP="001358A1">
      <w:pPr>
        <w:pStyle w:val="ConsPlusNormal"/>
        <w:tabs>
          <w:tab w:val="left" w:pos="993"/>
          <w:tab w:val="left" w:pos="1276"/>
        </w:tabs>
        <w:spacing w:line="360" w:lineRule="exact"/>
        <w:ind w:firstLine="709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lastRenderedPageBreak/>
        <w:t>1.</w:t>
      </w:r>
      <w:r w:rsidR="00F910DC">
        <w:rPr>
          <w:rFonts w:ascii="Times New Roman" w:eastAsiaTheme="minorHAnsi" w:hAnsi="Times New Roman"/>
          <w:sz w:val="28"/>
          <w:szCs w:val="28"/>
        </w:rPr>
        <w:t>1.</w:t>
      </w:r>
      <w:r w:rsidR="00A5709F">
        <w:rPr>
          <w:rFonts w:ascii="Times New Roman" w:eastAsiaTheme="minorHAnsi" w:hAnsi="Times New Roman"/>
          <w:sz w:val="28"/>
          <w:szCs w:val="28"/>
        </w:rPr>
        <w:t>6</w:t>
      </w:r>
      <w:r w:rsidR="002C5870">
        <w:rPr>
          <w:rFonts w:ascii="Times New Roman" w:eastAsiaTheme="minorHAnsi" w:hAnsi="Times New Roman"/>
          <w:sz w:val="28"/>
          <w:szCs w:val="28"/>
        </w:rPr>
        <w:t>.</w:t>
      </w:r>
      <w:r>
        <w:rPr>
          <w:rFonts w:ascii="Times New Roman" w:eastAsiaTheme="minorHAnsi" w:hAnsi="Times New Roman"/>
          <w:sz w:val="28"/>
          <w:szCs w:val="28"/>
        </w:rPr>
        <w:t xml:space="preserve"> Дополнить пунктом 1.9. следующего содержания:</w:t>
      </w:r>
    </w:p>
    <w:p w:rsidR="009A2E2C" w:rsidRDefault="009A2E2C" w:rsidP="001358A1">
      <w:pPr>
        <w:pStyle w:val="ConsPlusNormal"/>
        <w:tabs>
          <w:tab w:val="left" w:pos="993"/>
          <w:tab w:val="left" w:pos="1276"/>
        </w:tabs>
        <w:spacing w:line="360" w:lineRule="exact"/>
        <w:ind w:firstLine="709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«1.9. </w:t>
      </w:r>
      <w:r w:rsidR="0085642E">
        <w:rPr>
          <w:rFonts w:ascii="Times New Roman" w:eastAsiaTheme="minorHAnsi" w:hAnsi="Times New Roman"/>
          <w:sz w:val="28"/>
          <w:szCs w:val="28"/>
        </w:rPr>
        <w:t>Установить, что экономия</w:t>
      </w:r>
      <w:r w:rsidRPr="009A2E2C">
        <w:rPr>
          <w:rFonts w:ascii="Times New Roman" w:eastAsiaTheme="minorHAnsi" w:hAnsi="Times New Roman"/>
          <w:sz w:val="28"/>
          <w:szCs w:val="28"/>
        </w:rPr>
        <w:t xml:space="preserve"> бюджетных </w:t>
      </w:r>
      <w:r w:rsidR="00CF0455" w:rsidRPr="009A2E2C">
        <w:rPr>
          <w:rFonts w:ascii="Times New Roman" w:eastAsiaTheme="minorHAnsi" w:hAnsi="Times New Roman"/>
          <w:sz w:val="28"/>
          <w:szCs w:val="28"/>
        </w:rPr>
        <w:t>средств,</w:t>
      </w:r>
      <w:r w:rsidRPr="009A2E2C">
        <w:rPr>
          <w:rFonts w:ascii="Times New Roman" w:eastAsiaTheme="minorHAnsi" w:hAnsi="Times New Roman"/>
          <w:sz w:val="28"/>
          <w:szCs w:val="28"/>
        </w:rPr>
        <w:t xml:space="preserve"> </w:t>
      </w:r>
      <w:r w:rsidR="00CF0455">
        <w:rPr>
          <w:rFonts w:ascii="Times New Roman" w:eastAsiaTheme="minorHAnsi" w:hAnsi="Times New Roman"/>
          <w:sz w:val="28"/>
          <w:szCs w:val="28"/>
        </w:rPr>
        <w:t>полученн</w:t>
      </w:r>
      <w:r w:rsidR="0085642E">
        <w:rPr>
          <w:rFonts w:ascii="Times New Roman" w:eastAsiaTheme="minorHAnsi" w:hAnsi="Times New Roman"/>
          <w:sz w:val="28"/>
          <w:szCs w:val="28"/>
        </w:rPr>
        <w:t>ая</w:t>
      </w:r>
      <w:r w:rsidR="00CF0455">
        <w:rPr>
          <w:rFonts w:ascii="Times New Roman" w:eastAsiaTheme="minorHAnsi" w:hAnsi="Times New Roman"/>
          <w:sz w:val="28"/>
          <w:szCs w:val="28"/>
        </w:rPr>
        <w:t xml:space="preserve"> </w:t>
      </w:r>
      <w:r w:rsidR="00CB0419">
        <w:rPr>
          <w:rFonts w:ascii="Times New Roman" w:eastAsiaTheme="minorHAnsi" w:hAnsi="Times New Roman"/>
          <w:sz w:val="28"/>
          <w:szCs w:val="28"/>
        </w:rPr>
        <w:t xml:space="preserve">в ходе исполнения государственного бюджета </w:t>
      </w:r>
      <w:r w:rsidR="00CF0455" w:rsidRPr="00CF0455">
        <w:rPr>
          <w:rFonts w:ascii="Times New Roman" w:eastAsiaTheme="minorHAnsi" w:hAnsi="Times New Roman"/>
          <w:sz w:val="28"/>
          <w:szCs w:val="28"/>
        </w:rPr>
        <w:t>по итогам осуществления закупок</w:t>
      </w:r>
      <w:r w:rsidR="0085642E">
        <w:rPr>
          <w:rFonts w:ascii="Times New Roman" w:eastAsiaTheme="minorHAnsi" w:hAnsi="Times New Roman"/>
          <w:sz w:val="28"/>
          <w:szCs w:val="28"/>
        </w:rPr>
        <w:t xml:space="preserve"> </w:t>
      </w:r>
      <w:r w:rsidRPr="009A2E2C">
        <w:rPr>
          <w:rFonts w:ascii="Times New Roman" w:eastAsiaTheme="minorHAnsi" w:hAnsi="Times New Roman"/>
          <w:sz w:val="28"/>
          <w:szCs w:val="28"/>
        </w:rPr>
        <w:t>направля</w:t>
      </w:r>
      <w:r w:rsidR="0085642E">
        <w:rPr>
          <w:rFonts w:ascii="Times New Roman" w:eastAsiaTheme="minorHAnsi" w:hAnsi="Times New Roman"/>
          <w:sz w:val="28"/>
          <w:szCs w:val="28"/>
        </w:rPr>
        <w:t>е</w:t>
      </w:r>
      <w:r w:rsidR="00CF0455">
        <w:rPr>
          <w:rFonts w:ascii="Times New Roman" w:eastAsiaTheme="minorHAnsi" w:hAnsi="Times New Roman"/>
          <w:sz w:val="28"/>
          <w:szCs w:val="28"/>
        </w:rPr>
        <w:t>т</w:t>
      </w:r>
      <w:r w:rsidR="0085642E">
        <w:rPr>
          <w:rFonts w:ascii="Times New Roman" w:eastAsiaTheme="minorHAnsi" w:hAnsi="Times New Roman"/>
          <w:sz w:val="28"/>
          <w:szCs w:val="28"/>
        </w:rPr>
        <w:t>ся</w:t>
      </w:r>
      <w:r w:rsidR="00CF0455">
        <w:rPr>
          <w:rFonts w:ascii="Times New Roman" w:eastAsiaTheme="minorHAnsi" w:hAnsi="Times New Roman"/>
          <w:sz w:val="28"/>
          <w:szCs w:val="28"/>
        </w:rPr>
        <w:t xml:space="preserve"> </w:t>
      </w:r>
      <w:r w:rsidRPr="009A2E2C">
        <w:rPr>
          <w:rFonts w:ascii="Times New Roman" w:eastAsiaTheme="minorHAnsi" w:hAnsi="Times New Roman"/>
          <w:sz w:val="28"/>
          <w:szCs w:val="28"/>
        </w:rPr>
        <w:t xml:space="preserve">на </w:t>
      </w:r>
      <w:r w:rsidR="00CB0419">
        <w:rPr>
          <w:rFonts w:ascii="Times New Roman" w:eastAsiaTheme="minorHAnsi" w:hAnsi="Times New Roman"/>
          <w:sz w:val="28"/>
          <w:szCs w:val="28"/>
        </w:rPr>
        <w:t>снижение</w:t>
      </w:r>
      <w:r w:rsidRPr="009A2E2C">
        <w:rPr>
          <w:rFonts w:ascii="Times New Roman" w:eastAsiaTheme="minorHAnsi" w:hAnsi="Times New Roman"/>
          <w:sz w:val="28"/>
          <w:szCs w:val="28"/>
        </w:rPr>
        <w:t xml:space="preserve"> дефицита государственного бюджета Республики Саха (Якутия)</w:t>
      </w:r>
      <w:r w:rsidR="008152C0">
        <w:rPr>
          <w:rFonts w:ascii="Times New Roman" w:eastAsiaTheme="minorHAnsi" w:hAnsi="Times New Roman"/>
          <w:sz w:val="28"/>
          <w:szCs w:val="28"/>
        </w:rPr>
        <w:t>, за исключением</w:t>
      </w:r>
      <w:r w:rsidR="00D47821">
        <w:rPr>
          <w:rFonts w:ascii="Times New Roman" w:eastAsiaTheme="minorHAnsi" w:hAnsi="Times New Roman"/>
          <w:sz w:val="28"/>
          <w:szCs w:val="28"/>
        </w:rPr>
        <w:t xml:space="preserve"> </w:t>
      </w:r>
      <w:r w:rsidR="008152C0">
        <w:rPr>
          <w:rFonts w:ascii="Times New Roman" w:eastAsiaTheme="minorHAnsi" w:hAnsi="Times New Roman"/>
          <w:sz w:val="28"/>
          <w:szCs w:val="28"/>
        </w:rPr>
        <w:t>пункта</w:t>
      </w:r>
      <w:r w:rsidR="00D47821">
        <w:rPr>
          <w:rFonts w:ascii="Times New Roman" w:eastAsiaTheme="minorHAnsi" w:hAnsi="Times New Roman"/>
          <w:sz w:val="28"/>
          <w:szCs w:val="28"/>
        </w:rPr>
        <w:t xml:space="preserve"> 2.7 настоящего Порядка</w:t>
      </w:r>
      <w:proofErr w:type="gramStart"/>
      <w:r w:rsidR="00D47821">
        <w:rPr>
          <w:rFonts w:ascii="Times New Roman" w:eastAsiaTheme="minorHAnsi" w:hAnsi="Times New Roman"/>
          <w:sz w:val="28"/>
          <w:szCs w:val="28"/>
        </w:rPr>
        <w:t>.</w:t>
      </w:r>
      <w:r w:rsidR="0085642E">
        <w:rPr>
          <w:rFonts w:ascii="Times New Roman" w:eastAsiaTheme="minorHAnsi" w:hAnsi="Times New Roman"/>
          <w:sz w:val="28"/>
          <w:szCs w:val="28"/>
        </w:rPr>
        <w:t>»</w:t>
      </w:r>
      <w:r>
        <w:rPr>
          <w:rFonts w:ascii="Times New Roman" w:eastAsiaTheme="minorHAnsi" w:hAnsi="Times New Roman"/>
          <w:sz w:val="28"/>
          <w:szCs w:val="28"/>
        </w:rPr>
        <w:t>.</w:t>
      </w:r>
      <w:proofErr w:type="gramEnd"/>
    </w:p>
    <w:p w:rsidR="00A5709F" w:rsidRPr="00A5709F" w:rsidRDefault="00A5709F" w:rsidP="00A5709F">
      <w:pPr>
        <w:pStyle w:val="ConsPlusNormal"/>
        <w:tabs>
          <w:tab w:val="left" w:pos="993"/>
          <w:tab w:val="left" w:pos="1276"/>
        </w:tabs>
        <w:spacing w:line="360" w:lineRule="exact"/>
        <w:ind w:firstLine="709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1.1.7</w:t>
      </w:r>
      <w:r w:rsidRPr="00A5709F">
        <w:rPr>
          <w:rFonts w:ascii="Times New Roman" w:eastAsiaTheme="minorHAnsi" w:hAnsi="Times New Roman"/>
          <w:sz w:val="28"/>
          <w:szCs w:val="28"/>
        </w:rPr>
        <w:t>. Дополнить пунктом 1.10 следующего содержания:</w:t>
      </w:r>
    </w:p>
    <w:p w:rsidR="00A5709F" w:rsidRDefault="00A5709F" w:rsidP="00A5709F">
      <w:pPr>
        <w:pStyle w:val="ConsPlusNormal"/>
        <w:tabs>
          <w:tab w:val="left" w:pos="993"/>
          <w:tab w:val="left" w:pos="1276"/>
        </w:tabs>
        <w:spacing w:line="360" w:lineRule="exact"/>
        <w:ind w:firstLine="709"/>
        <w:jc w:val="both"/>
        <w:rPr>
          <w:rFonts w:ascii="Times New Roman" w:eastAsiaTheme="minorHAnsi" w:hAnsi="Times New Roman"/>
          <w:sz w:val="28"/>
          <w:szCs w:val="28"/>
        </w:rPr>
      </w:pPr>
      <w:r w:rsidRPr="00A5709F">
        <w:rPr>
          <w:rFonts w:ascii="Times New Roman" w:eastAsiaTheme="minorHAnsi" w:hAnsi="Times New Roman"/>
          <w:sz w:val="28"/>
          <w:szCs w:val="28"/>
        </w:rPr>
        <w:t xml:space="preserve">«1.10. Руководители государственных заказчиков Республики Саха (Якутия), бюджетных и автономных учреждений Республики Саха (Якутия), несут персональную ответственность за несоблюдение </w:t>
      </w:r>
      <w:r>
        <w:rPr>
          <w:rFonts w:ascii="Times New Roman" w:eastAsiaTheme="minorHAnsi" w:hAnsi="Times New Roman"/>
          <w:sz w:val="28"/>
          <w:szCs w:val="28"/>
        </w:rPr>
        <w:t xml:space="preserve">настоящего </w:t>
      </w:r>
      <w:r w:rsidRPr="00A5709F">
        <w:rPr>
          <w:rFonts w:ascii="Times New Roman" w:eastAsiaTheme="minorHAnsi" w:hAnsi="Times New Roman"/>
          <w:sz w:val="28"/>
          <w:szCs w:val="28"/>
        </w:rPr>
        <w:t>Порядка учета и использования средств государственного бюджета Республики Саха (Якутия), полученных в виде экономии по итогам осуществления закупок товаров, работ, услуг для обеспечения нужд Республики Саха (Якутия)</w:t>
      </w:r>
      <w:proofErr w:type="gramStart"/>
      <w:r w:rsidRPr="00A5709F">
        <w:rPr>
          <w:rFonts w:ascii="Times New Roman" w:eastAsiaTheme="minorHAnsi" w:hAnsi="Times New Roman"/>
          <w:sz w:val="28"/>
          <w:szCs w:val="28"/>
        </w:rPr>
        <w:t>.»</w:t>
      </w:r>
      <w:proofErr w:type="gramEnd"/>
      <w:r w:rsidRPr="00A5709F">
        <w:rPr>
          <w:rFonts w:ascii="Times New Roman" w:eastAsiaTheme="minorHAnsi" w:hAnsi="Times New Roman"/>
          <w:sz w:val="28"/>
          <w:szCs w:val="28"/>
        </w:rPr>
        <w:t>.</w:t>
      </w:r>
    </w:p>
    <w:p w:rsidR="008515B0" w:rsidRDefault="009A2E2C" w:rsidP="001358A1">
      <w:pPr>
        <w:pStyle w:val="ConsPlusNormal"/>
        <w:tabs>
          <w:tab w:val="left" w:pos="993"/>
          <w:tab w:val="left" w:pos="1276"/>
        </w:tabs>
        <w:spacing w:line="360" w:lineRule="exact"/>
        <w:ind w:firstLine="709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1.</w:t>
      </w:r>
      <w:r w:rsidR="00F910DC">
        <w:rPr>
          <w:rFonts w:ascii="Times New Roman" w:eastAsiaTheme="minorHAnsi" w:hAnsi="Times New Roman"/>
          <w:sz w:val="28"/>
          <w:szCs w:val="28"/>
        </w:rPr>
        <w:t>1.</w:t>
      </w:r>
      <w:r w:rsidR="00A5709F">
        <w:rPr>
          <w:rFonts w:ascii="Times New Roman" w:eastAsiaTheme="minorHAnsi" w:hAnsi="Times New Roman"/>
          <w:sz w:val="28"/>
          <w:szCs w:val="28"/>
        </w:rPr>
        <w:t>8</w:t>
      </w:r>
      <w:r>
        <w:rPr>
          <w:rFonts w:ascii="Times New Roman" w:eastAsiaTheme="minorHAnsi" w:hAnsi="Times New Roman"/>
          <w:sz w:val="28"/>
          <w:szCs w:val="28"/>
        </w:rPr>
        <w:t>. </w:t>
      </w:r>
      <w:r w:rsidR="008515B0">
        <w:rPr>
          <w:rFonts w:ascii="Times New Roman" w:eastAsiaTheme="minorHAnsi" w:hAnsi="Times New Roman"/>
          <w:sz w:val="28"/>
          <w:szCs w:val="28"/>
        </w:rPr>
        <w:t>П</w:t>
      </w:r>
      <w:r w:rsidR="001358A1" w:rsidRPr="001358A1">
        <w:rPr>
          <w:rFonts w:ascii="Times New Roman" w:eastAsiaTheme="minorHAnsi" w:hAnsi="Times New Roman"/>
          <w:sz w:val="28"/>
          <w:szCs w:val="28"/>
        </w:rPr>
        <w:t xml:space="preserve">ункт 2.1 </w:t>
      </w:r>
      <w:r w:rsidR="001358A1">
        <w:rPr>
          <w:rFonts w:ascii="Times New Roman" w:eastAsiaTheme="minorHAnsi" w:hAnsi="Times New Roman"/>
          <w:sz w:val="28"/>
          <w:szCs w:val="28"/>
        </w:rPr>
        <w:t xml:space="preserve">Порядка </w:t>
      </w:r>
      <w:r w:rsidR="008515B0">
        <w:rPr>
          <w:rFonts w:ascii="Times New Roman" w:eastAsiaTheme="minorHAnsi" w:hAnsi="Times New Roman"/>
          <w:sz w:val="28"/>
          <w:szCs w:val="28"/>
        </w:rPr>
        <w:t>изложить в следующей редакции:</w:t>
      </w:r>
    </w:p>
    <w:p w:rsidR="008515B0" w:rsidRDefault="008515B0" w:rsidP="001358A1">
      <w:pPr>
        <w:pStyle w:val="ConsPlusNormal"/>
        <w:tabs>
          <w:tab w:val="left" w:pos="993"/>
          <w:tab w:val="left" w:pos="1276"/>
        </w:tabs>
        <w:spacing w:line="360" w:lineRule="exact"/>
        <w:ind w:firstLine="709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«</w:t>
      </w:r>
      <w:r w:rsidRPr="008515B0">
        <w:rPr>
          <w:rFonts w:ascii="Times New Roman" w:eastAsiaTheme="minorHAnsi" w:hAnsi="Times New Roman"/>
          <w:sz w:val="28"/>
          <w:szCs w:val="28"/>
        </w:rPr>
        <w:t>2.1. Главные распорядители бюджетных средств Республики Саха (Якутия) ежемесячно не позднее 6-го числа месяца, следующего за отчетным месяцем, производят с использованием региональной информационной системы в сфере закупок Республики Саха (Якутия)</w:t>
      </w:r>
      <w:r>
        <w:rPr>
          <w:rFonts w:ascii="Times New Roman" w:eastAsiaTheme="minorHAnsi" w:hAnsi="Times New Roman"/>
          <w:sz w:val="28"/>
          <w:szCs w:val="28"/>
        </w:rPr>
        <w:t xml:space="preserve"> </w:t>
      </w:r>
      <w:r w:rsidR="0081691F">
        <w:rPr>
          <w:rFonts w:ascii="Times New Roman" w:eastAsiaTheme="minorHAnsi" w:hAnsi="Times New Roman"/>
          <w:sz w:val="28"/>
          <w:szCs w:val="28"/>
        </w:rPr>
        <w:t>«</w:t>
      </w:r>
      <w:proofErr w:type="spellStart"/>
      <w:r w:rsidR="00DB3ADE">
        <w:rPr>
          <w:rFonts w:ascii="Times New Roman" w:eastAsiaTheme="minorHAnsi" w:hAnsi="Times New Roman"/>
          <w:sz w:val="28"/>
          <w:szCs w:val="28"/>
        </w:rPr>
        <w:t>Web</w:t>
      </w:r>
      <w:proofErr w:type="spellEnd"/>
      <w:r w:rsidR="00DB3ADE">
        <w:rPr>
          <w:rFonts w:ascii="Times New Roman" w:eastAsiaTheme="minorHAnsi" w:hAnsi="Times New Roman"/>
          <w:sz w:val="28"/>
          <w:szCs w:val="28"/>
        </w:rPr>
        <w:t>-Т</w:t>
      </w:r>
      <w:r w:rsidR="0081691F" w:rsidRPr="0081691F">
        <w:rPr>
          <w:rFonts w:ascii="Times New Roman" w:eastAsiaTheme="minorHAnsi" w:hAnsi="Times New Roman"/>
          <w:sz w:val="28"/>
          <w:szCs w:val="28"/>
        </w:rPr>
        <w:t>орги-КС</w:t>
      </w:r>
      <w:r w:rsidR="0081691F">
        <w:rPr>
          <w:rFonts w:ascii="Times New Roman" w:eastAsiaTheme="minorHAnsi" w:hAnsi="Times New Roman"/>
          <w:sz w:val="28"/>
          <w:szCs w:val="28"/>
        </w:rPr>
        <w:t xml:space="preserve">» </w:t>
      </w:r>
      <w:r w:rsidRPr="008515B0">
        <w:rPr>
          <w:rFonts w:ascii="Times New Roman" w:eastAsiaTheme="minorHAnsi" w:hAnsi="Times New Roman"/>
          <w:sz w:val="28"/>
          <w:szCs w:val="28"/>
        </w:rPr>
        <w:t>согласование с подведомственными государственными казенными, бюджетными и автономными учреждениями</w:t>
      </w:r>
      <w:r>
        <w:rPr>
          <w:rFonts w:ascii="Times New Roman" w:eastAsiaTheme="minorHAnsi" w:hAnsi="Times New Roman"/>
          <w:sz w:val="28"/>
          <w:szCs w:val="28"/>
        </w:rPr>
        <w:t xml:space="preserve"> </w:t>
      </w:r>
      <w:r w:rsidRPr="008515B0">
        <w:rPr>
          <w:rFonts w:ascii="Times New Roman" w:eastAsiaTheme="minorHAnsi" w:hAnsi="Times New Roman"/>
          <w:sz w:val="28"/>
          <w:szCs w:val="28"/>
        </w:rPr>
        <w:t>суммы экономии бюджетных средств, полученной ими по итогам осуществления закупок, с учетом экономии средств</w:t>
      </w:r>
      <w:r>
        <w:rPr>
          <w:rFonts w:ascii="Times New Roman" w:eastAsiaTheme="minorHAnsi" w:hAnsi="Times New Roman"/>
          <w:sz w:val="28"/>
          <w:szCs w:val="28"/>
        </w:rPr>
        <w:t xml:space="preserve"> и указанием причин возникновения указанной суммы</w:t>
      </w:r>
      <w:r w:rsidRPr="008515B0">
        <w:rPr>
          <w:rFonts w:ascii="Times New Roman" w:eastAsiaTheme="minorHAnsi" w:hAnsi="Times New Roman"/>
          <w:sz w:val="28"/>
          <w:szCs w:val="28"/>
        </w:rPr>
        <w:t>.</w:t>
      </w:r>
      <w:r>
        <w:rPr>
          <w:rFonts w:ascii="Times New Roman" w:eastAsiaTheme="minorHAnsi" w:hAnsi="Times New Roman"/>
          <w:sz w:val="28"/>
          <w:szCs w:val="28"/>
        </w:rPr>
        <w:t>».</w:t>
      </w:r>
    </w:p>
    <w:p w:rsidR="00CF0455" w:rsidRDefault="00A5709F" w:rsidP="001358A1">
      <w:pPr>
        <w:pStyle w:val="ConsPlusNormal"/>
        <w:tabs>
          <w:tab w:val="left" w:pos="993"/>
          <w:tab w:val="left" w:pos="1276"/>
        </w:tabs>
        <w:spacing w:line="360" w:lineRule="exact"/>
        <w:ind w:firstLine="709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1.1.9</w:t>
      </w:r>
      <w:r w:rsidR="004F1B06">
        <w:rPr>
          <w:rFonts w:ascii="Times New Roman" w:eastAsiaTheme="minorHAnsi" w:hAnsi="Times New Roman"/>
          <w:sz w:val="28"/>
          <w:szCs w:val="28"/>
        </w:rPr>
        <w:t>. </w:t>
      </w:r>
      <w:r w:rsidR="001358A1" w:rsidRPr="001358A1">
        <w:rPr>
          <w:rFonts w:ascii="Times New Roman" w:eastAsiaTheme="minorHAnsi" w:hAnsi="Times New Roman"/>
          <w:sz w:val="28"/>
          <w:szCs w:val="28"/>
        </w:rPr>
        <w:t xml:space="preserve">В пункте 2.2 </w:t>
      </w:r>
      <w:r w:rsidR="00F910DC">
        <w:rPr>
          <w:rFonts w:ascii="Times New Roman" w:eastAsiaTheme="minorHAnsi" w:hAnsi="Times New Roman"/>
          <w:sz w:val="28"/>
          <w:szCs w:val="28"/>
        </w:rPr>
        <w:t xml:space="preserve">Порядка </w:t>
      </w:r>
      <w:r w:rsidR="00924B16">
        <w:rPr>
          <w:rFonts w:ascii="Times New Roman" w:eastAsiaTheme="minorHAnsi" w:hAnsi="Times New Roman"/>
          <w:sz w:val="28"/>
          <w:szCs w:val="28"/>
        </w:rPr>
        <w:t xml:space="preserve">слова </w:t>
      </w:r>
      <w:r w:rsidR="001358A1" w:rsidRPr="001358A1">
        <w:rPr>
          <w:rFonts w:ascii="Times New Roman" w:eastAsiaTheme="minorHAnsi" w:hAnsi="Times New Roman"/>
          <w:sz w:val="28"/>
          <w:szCs w:val="28"/>
        </w:rPr>
        <w:t>«государственными казенными и бюджетными учреждениями» заменить словами «государственными казенными, бюджетн</w:t>
      </w:r>
      <w:r w:rsidR="00CF0455">
        <w:rPr>
          <w:rFonts w:ascii="Times New Roman" w:eastAsiaTheme="minorHAnsi" w:hAnsi="Times New Roman"/>
          <w:sz w:val="28"/>
          <w:szCs w:val="28"/>
        </w:rPr>
        <w:t>ы</w:t>
      </w:r>
      <w:r w:rsidR="00F910DC">
        <w:rPr>
          <w:rFonts w:ascii="Times New Roman" w:eastAsiaTheme="minorHAnsi" w:hAnsi="Times New Roman"/>
          <w:sz w:val="28"/>
          <w:szCs w:val="28"/>
        </w:rPr>
        <w:t xml:space="preserve">ми и автономными учреждениями», а </w:t>
      </w:r>
      <w:r w:rsidR="00CF0455">
        <w:rPr>
          <w:rFonts w:ascii="Times New Roman" w:eastAsiaTheme="minorHAnsi" w:hAnsi="Times New Roman"/>
          <w:sz w:val="28"/>
          <w:szCs w:val="28"/>
        </w:rPr>
        <w:t>слова «</w:t>
      </w:r>
      <w:r w:rsidR="00CF0455" w:rsidRPr="00CF0455">
        <w:rPr>
          <w:rFonts w:ascii="Times New Roman" w:eastAsiaTheme="minorHAnsi" w:hAnsi="Times New Roman"/>
          <w:sz w:val="28"/>
          <w:szCs w:val="28"/>
        </w:rPr>
        <w:t>и Инвестиционной программы Республики Саха (Якутия)</w:t>
      </w:r>
      <w:r w:rsidR="00CF0455">
        <w:rPr>
          <w:rFonts w:ascii="Times New Roman" w:eastAsiaTheme="minorHAnsi" w:hAnsi="Times New Roman"/>
          <w:sz w:val="28"/>
          <w:szCs w:val="28"/>
        </w:rPr>
        <w:t>» исключить.</w:t>
      </w:r>
    </w:p>
    <w:p w:rsidR="005A6469" w:rsidRDefault="00A5709F" w:rsidP="001358A1">
      <w:pPr>
        <w:pStyle w:val="ConsPlusNormal"/>
        <w:tabs>
          <w:tab w:val="left" w:pos="993"/>
          <w:tab w:val="left" w:pos="1276"/>
        </w:tabs>
        <w:spacing w:line="360" w:lineRule="exact"/>
        <w:ind w:firstLine="709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1.1.10. </w:t>
      </w:r>
      <w:r w:rsidR="005A6469">
        <w:rPr>
          <w:rFonts w:ascii="Times New Roman" w:eastAsiaTheme="minorHAnsi" w:hAnsi="Times New Roman"/>
          <w:sz w:val="28"/>
          <w:szCs w:val="28"/>
        </w:rPr>
        <w:t>П</w:t>
      </w:r>
      <w:r w:rsidRPr="00A5709F">
        <w:rPr>
          <w:rFonts w:ascii="Times New Roman" w:eastAsiaTheme="minorHAnsi" w:hAnsi="Times New Roman"/>
          <w:sz w:val="28"/>
          <w:szCs w:val="28"/>
        </w:rPr>
        <w:t>ункт</w:t>
      </w:r>
      <w:r w:rsidR="005A6469">
        <w:rPr>
          <w:rFonts w:ascii="Times New Roman" w:eastAsiaTheme="minorHAnsi" w:hAnsi="Times New Roman"/>
          <w:sz w:val="28"/>
          <w:szCs w:val="28"/>
        </w:rPr>
        <w:t xml:space="preserve"> </w:t>
      </w:r>
      <w:r w:rsidRPr="00A5709F">
        <w:rPr>
          <w:rFonts w:ascii="Times New Roman" w:eastAsiaTheme="minorHAnsi" w:hAnsi="Times New Roman"/>
          <w:sz w:val="28"/>
          <w:szCs w:val="28"/>
        </w:rPr>
        <w:t>2.</w:t>
      </w:r>
      <w:r>
        <w:rPr>
          <w:rFonts w:ascii="Times New Roman" w:eastAsiaTheme="minorHAnsi" w:hAnsi="Times New Roman"/>
          <w:sz w:val="28"/>
          <w:szCs w:val="28"/>
        </w:rPr>
        <w:t>3</w:t>
      </w:r>
      <w:r w:rsidRPr="00A5709F">
        <w:rPr>
          <w:rFonts w:ascii="Times New Roman" w:eastAsiaTheme="minorHAnsi" w:hAnsi="Times New Roman"/>
          <w:sz w:val="28"/>
          <w:szCs w:val="28"/>
        </w:rPr>
        <w:t xml:space="preserve"> Порядка </w:t>
      </w:r>
      <w:r w:rsidR="005A6469">
        <w:rPr>
          <w:rFonts w:ascii="Times New Roman" w:eastAsiaTheme="minorHAnsi" w:hAnsi="Times New Roman"/>
          <w:sz w:val="28"/>
          <w:szCs w:val="28"/>
        </w:rPr>
        <w:t>изложить в следующей редакции:</w:t>
      </w:r>
    </w:p>
    <w:p w:rsidR="00A5709F" w:rsidRPr="001358A1" w:rsidRDefault="005A6469" w:rsidP="001358A1">
      <w:pPr>
        <w:pStyle w:val="ConsPlusNormal"/>
        <w:tabs>
          <w:tab w:val="left" w:pos="993"/>
          <w:tab w:val="left" w:pos="1276"/>
        </w:tabs>
        <w:spacing w:line="360" w:lineRule="exact"/>
        <w:ind w:firstLine="709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«2.3. </w:t>
      </w:r>
      <w:proofErr w:type="gramStart"/>
      <w:r w:rsidRPr="005A6469">
        <w:rPr>
          <w:rFonts w:ascii="Times New Roman" w:eastAsiaTheme="minorHAnsi" w:hAnsi="Times New Roman"/>
          <w:sz w:val="28"/>
          <w:szCs w:val="28"/>
        </w:rPr>
        <w:t xml:space="preserve">Сумма экономии бюджетных средств, полученная по итогам осуществления закупок (за исключением экономии по средствам, поступившим из федерального бюджета, экономии по средствам Дорожного фонда Республики Саха (Якутия), а также экономии, полученной по итогам осуществления закупок товаров, работ, услуг за счет средств, полученных на оказание и оплату медицинской помощи по обязательному медицинскому страхованию), с учетом контрактов и формирования бюджетных обязательств, блокируется </w:t>
      </w:r>
      <w:r w:rsidR="00DB3ADE">
        <w:rPr>
          <w:rFonts w:ascii="Times New Roman" w:eastAsiaTheme="minorHAnsi" w:hAnsi="Times New Roman"/>
          <w:sz w:val="28"/>
          <w:szCs w:val="28"/>
        </w:rPr>
        <w:t>в</w:t>
      </w:r>
      <w:proofErr w:type="gramEnd"/>
      <w:r w:rsidR="00DB3ADE">
        <w:rPr>
          <w:rFonts w:ascii="Times New Roman" w:eastAsiaTheme="minorHAnsi" w:hAnsi="Times New Roman"/>
          <w:sz w:val="28"/>
          <w:szCs w:val="28"/>
        </w:rPr>
        <w:t xml:space="preserve"> АИС «</w:t>
      </w:r>
      <w:proofErr w:type="spellStart"/>
      <w:r w:rsidR="00DB3ADE" w:rsidRPr="00DB3ADE">
        <w:rPr>
          <w:rFonts w:ascii="Times New Roman" w:eastAsiaTheme="minorHAnsi" w:hAnsi="Times New Roman"/>
          <w:sz w:val="28"/>
          <w:szCs w:val="28"/>
        </w:rPr>
        <w:t>Web</w:t>
      </w:r>
      <w:proofErr w:type="spellEnd"/>
      <w:r w:rsidR="00DB3ADE" w:rsidRPr="00DB3ADE">
        <w:rPr>
          <w:rFonts w:ascii="Times New Roman" w:eastAsiaTheme="minorHAnsi" w:hAnsi="Times New Roman"/>
          <w:sz w:val="28"/>
          <w:szCs w:val="28"/>
        </w:rPr>
        <w:t>-Торги-КС</w:t>
      </w:r>
      <w:r w:rsidR="00DB3ADE">
        <w:rPr>
          <w:rFonts w:ascii="Times New Roman" w:eastAsiaTheme="minorHAnsi" w:hAnsi="Times New Roman"/>
          <w:sz w:val="28"/>
          <w:szCs w:val="28"/>
        </w:rPr>
        <w:t>»</w:t>
      </w:r>
      <w:r w:rsidR="00DB3ADE" w:rsidRPr="00DB3ADE">
        <w:rPr>
          <w:rFonts w:ascii="Times New Roman" w:eastAsiaTheme="minorHAnsi" w:hAnsi="Times New Roman"/>
          <w:sz w:val="28"/>
          <w:szCs w:val="28"/>
        </w:rPr>
        <w:t xml:space="preserve"> и </w:t>
      </w:r>
      <w:proofErr w:type="gramStart"/>
      <w:r w:rsidR="00DB3ADE" w:rsidRPr="00DB3ADE">
        <w:rPr>
          <w:rFonts w:ascii="Times New Roman" w:eastAsiaTheme="minorHAnsi" w:hAnsi="Times New Roman"/>
          <w:sz w:val="28"/>
          <w:szCs w:val="28"/>
        </w:rPr>
        <w:t>в</w:t>
      </w:r>
      <w:proofErr w:type="gramEnd"/>
      <w:r w:rsidR="00DB3ADE" w:rsidRPr="00DB3ADE">
        <w:rPr>
          <w:rFonts w:ascii="Times New Roman" w:eastAsiaTheme="minorHAnsi" w:hAnsi="Times New Roman"/>
          <w:sz w:val="28"/>
          <w:szCs w:val="28"/>
        </w:rPr>
        <w:t xml:space="preserve"> АС </w:t>
      </w:r>
      <w:r w:rsidR="00DB3ADE">
        <w:rPr>
          <w:rFonts w:ascii="Times New Roman" w:eastAsiaTheme="minorHAnsi" w:hAnsi="Times New Roman"/>
          <w:sz w:val="28"/>
          <w:szCs w:val="28"/>
        </w:rPr>
        <w:t>«</w:t>
      </w:r>
      <w:r w:rsidR="00DB3ADE" w:rsidRPr="00DB3ADE">
        <w:rPr>
          <w:rFonts w:ascii="Times New Roman" w:eastAsiaTheme="minorHAnsi" w:hAnsi="Times New Roman"/>
          <w:sz w:val="28"/>
          <w:szCs w:val="28"/>
        </w:rPr>
        <w:t>Смарт-Бюджет</w:t>
      </w:r>
      <w:r w:rsidR="00DB3ADE">
        <w:rPr>
          <w:rFonts w:ascii="Times New Roman" w:eastAsiaTheme="minorHAnsi" w:hAnsi="Times New Roman"/>
          <w:sz w:val="28"/>
          <w:szCs w:val="28"/>
        </w:rPr>
        <w:t>».»</w:t>
      </w:r>
      <w:r w:rsidR="00A5709F" w:rsidRPr="00A5709F">
        <w:rPr>
          <w:rFonts w:ascii="Times New Roman" w:eastAsiaTheme="minorHAnsi" w:hAnsi="Times New Roman"/>
          <w:sz w:val="28"/>
          <w:szCs w:val="28"/>
        </w:rPr>
        <w:t>.</w:t>
      </w:r>
    </w:p>
    <w:p w:rsidR="001358A1" w:rsidRPr="001358A1" w:rsidRDefault="001358A1" w:rsidP="001358A1">
      <w:pPr>
        <w:pStyle w:val="ConsPlusNormal"/>
        <w:tabs>
          <w:tab w:val="left" w:pos="993"/>
          <w:tab w:val="left" w:pos="1276"/>
        </w:tabs>
        <w:spacing w:line="360" w:lineRule="exact"/>
        <w:ind w:firstLine="709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1</w:t>
      </w:r>
      <w:r w:rsidRPr="001358A1">
        <w:rPr>
          <w:rFonts w:ascii="Times New Roman" w:eastAsiaTheme="minorHAnsi" w:hAnsi="Times New Roman"/>
          <w:sz w:val="28"/>
          <w:szCs w:val="28"/>
        </w:rPr>
        <w:t>.</w:t>
      </w:r>
      <w:r w:rsidR="00A5709F">
        <w:rPr>
          <w:rFonts w:ascii="Times New Roman" w:eastAsiaTheme="minorHAnsi" w:hAnsi="Times New Roman"/>
          <w:sz w:val="28"/>
          <w:szCs w:val="28"/>
        </w:rPr>
        <w:t>1.11</w:t>
      </w:r>
      <w:r w:rsidRPr="001358A1">
        <w:rPr>
          <w:rFonts w:ascii="Times New Roman" w:eastAsiaTheme="minorHAnsi" w:hAnsi="Times New Roman"/>
          <w:sz w:val="28"/>
          <w:szCs w:val="28"/>
        </w:rPr>
        <w:t>.</w:t>
      </w:r>
      <w:r>
        <w:rPr>
          <w:rFonts w:ascii="Times New Roman" w:eastAsiaTheme="minorHAnsi" w:hAnsi="Times New Roman"/>
          <w:sz w:val="28"/>
          <w:szCs w:val="28"/>
        </w:rPr>
        <w:t> </w:t>
      </w:r>
      <w:r w:rsidRPr="001358A1">
        <w:rPr>
          <w:rFonts w:ascii="Times New Roman" w:eastAsiaTheme="minorHAnsi" w:hAnsi="Times New Roman"/>
          <w:sz w:val="28"/>
          <w:szCs w:val="28"/>
        </w:rPr>
        <w:t>Пункт 2.4</w:t>
      </w:r>
      <w:r>
        <w:rPr>
          <w:rFonts w:ascii="Times New Roman" w:eastAsiaTheme="minorHAnsi" w:hAnsi="Times New Roman"/>
          <w:sz w:val="28"/>
          <w:szCs w:val="28"/>
        </w:rPr>
        <w:t xml:space="preserve"> Порядка</w:t>
      </w:r>
      <w:r w:rsidRPr="001358A1">
        <w:rPr>
          <w:rFonts w:ascii="Times New Roman" w:eastAsiaTheme="minorHAnsi" w:hAnsi="Times New Roman"/>
          <w:sz w:val="28"/>
          <w:szCs w:val="28"/>
        </w:rPr>
        <w:t xml:space="preserve"> изложить в следующей редакции:</w:t>
      </w:r>
    </w:p>
    <w:p w:rsidR="002C5870" w:rsidRDefault="001358A1" w:rsidP="001358A1">
      <w:pPr>
        <w:pStyle w:val="ConsPlusNormal"/>
        <w:tabs>
          <w:tab w:val="left" w:pos="993"/>
          <w:tab w:val="left" w:pos="1276"/>
        </w:tabs>
        <w:spacing w:line="360" w:lineRule="exact"/>
        <w:ind w:firstLine="709"/>
        <w:jc w:val="both"/>
        <w:rPr>
          <w:rFonts w:ascii="Times New Roman" w:eastAsiaTheme="minorHAnsi" w:hAnsi="Times New Roman"/>
          <w:sz w:val="28"/>
          <w:szCs w:val="28"/>
        </w:rPr>
      </w:pPr>
      <w:r w:rsidRPr="001358A1">
        <w:rPr>
          <w:rFonts w:ascii="Times New Roman" w:eastAsiaTheme="minorHAnsi" w:hAnsi="Times New Roman"/>
          <w:sz w:val="28"/>
          <w:szCs w:val="28"/>
        </w:rPr>
        <w:t>«2.4.</w:t>
      </w:r>
      <w:r>
        <w:rPr>
          <w:rFonts w:ascii="Times New Roman" w:eastAsiaTheme="minorHAnsi" w:hAnsi="Times New Roman"/>
          <w:sz w:val="28"/>
          <w:szCs w:val="28"/>
        </w:rPr>
        <w:t> </w:t>
      </w:r>
      <w:proofErr w:type="gramStart"/>
      <w:r w:rsidRPr="001358A1">
        <w:rPr>
          <w:rFonts w:ascii="Times New Roman" w:eastAsiaTheme="minorHAnsi" w:hAnsi="Times New Roman"/>
          <w:sz w:val="28"/>
          <w:szCs w:val="28"/>
        </w:rPr>
        <w:t xml:space="preserve">Главные распорядители бюджетных средств Республики Саха (Якутия) ежемесячно 10 числа, следующего за отчетным месяцем, представляют в адрес Министерства финансов Республики Саха (Якутия) письменное обращение об уменьшении бюджетных ассигнований с учетом экономии средств, полученной подведомственными </w:t>
      </w:r>
      <w:r w:rsidR="00924B16">
        <w:rPr>
          <w:rFonts w:ascii="Times New Roman" w:eastAsiaTheme="minorHAnsi" w:hAnsi="Times New Roman"/>
          <w:sz w:val="28"/>
          <w:szCs w:val="28"/>
        </w:rPr>
        <w:t xml:space="preserve">казенными, бюджетными и </w:t>
      </w:r>
      <w:r w:rsidR="00924B16">
        <w:rPr>
          <w:rFonts w:ascii="Times New Roman" w:eastAsiaTheme="minorHAnsi" w:hAnsi="Times New Roman"/>
          <w:sz w:val="28"/>
          <w:szCs w:val="28"/>
        </w:rPr>
        <w:lastRenderedPageBreak/>
        <w:t xml:space="preserve">автономными </w:t>
      </w:r>
      <w:r w:rsidRPr="001358A1">
        <w:rPr>
          <w:rFonts w:ascii="Times New Roman" w:eastAsiaTheme="minorHAnsi" w:hAnsi="Times New Roman"/>
          <w:sz w:val="28"/>
          <w:szCs w:val="28"/>
        </w:rPr>
        <w:t>учреждениями, а также об уменьшении бюджетных ассигнований в соответствии с пунктом 3.6 Порядка взаимодействия заказчиков Республики Саха (Якутия) с государственным казенным учреждением</w:t>
      </w:r>
      <w:proofErr w:type="gramEnd"/>
      <w:r w:rsidRPr="001358A1">
        <w:rPr>
          <w:rFonts w:ascii="Times New Roman" w:eastAsiaTheme="minorHAnsi" w:hAnsi="Times New Roman"/>
          <w:sz w:val="28"/>
          <w:szCs w:val="28"/>
        </w:rPr>
        <w:t xml:space="preserve"> Республики Саха (Якутия) «Центр закупок Республики Саха (Якутия)» при осуществлении закупок товаров, работ, услуг, утвержденного Указом Главы Республики Саха (Якутия) от 1 октября 2018 г. № 19,</w:t>
      </w:r>
      <w:r w:rsidR="003A377F">
        <w:rPr>
          <w:rFonts w:ascii="Times New Roman" w:eastAsiaTheme="minorHAnsi" w:hAnsi="Times New Roman"/>
          <w:sz w:val="28"/>
          <w:szCs w:val="28"/>
        </w:rPr>
        <w:t xml:space="preserve"> </w:t>
      </w:r>
      <w:bookmarkStart w:id="0" w:name="_GoBack"/>
      <w:r w:rsidR="003A377F">
        <w:rPr>
          <w:rFonts w:ascii="Times New Roman" w:eastAsiaTheme="minorHAnsi" w:hAnsi="Times New Roman"/>
          <w:sz w:val="28"/>
          <w:szCs w:val="28"/>
        </w:rPr>
        <w:t xml:space="preserve">для внесения Министерством финансов Республики Саха (Якутия) изменений </w:t>
      </w:r>
      <w:r w:rsidRPr="001358A1">
        <w:rPr>
          <w:rFonts w:ascii="Times New Roman" w:eastAsiaTheme="minorHAnsi" w:hAnsi="Times New Roman"/>
          <w:sz w:val="28"/>
          <w:szCs w:val="28"/>
        </w:rPr>
        <w:t xml:space="preserve">в </w:t>
      </w:r>
      <w:r w:rsidR="00504A04">
        <w:rPr>
          <w:rFonts w:ascii="Times New Roman" w:eastAsiaTheme="minorHAnsi" w:hAnsi="Times New Roman"/>
          <w:sz w:val="28"/>
          <w:szCs w:val="28"/>
        </w:rPr>
        <w:t xml:space="preserve">сводную </w:t>
      </w:r>
      <w:r w:rsidRPr="001358A1">
        <w:rPr>
          <w:rFonts w:ascii="Times New Roman" w:eastAsiaTheme="minorHAnsi" w:hAnsi="Times New Roman"/>
          <w:sz w:val="28"/>
          <w:szCs w:val="28"/>
        </w:rPr>
        <w:t>бюджетную роспись</w:t>
      </w:r>
      <w:proofErr w:type="gramStart"/>
      <w:r w:rsidR="00041DFB">
        <w:rPr>
          <w:rFonts w:ascii="Times New Roman" w:eastAsiaTheme="minorHAnsi" w:hAnsi="Times New Roman"/>
          <w:sz w:val="28"/>
          <w:szCs w:val="28"/>
        </w:rPr>
        <w:t>.</w:t>
      </w:r>
      <w:bookmarkEnd w:id="0"/>
      <w:r w:rsidR="003A377F">
        <w:rPr>
          <w:rFonts w:ascii="Times New Roman" w:eastAsiaTheme="minorHAnsi" w:hAnsi="Times New Roman"/>
          <w:sz w:val="28"/>
          <w:szCs w:val="28"/>
        </w:rPr>
        <w:t xml:space="preserve">». </w:t>
      </w:r>
      <w:r w:rsidRPr="001358A1">
        <w:rPr>
          <w:rFonts w:ascii="Times New Roman" w:eastAsiaTheme="minorHAnsi" w:hAnsi="Times New Roman"/>
          <w:sz w:val="28"/>
          <w:szCs w:val="28"/>
        </w:rPr>
        <w:t xml:space="preserve"> </w:t>
      </w:r>
      <w:proofErr w:type="gramEnd"/>
    </w:p>
    <w:p w:rsidR="0085642E" w:rsidRDefault="0085642E" w:rsidP="001358A1">
      <w:pPr>
        <w:pStyle w:val="ConsPlusNormal"/>
        <w:tabs>
          <w:tab w:val="left" w:pos="993"/>
          <w:tab w:val="left" w:pos="1276"/>
        </w:tabs>
        <w:spacing w:line="360" w:lineRule="exact"/>
        <w:ind w:left="709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1.</w:t>
      </w:r>
      <w:r w:rsidR="00F910DC">
        <w:rPr>
          <w:rFonts w:ascii="Times New Roman" w:eastAsiaTheme="minorHAnsi" w:hAnsi="Times New Roman"/>
          <w:sz w:val="28"/>
          <w:szCs w:val="28"/>
        </w:rPr>
        <w:t>1.</w:t>
      </w:r>
      <w:r w:rsidR="00A5709F">
        <w:rPr>
          <w:rFonts w:ascii="Times New Roman" w:eastAsiaTheme="minorHAnsi" w:hAnsi="Times New Roman"/>
          <w:sz w:val="28"/>
          <w:szCs w:val="28"/>
        </w:rPr>
        <w:t>1</w:t>
      </w:r>
      <w:r w:rsidR="004047E3">
        <w:rPr>
          <w:rFonts w:ascii="Times New Roman" w:eastAsiaTheme="minorHAnsi" w:hAnsi="Times New Roman"/>
          <w:sz w:val="28"/>
          <w:szCs w:val="28"/>
        </w:rPr>
        <w:t>2</w:t>
      </w:r>
      <w:r>
        <w:rPr>
          <w:rFonts w:ascii="Times New Roman" w:eastAsiaTheme="minorHAnsi" w:hAnsi="Times New Roman"/>
          <w:sz w:val="28"/>
          <w:szCs w:val="28"/>
        </w:rPr>
        <w:t xml:space="preserve">. Пункт 2.5 Порядка </w:t>
      </w:r>
      <w:r w:rsidR="00504A04">
        <w:rPr>
          <w:rFonts w:ascii="Times New Roman" w:eastAsiaTheme="minorHAnsi" w:hAnsi="Times New Roman"/>
          <w:sz w:val="28"/>
          <w:szCs w:val="28"/>
        </w:rPr>
        <w:t>исключить.</w:t>
      </w:r>
    </w:p>
    <w:p w:rsidR="001358A1" w:rsidRDefault="0085642E" w:rsidP="001358A1">
      <w:pPr>
        <w:pStyle w:val="ConsPlusNormal"/>
        <w:tabs>
          <w:tab w:val="left" w:pos="993"/>
          <w:tab w:val="left" w:pos="1276"/>
        </w:tabs>
        <w:spacing w:line="360" w:lineRule="exact"/>
        <w:ind w:left="709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1.</w:t>
      </w:r>
      <w:r w:rsidR="00F910DC">
        <w:rPr>
          <w:rFonts w:ascii="Times New Roman" w:eastAsiaTheme="minorHAnsi" w:hAnsi="Times New Roman"/>
          <w:sz w:val="28"/>
          <w:szCs w:val="28"/>
        </w:rPr>
        <w:t>1.1</w:t>
      </w:r>
      <w:r w:rsidR="004047E3">
        <w:rPr>
          <w:rFonts w:ascii="Times New Roman" w:eastAsiaTheme="minorHAnsi" w:hAnsi="Times New Roman"/>
          <w:sz w:val="28"/>
          <w:szCs w:val="28"/>
        </w:rPr>
        <w:t>3</w:t>
      </w:r>
      <w:r>
        <w:rPr>
          <w:rFonts w:ascii="Times New Roman" w:eastAsiaTheme="minorHAnsi" w:hAnsi="Times New Roman"/>
          <w:sz w:val="28"/>
          <w:szCs w:val="28"/>
        </w:rPr>
        <w:t>. </w:t>
      </w:r>
      <w:r w:rsidR="001358A1" w:rsidRPr="001358A1">
        <w:rPr>
          <w:rFonts w:ascii="Times New Roman" w:eastAsiaTheme="minorHAnsi" w:hAnsi="Times New Roman"/>
          <w:sz w:val="28"/>
          <w:szCs w:val="28"/>
        </w:rPr>
        <w:t xml:space="preserve">Пункт 2.6 </w:t>
      </w:r>
      <w:r w:rsidR="001358A1">
        <w:rPr>
          <w:rFonts w:ascii="Times New Roman" w:eastAsiaTheme="minorHAnsi" w:hAnsi="Times New Roman"/>
          <w:sz w:val="28"/>
          <w:szCs w:val="28"/>
        </w:rPr>
        <w:t xml:space="preserve">Порядка </w:t>
      </w:r>
      <w:r w:rsidR="001358A1" w:rsidRPr="001358A1">
        <w:rPr>
          <w:rFonts w:ascii="Times New Roman" w:eastAsiaTheme="minorHAnsi" w:hAnsi="Times New Roman"/>
          <w:sz w:val="28"/>
          <w:szCs w:val="28"/>
        </w:rPr>
        <w:t>и</w:t>
      </w:r>
      <w:r>
        <w:rPr>
          <w:rFonts w:ascii="Times New Roman" w:eastAsiaTheme="minorHAnsi" w:hAnsi="Times New Roman"/>
          <w:sz w:val="28"/>
          <w:szCs w:val="28"/>
        </w:rPr>
        <w:t>зложить в следующей редакции:</w:t>
      </w:r>
    </w:p>
    <w:p w:rsidR="0085642E" w:rsidRDefault="0085642E" w:rsidP="0085642E">
      <w:pPr>
        <w:pStyle w:val="ConsPlusNormal"/>
        <w:spacing w:line="360" w:lineRule="exact"/>
        <w:ind w:firstLine="709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«2.6. </w:t>
      </w:r>
      <w:r w:rsidRPr="0085642E">
        <w:rPr>
          <w:rFonts w:ascii="Times New Roman" w:eastAsiaTheme="minorHAnsi" w:hAnsi="Times New Roman"/>
          <w:sz w:val="28"/>
          <w:szCs w:val="28"/>
        </w:rPr>
        <w:t>Главным распорядителям бюджетных средств Республики Саха (Якутия)  предусмотреть изменение нормативных затрат подведомственных им бюджетных и автономных учреждений, на сумму экономии бюджетных средств, полученной по итогам осуществления закупок</w:t>
      </w:r>
      <w:r>
        <w:rPr>
          <w:rFonts w:ascii="Times New Roman" w:eastAsiaTheme="minorHAnsi" w:hAnsi="Times New Roman"/>
          <w:sz w:val="28"/>
          <w:szCs w:val="28"/>
        </w:rPr>
        <w:t>,</w:t>
      </w:r>
      <w:r w:rsidRPr="0085642E">
        <w:rPr>
          <w:rFonts w:ascii="Times New Roman" w:eastAsiaTheme="minorHAnsi" w:hAnsi="Times New Roman"/>
          <w:sz w:val="28"/>
          <w:szCs w:val="28"/>
        </w:rPr>
        <w:t xml:space="preserve"> в соответствии с Порядком формирования государственного задания на оказание государственных услуг (выполнение работ) в отношении государственных учреждений Республики Саха (Якутия) и финансового обеспечения выполнения государственного задания, утвержденным постановлением Правительства Республики Саха (Якутия) от 13.10.2015 № 370</w:t>
      </w:r>
      <w:r>
        <w:rPr>
          <w:rFonts w:ascii="Times New Roman" w:eastAsiaTheme="minorHAnsi" w:hAnsi="Times New Roman"/>
          <w:sz w:val="28"/>
          <w:szCs w:val="28"/>
        </w:rPr>
        <w:t>».</w:t>
      </w:r>
    </w:p>
    <w:p w:rsidR="00266A84" w:rsidRDefault="00266A84" w:rsidP="0085642E">
      <w:pPr>
        <w:pStyle w:val="ConsPlusNormal"/>
        <w:spacing w:line="360" w:lineRule="exact"/>
        <w:ind w:firstLine="709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1.1.14. Порядок дополнить пунктом 2.7 следующего содержания:</w:t>
      </w:r>
    </w:p>
    <w:p w:rsidR="00716109" w:rsidRDefault="00266A84" w:rsidP="005E0C28">
      <w:pPr>
        <w:pStyle w:val="ConsPlusNormal"/>
        <w:spacing w:line="360" w:lineRule="exact"/>
        <w:ind w:firstLine="709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«2.7.</w:t>
      </w:r>
      <w:r w:rsidR="00481727">
        <w:rPr>
          <w:rFonts w:ascii="Times New Roman" w:eastAsiaTheme="minorHAnsi" w:hAnsi="Times New Roman"/>
          <w:sz w:val="28"/>
          <w:szCs w:val="28"/>
        </w:rPr>
        <w:t> </w:t>
      </w:r>
      <w:proofErr w:type="gramStart"/>
      <w:r w:rsidR="009B6F45" w:rsidRPr="009B6F45">
        <w:rPr>
          <w:rFonts w:ascii="Times New Roman" w:eastAsiaTheme="minorHAnsi" w:hAnsi="Times New Roman"/>
          <w:sz w:val="28"/>
          <w:szCs w:val="28"/>
        </w:rPr>
        <w:t>Главный распорядитель бюджетных средств, вправе обратится в Межведомственную комиссию, утвержденную Правительством Республики Саха (Якутия) от 31.01.2018 № 78-р «О Межведомственной комиссии по повышению эффективности осуществления закупок»</w:t>
      </w:r>
      <w:r w:rsidR="005E0C28">
        <w:rPr>
          <w:rFonts w:ascii="Times New Roman" w:eastAsiaTheme="minorHAnsi" w:hAnsi="Times New Roman"/>
          <w:sz w:val="28"/>
          <w:szCs w:val="28"/>
        </w:rPr>
        <w:t xml:space="preserve">, </w:t>
      </w:r>
      <w:r>
        <w:rPr>
          <w:rFonts w:ascii="Times New Roman" w:eastAsiaTheme="minorHAnsi" w:hAnsi="Times New Roman"/>
          <w:sz w:val="28"/>
          <w:szCs w:val="28"/>
        </w:rPr>
        <w:t>с предложе</w:t>
      </w:r>
      <w:r w:rsidR="0076340B">
        <w:rPr>
          <w:rFonts w:ascii="Times New Roman" w:eastAsiaTheme="minorHAnsi" w:hAnsi="Times New Roman"/>
          <w:sz w:val="28"/>
          <w:szCs w:val="28"/>
        </w:rPr>
        <w:t xml:space="preserve">нием о возможности использования </w:t>
      </w:r>
      <w:r>
        <w:rPr>
          <w:rFonts w:ascii="Times New Roman" w:eastAsiaTheme="minorHAnsi" w:hAnsi="Times New Roman"/>
          <w:sz w:val="28"/>
          <w:szCs w:val="28"/>
        </w:rPr>
        <w:t>до 25 процентов суммы экономии</w:t>
      </w:r>
      <w:r w:rsidR="0076340B">
        <w:rPr>
          <w:rFonts w:ascii="Times New Roman" w:eastAsiaTheme="minorHAnsi" w:hAnsi="Times New Roman"/>
          <w:sz w:val="28"/>
          <w:szCs w:val="28"/>
        </w:rPr>
        <w:t>,</w:t>
      </w:r>
      <w:r w:rsidR="00D2526D">
        <w:rPr>
          <w:rFonts w:ascii="Times New Roman" w:eastAsiaTheme="minorHAnsi" w:hAnsi="Times New Roman"/>
          <w:sz w:val="28"/>
          <w:szCs w:val="28"/>
        </w:rPr>
        <w:t xml:space="preserve"> установленной </w:t>
      </w:r>
      <w:r w:rsidR="00B9695C">
        <w:rPr>
          <w:rFonts w:ascii="Times New Roman" w:eastAsiaTheme="minorHAnsi" w:hAnsi="Times New Roman"/>
          <w:sz w:val="28"/>
          <w:szCs w:val="28"/>
        </w:rPr>
        <w:t xml:space="preserve">в соответствии с пунктом </w:t>
      </w:r>
      <w:r w:rsidR="00685E55">
        <w:rPr>
          <w:rFonts w:ascii="Times New Roman" w:eastAsiaTheme="minorHAnsi" w:hAnsi="Times New Roman"/>
          <w:sz w:val="28"/>
          <w:szCs w:val="28"/>
        </w:rPr>
        <w:t xml:space="preserve">2.2. </w:t>
      </w:r>
      <w:r w:rsidR="00075A29">
        <w:rPr>
          <w:rFonts w:ascii="Times New Roman" w:eastAsiaTheme="minorHAnsi" w:hAnsi="Times New Roman"/>
          <w:sz w:val="28"/>
          <w:szCs w:val="28"/>
        </w:rPr>
        <w:t>настоящего Порядка</w:t>
      </w:r>
      <w:r w:rsidR="00C21C48">
        <w:rPr>
          <w:rFonts w:ascii="Times New Roman" w:eastAsiaTheme="minorHAnsi" w:hAnsi="Times New Roman"/>
          <w:sz w:val="28"/>
          <w:szCs w:val="28"/>
        </w:rPr>
        <w:t xml:space="preserve">, </w:t>
      </w:r>
      <w:r w:rsidR="00AA1516">
        <w:rPr>
          <w:rFonts w:ascii="Times New Roman" w:eastAsiaTheme="minorHAnsi" w:hAnsi="Times New Roman"/>
          <w:sz w:val="28"/>
          <w:szCs w:val="28"/>
        </w:rPr>
        <w:t>при условии их  использования в текущем финансовом году на те же цели</w:t>
      </w:r>
      <w:r w:rsidR="00D47821">
        <w:rPr>
          <w:rFonts w:ascii="Times New Roman" w:eastAsiaTheme="minorHAnsi" w:hAnsi="Times New Roman"/>
          <w:sz w:val="28"/>
          <w:szCs w:val="28"/>
        </w:rPr>
        <w:t>.</w:t>
      </w:r>
      <w:r w:rsidR="00B9695C">
        <w:rPr>
          <w:rFonts w:ascii="Times New Roman" w:eastAsiaTheme="minorHAnsi" w:hAnsi="Times New Roman"/>
          <w:sz w:val="28"/>
          <w:szCs w:val="28"/>
        </w:rPr>
        <w:t>».</w:t>
      </w:r>
      <w:r w:rsidR="00716109">
        <w:rPr>
          <w:rFonts w:ascii="Times New Roman" w:eastAsiaTheme="minorHAnsi" w:hAnsi="Times New Roman"/>
          <w:sz w:val="28"/>
          <w:szCs w:val="28"/>
        </w:rPr>
        <w:t xml:space="preserve"> </w:t>
      </w:r>
      <w:proofErr w:type="gramEnd"/>
    </w:p>
    <w:p w:rsidR="001A44C2" w:rsidRDefault="001A44C2" w:rsidP="005E0C28">
      <w:pPr>
        <w:pStyle w:val="ConsPlusNormal"/>
        <w:spacing w:line="360" w:lineRule="exact"/>
        <w:ind w:firstLine="709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1.1.15. Порядок дополнить пунктом 2.8</w:t>
      </w:r>
      <w:r w:rsidRPr="001A44C2">
        <w:rPr>
          <w:rFonts w:ascii="Times New Roman" w:eastAsiaTheme="minorHAnsi" w:hAnsi="Times New Roman"/>
          <w:sz w:val="28"/>
          <w:szCs w:val="28"/>
        </w:rPr>
        <w:t xml:space="preserve"> следующего содержания:</w:t>
      </w:r>
    </w:p>
    <w:p w:rsidR="00C21C48" w:rsidRPr="00C21C48" w:rsidRDefault="001A44C2" w:rsidP="00C21C48">
      <w:pPr>
        <w:pStyle w:val="ConsPlusNormal"/>
        <w:spacing w:line="360" w:lineRule="exact"/>
        <w:ind w:firstLine="709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«</w:t>
      </w:r>
      <w:r w:rsidR="007A0DFB">
        <w:rPr>
          <w:rFonts w:ascii="Times New Roman" w:eastAsiaTheme="minorHAnsi" w:hAnsi="Times New Roman"/>
          <w:sz w:val="28"/>
          <w:szCs w:val="28"/>
        </w:rPr>
        <w:t>2.8. </w:t>
      </w:r>
      <w:r w:rsidR="00C21C48" w:rsidRPr="00C21C48">
        <w:rPr>
          <w:rFonts w:ascii="Times New Roman" w:eastAsiaTheme="minorHAnsi" w:hAnsi="Times New Roman"/>
          <w:sz w:val="28"/>
          <w:szCs w:val="28"/>
        </w:rPr>
        <w:t xml:space="preserve">Предложение об использовании суммы экономии бюджетных средств, полученной по итогам осуществленных закупок, при наличии положительного решения Межведомственной комиссии, принятой в соответствии с пунктами 11, 12 Положения, утвержденного распоряжением Правительства Республики Саха (Якутия) от 31.01.2018 № 78-р «О Межведомственной комиссии по повышению эффективности осуществления закупок», вносятся на рассмотрение Правительства Республики Саха (Якутия). </w:t>
      </w:r>
    </w:p>
    <w:p w:rsidR="007A0DFB" w:rsidRDefault="00C21C48" w:rsidP="00C21C48">
      <w:pPr>
        <w:pStyle w:val="ConsPlusNormal"/>
        <w:spacing w:line="360" w:lineRule="exact"/>
        <w:ind w:firstLine="709"/>
        <w:jc w:val="both"/>
        <w:rPr>
          <w:rFonts w:ascii="Times New Roman" w:eastAsiaTheme="minorHAnsi" w:hAnsi="Times New Roman"/>
          <w:sz w:val="28"/>
          <w:szCs w:val="28"/>
        </w:rPr>
      </w:pPr>
      <w:r w:rsidRPr="00C21C48">
        <w:rPr>
          <w:rFonts w:ascii="Times New Roman" w:eastAsiaTheme="minorHAnsi" w:hAnsi="Times New Roman"/>
          <w:sz w:val="28"/>
          <w:szCs w:val="28"/>
        </w:rPr>
        <w:t>Запрещается внесение предложений об использовании суммы экономии в Правительство Республики Саха (Якутия), без наличия положительного решения указанной Межведомственной комиссии</w:t>
      </w:r>
      <w:proofErr w:type="gramStart"/>
      <w:r>
        <w:rPr>
          <w:rFonts w:ascii="Times New Roman" w:eastAsiaTheme="minorHAnsi" w:hAnsi="Times New Roman"/>
          <w:sz w:val="28"/>
          <w:szCs w:val="28"/>
        </w:rPr>
        <w:t>.</w:t>
      </w:r>
      <w:r w:rsidR="00F10637">
        <w:rPr>
          <w:rFonts w:ascii="Times New Roman" w:eastAsiaTheme="minorHAnsi" w:hAnsi="Times New Roman"/>
          <w:sz w:val="28"/>
          <w:szCs w:val="28"/>
        </w:rPr>
        <w:t>».</w:t>
      </w:r>
      <w:proofErr w:type="gramEnd"/>
    </w:p>
    <w:p w:rsidR="001769A3" w:rsidRDefault="00F910DC" w:rsidP="0085642E">
      <w:pPr>
        <w:pStyle w:val="ConsPlusNormal"/>
        <w:spacing w:line="360" w:lineRule="exact"/>
        <w:ind w:firstLine="709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1.2</w:t>
      </w:r>
      <w:r w:rsidR="001769A3">
        <w:rPr>
          <w:rFonts w:ascii="Times New Roman" w:eastAsiaTheme="minorHAnsi" w:hAnsi="Times New Roman"/>
          <w:sz w:val="28"/>
          <w:szCs w:val="28"/>
        </w:rPr>
        <w:t>. В</w:t>
      </w:r>
      <w:r>
        <w:rPr>
          <w:rFonts w:ascii="Times New Roman" w:eastAsiaTheme="minorHAnsi" w:hAnsi="Times New Roman"/>
          <w:sz w:val="28"/>
          <w:szCs w:val="28"/>
        </w:rPr>
        <w:t xml:space="preserve"> </w:t>
      </w:r>
      <w:r w:rsidR="001769A3">
        <w:rPr>
          <w:rFonts w:ascii="Times New Roman" w:eastAsiaTheme="minorHAnsi" w:hAnsi="Times New Roman"/>
          <w:sz w:val="28"/>
          <w:szCs w:val="28"/>
        </w:rPr>
        <w:t xml:space="preserve">приложении </w:t>
      </w:r>
      <w:r w:rsidR="009814BF">
        <w:rPr>
          <w:rFonts w:ascii="Times New Roman" w:eastAsiaTheme="minorHAnsi" w:hAnsi="Times New Roman"/>
          <w:sz w:val="28"/>
          <w:szCs w:val="28"/>
        </w:rPr>
        <w:t>№ 2 к постановлению:</w:t>
      </w:r>
    </w:p>
    <w:p w:rsidR="009814BF" w:rsidRDefault="009814BF" w:rsidP="0085642E">
      <w:pPr>
        <w:pStyle w:val="ConsPlusNormal"/>
        <w:spacing w:line="360" w:lineRule="exact"/>
        <w:ind w:firstLine="709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1.2.1. В строке 1 слово «</w:t>
      </w:r>
      <w:r w:rsidRPr="009814BF">
        <w:rPr>
          <w:rFonts w:ascii="Times New Roman" w:eastAsiaTheme="minorHAnsi" w:hAnsi="Times New Roman"/>
          <w:sz w:val="28"/>
          <w:szCs w:val="28"/>
        </w:rPr>
        <w:t>учреждениями</w:t>
      </w:r>
      <w:r>
        <w:rPr>
          <w:rFonts w:ascii="Times New Roman" w:eastAsiaTheme="minorHAnsi" w:hAnsi="Times New Roman"/>
          <w:sz w:val="28"/>
          <w:szCs w:val="28"/>
        </w:rPr>
        <w:t>» заменить словами «казенными, бюджетными и автономными учреждениями».</w:t>
      </w:r>
    </w:p>
    <w:p w:rsidR="009814BF" w:rsidRDefault="009814BF" w:rsidP="0085642E">
      <w:pPr>
        <w:pStyle w:val="ConsPlusNormal"/>
        <w:spacing w:line="360" w:lineRule="exact"/>
        <w:ind w:firstLine="709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lastRenderedPageBreak/>
        <w:t>1.2.2. В строке 3 слова «</w:t>
      </w:r>
      <w:r w:rsidRPr="009814BF">
        <w:rPr>
          <w:rFonts w:ascii="Times New Roman" w:eastAsiaTheme="minorHAnsi" w:hAnsi="Times New Roman"/>
          <w:sz w:val="28"/>
          <w:szCs w:val="28"/>
        </w:rPr>
        <w:t>бюджетным и казенным учреждениям</w:t>
      </w:r>
      <w:r>
        <w:rPr>
          <w:rFonts w:ascii="Times New Roman" w:eastAsiaTheme="minorHAnsi" w:hAnsi="Times New Roman"/>
          <w:sz w:val="28"/>
          <w:szCs w:val="28"/>
        </w:rPr>
        <w:t>» заменить словами «казенным, бюджетным и автономным учреждениям».</w:t>
      </w:r>
    </w:p>
    <w:p w:rsidR="00685E55" w:rsidRPr="001358A1" w:rsidRDefault="00685E55" w:rsidP="0085642E">
      <w:pPr>
        <w:pStyle w:val="ConsPlusNormal"/>
        <w:spacing w:line="360" w:lineRule="exact"/>
        <w:ind w:firstLine="709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1.2.3. В столбце «19 </w:t>
      </w:r>
      <w:r w:rsidRPr="00685E55">
        <w:rPr>
          <w:rFonts w:ascii="Times New Roman" w:eastAsiaTheme="minorHAnsi" w:hAnsi="Times New Roman"/>
          <w:sz w:val="28"/>
          <w:szCs w:val="28"/>
        </w:rPr>
        <w:t xml:space="preserve">= 11 - 12 - 13 - 14 - 15 - 16 - 17 </w:t>
      </w:r>
      <w:r>
        <w:rPr>
          <w:rFonts w:ascii="Times New Roman" w:eastAsiaTheme="minorHAnsi" w:hAnsi="Times New Roman"/>
          <w:sz w:val="28"/>
          <w:szCs w:val="28"/>
        </w:rPr>
        <w:t>-</w:t>
      </w:r>
      <w:r w:rsidRPr="00685E55">
        <w:rPr>
          <w:rFonts w:ascii="Times New Roman" w:eastAsiaTheme="minorHAnsi" w:hAnsi="Times New Roman"/>
          <w:sz w:val="28"/>
          <w:szCs w:val="28"/>
        </w:rPr>
        <w:t xml:space="preserve"> 18</w:t>
      </w:r>
      <w:r>
        <w:rPr>
          <w:rFonts w:ascii="Times New Roman" w:eastAsiaTheme="minorHAnsi" w:hAnsi="Times New Roman"/>
          <w:sz w:val="28"/>
          <w:szCs w:val="28"/>
        </w:rPr>
        <w:t>» цифры «-16» исключить.</w:t>
      </w:r>
    </w:p>
    <w:p w:rsidR="00D910AB" w:rsidRDefault="009814BF" w:rsidP="00D910AB">
      <w:pPr>
        <w:pStyle w:val="ConsPlusNormal"/>
        <w:tabs>
          <w:tab w:val="left" w:pos="993"/>
          <w:tab w:val="left" w:pos="1276"/>
        </w:tabs>
        <w:spacing w:line="360" w:lineRule="exact"/>
        <w:ind w:firstLine="709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2</w:t>
      </w:r>
      <w:r w:rsidR="001358A1" w:rsidRPr="001358A1">
        <w:rPr>
          <w:rFonts w:ascii="Times New Roman" w:eastAsiaTheme="minorHAnsi" w:hAnsi="Times New Roman"/>
          <w:sz w:val="28"/>
          <w:szCs w:val="28"/>
        </w:rPr>
        <w:t>.</w:t>
      </w:r>
      <w:r w:rsidR="00D910AB">
        <w:rPr>
          <w:rFonts w:ascii="Times New Roman" w:eastAsiaTheme="minorHAnsi" w:hAnsi="Times New Roman"/>
          <w:sz w:val="28"/>
          <w:szCs w:val="28"/>
        </w:rPr>
        <w:t xml:space="preserve"> </w:t>
      </w:r>
      <w:r w:rsidR="001358A1">
        <w:rPr>
          <w:rFonts w:ascii="Times New Roman" w:eastAsiaTheme="minorHAnsi" w:hAnsi="Times New Roman"/>
          <w:sz w:val="28"/>
          <w:szCs w:val="28"/>
        </w:rPr>
        <w:t> </w:t>
      </w:r>
      <w:r w:rsidR="00D910AB">
        <w:rPr>
          <w:rFonts w:ascii="Times New Roman" w:eastAsiaTheme="minorHAnsi" w:hAnsi="Times New Roman"/>
          <w:sz w:val="28"/>
          <w:szCs w:val="28"/>
        </w:rPr>
        <w:t>Абзац 9 пункта 39 Поряд</w:t>
      </w:r>
      <w:r w:rsidR="0085642E" w:rsidRPr="0085642E">
        <w:rPr>
          <w:rFonts w:ascii="Times New Roman" w:eastAsiaTheme="minorHAnsi" w:hAnsi="Times New Roman"/>
          <w:sz w:val="28"/>
          <w:szCs w:val="28"/>
        </w:rPr>
        <w:t>к</w:t>
      </w:r>
      <w:r w:rsidR="00D910AB">
        <w:rPr>
          <w:rFonts w:ascii="Times New Roman" w:eastAsiaTheme="minorHAnsi" w:hAnsi="Times New Roman"/>
          <w:sz w:val="28"/>
          <w:szCs w:val="28"/>
        </w:rPr>
        <w:t>а</w:t>
      </w:r>
      <w:r w:rsidR="0085642E" w:rsidRPr="0085642E">
        <w:rPr>
          <w:rFonts w:ascii="Times New Roman" w:eastAsiaTheme="minorHAnsi" w:hAnsi="Times New Roman"/>
          <w:sz w:val="28"/>
          <w:szCs w:val="28"/>
        </w:rPr>
        <w:t xml:space="preserve"> формирования государственного задания на оказание государственных услуг (выполнение работ) в отношении государственных учреждений Республики Саха (Якутия) и финансового обеспечения выпол</w:t>
      </w:r>
      <w:r w:rsidR="00034AED">
        <w:rPr>
          <w:rFonts w:ascii="Times New Roman" w:eastAsiaTheme="minorHAnsi" w:hAnsi="Times New Roman"/>
          <w:sz w:val="28"/>
          <w:szCs w:val="28"/>
        </w:rPr>
        <w:t xml:space="preserve">нения государственного задания, </w:t>
      </w:r>
      <w:r w:rsidR="0085642E" w:rsidRPr="0085642E">
        <w:rPr>
          <w:rFonts w:ascii="Times New Roman" w:eastAsiaTheme="minorHAnsi" w:hAnsi="Times New Roman"/>
          <w:sz w:val="28"/>
          <w:szCs w:val="28"/>
        </w:rPr>
        <w:t>утвержденный постановлением Правительства Республики Саха (Якутия) от 13</w:t>
      </w:r>
      <w:r w:rsidR="00924B16">
        <w:rPr>
          <w:rFonts w:ascii="Times New Roman" w:eastAsiaTheme="minorHAnsi" w:hAnsi="Times New Roman"/>
          <w:sz w:val="28"/>
          <w:szCs w:val="28"/>
        </w:rPr>
        <w:t xml:space="preserve"> октября </w:t>
      </w:r>
      <w:r w:rsidR="0085642E" w:rsidRPr="0085642E">
        <w:rPr>
          <w:rFonts w:ascii="Times New Roman" w:eastAsiaTheme="minorHAnsi" w:hAnsi="Times New Roman"/>
          <w:sz w:val="28"/>
          <w:szCs w:val="28"/>
        </w:rPr>
        <w:t>2015</w:t>
      </w:r>
      <w:r w:rsidR="00924B16">
        <w:rPr>
          <w:rFonts w:ascii="Times New Roman" w:eastAsiaTheme="minorHAnsi" w:hAnsi="Times New Roman"/>
          <w:sz w:val="28"/>
          <w:szCs w:val="28"/>
        </w:rPr>
        <w:t xml:space="preserve"> г. </w:t>
      </w:r>
      <w:r w:rsidR="0085642E" w:rsidRPr="0085642E">
        <w:rPr>
          <w:rFonts w:ascii="Times New Roman" w:eastAsiaTheme="minorHAnsi" w:hAnsi="Times New Roman"/>
          <w:sz w:val="28"/>
          <w:szCs w:val="28"/>
        </w:rPr>
        <w:t>№ 370</w:t>
      </w:r>
      <w:r w:rsidR="00D910AB">
        <w:rPr>
          <w:rFonts w:ascii="Times New Roman" w:eastAsiaTheme="minorHAnsi" w:hAnsi="Times New Roman"/>
          <w:sz w:val="28"/>
          <w:szCs w:val="28"/>
        </w:rPr>
        <w:t xml:space="preserve"> изложить в следующей редакции:</w:t>
      </w:r>
    </w:p>
    <w:p w:rsidR="0085642E" w:rsidRDefault="00D910AB" w:rsidP="001358A1">
      <w:pPr>
        <w:pStyle w:val="ConsPlusNormal"/>
        <w:tabs>
          <w:tab w:val="left" w:pos="993"/>
          <w:tab w:val="left" w:pos="1276"/>
        </w:tabs>
        <w:spacing w:line="360" w:lineRule="exact"/>
        <w:ind w:firstLine="709"/>
        <w:jc w:val="both"/>
        <w:rPr>
          <w:rFonts w:ascii="Times New Roman" w:eastAsiaTheme="minorHAnsi" w:hAnsi="Times New Roman"/>
          <w:sz w:val="28"/>
          <w:szCs w:val="28"/>
        </w:rPr>
      </w:pPr>
      <w:proofErr w:type="gramStart"/>
      <w:r>
        <w:rPr>
          <w:rFonts w:ascii="Times New Roman" w:eastAsiaTheme="minorHAnsi" w:hAnsi="Times New Roman"/>
          <w:sz w:val="28"/>
          <w:szCs w:val="28"/>
        </w:rPr>
        <w:t>«И</w:t>
      </w:r>
      <w:r w:rsidRPr="00D910AB">
        <w:rPr>
          <w:rFonts w:ascii="Times New Roman" w:eastAsiaTheme="minorHAnsi" w:hAnsi="Times New Roman"/>
          <w:sz w:val="28"/>
          <w:szCs w:val="28"/>
        </w:rPr>
        <w:t>сполнительны</w:t>
      </w:r>
      <w:r w:rsidR="00D07E4C">
        <w:rPr>
          <w:rFonts w:ascii="Times New Roman" w:eastAsiaTheme="minorHAnsi" w:hAnsi="Times New Roman"/>
          <w:sz w:val="28"/>
          <w:szCs w:val="28"/>
        </w:rPr>
        <w:t>м</w:t>
      </w:r>
      <w:r w:rsidRPr="00D910AB">
        <w:rPr>
          <w:rFonts w:ascii="Times New Roman" w:eastAsiaTheme="minorHAnsi" w:hAnsi="Times New Roman"/>
          <w:sz w:val="28"/>
          <w:szCs w:val="28"/>
        </w:rPr>
        <w:t xml:space="preserve"> орган</w:t>
      </w:r>
      <w:r w:rsidR="00D07E4C">
        <w:rPr>
          <w:rFonts w:ascii="Times New Roman" w:eastAsiaTheme="minorHAnsi" w:hAnsi="Times New Roman"/>
          <w:sz w:val="28"/>
          <w:szCs w:val="28"/>
        </w:rPr>
        <w:t xml:space="preserve">ам </w:t>
      </w:r>
      <w:r w:rsidRPr="00D910AB">
        <w:rPr>
          <w:rFonts w:ascii="Times New Roman" w:eastAsiaTheme="minorHAnsi" w:hAnsi="Times New Roman"/>
          <w:sz w:val="28"/>
          <w:szCs w:val="28"/>
        </w:rPr>
        <w:t>государственной власти Республики Саха (Якутия)</w:t>
      </w:r>
      <w:r w:rsidR="00D07E4C">
        <w:rPr>
          <w:rFonts w:ascii="Times New Roman" w:eastAsiaTheme="minorHAnsi" w:hAnsi="Times New Roman"/>
          <w:sz w:val="28"/>
          <w:szCs w:val="28"/>
        </w:rPr>
        <w:t xml:space="preserve"> обеспечить </w:t>
      </w:r>
      <w:r>
        <w:rPr>
          <w:rFonts w:ascii="Times New Roman" w:eastAsiaTheme="minorHAnsi" w:hAnsi="Times New Roman"/>
          <w:sz w:val="28"/>
          <w:szCs w:val="28"/>
        </w:rPr>
        <w:t>и</w:t>
      </w:r>
      <w:r w:rsidRPr="00D910AB">
        <w:rPr>
          <w:rFonts w:ascii="Times New Roman" w:eastAsiaTheme="minorHAnsi" w:hAnsi="Times New Roman"/>
          <w:sz w:val="28"/>
          <w:szCs w:val="28"/>
        </w:rPr>
        <w:t>зменение нормативных затрат</w:t>
      </w:r>
      <w:r w:rsidR="00D07E4C">
        <w:rPr>
          <w:rFonts w:ascii="Times New Roman" w:eastAsiaTheme="minorHAnsi" w:hAnsi="Times New Roman"/>
          <w:sz w:val="28"/>
          <w:szCs w:val="28"/>
        </w:rPr>
        <w:t xml:space="preserve"> у </w:t>
      </w:r>
      <w:r w:rsidRPr="00D910AB">
        <w:rPr>
          <w:rFonts w:ascii="Times New Roman" w:eastAsiaTheme="minorHAnsi" w:hAnsi="Times New Roman"/>
          <w:sz w:val="28"/>
          <w:szCs w:val="28"/>
        </w:rPr>
        <w:t xml:space="preserve"> подведомственны</w:t>
      </w:r>
      <w:r w:rsidR="00D07E4C">
        <w:rPr>
          <w:rFonts w:ascii="Times New Roman" w:eastAsiaTheme="minorHAnsi" w:hAnsi="Times New Roman"/>
          <w:sz w:val="28"/>
          <w:szCs w:val="28"/>
        </w:rPr>
        <w:t>х</w:t>
      </w:r>
      <w:r w:rsidRPr="00D910AB">
        <w:rPr>
          <w:rFonts w:ascii="Times New Roman" w:eastAsiaTheme="minorHAnsi" w:hAnsi="Times New Roman"/>
          <w:sz w:val="28"/>
          <w:szCs w:val="28"/>
        </w:rPr>
        <w:t xml:space="preserve"> им бюджетны</w:t>
      </w:r>
      <w:r w:rsidR="00D07E4C">
        <w:rPr>
          <w:rFonts w:ascii="Times New Roman" w:eastAsiaTheme="minorHAnsi" w:hAnsi="Times New Roman"/>
          <w:sz w:val="28"/>
          <w:szCs w:val="28"/>
        </w:rPr>
        <w:t>х</w:t>
      </w:r>
      <w:r w:rsidRPr="00D910AB">
        <w:rPr>
          <w:rFonts w:ascii="Times New Roman" w:eastAsiaTheme="minorHAnsi" w:hAnsi="Times New Roman"/>
          <w:sz w:val="28"/>
          <w:szCs w:val="28"/>
        </w:rPr>
        <w:t xml:space="preserve"> и автономны</w:t>
      </w:r>
      <w:r w:rsidR="00D07E4C">
        <w:rPr>
          <w:rFonts w:ascii="Times New Roman" w:eastAsiaTheme="minorHAnsi" w:hAnsi="Times New Roman"/>
          <w:sz w:val="28"/>
          <w:szCs w:val="28"/>
        </w:rPr>
        <w:t>х учреждений</w:t>
      </w:r>
      <w:r w:rsidRPr="00D910AB">
        <w:rPr>
          <w:rFonts w:ascii="Times New Roman" w:eastAsiaTheme="minorHAnsi" w:hAnsi="Times New Roman"/>
          <w:sz w:val="28"/>
          <w:szCs w:val="28"/>
        </w:rPr>
        <w:t>, на сумму эконом</w:t>
      </w:r>
      <w:r w:rsidR="00D07E4C">
        <w:rPr>
          <w:rFonts w:ascii="Times New Roman" w:eastAsiaTheme="minorHAnsi" w:hAnsi="Times New Roman"/>
          <w:sz w:val="28"/>
          <w:szCs w:val="28"/>
        </w:rPr>
        <w:t>ии бюджетных средств, полученную</w:t>
      </w:r>
      <w:r w:rsidRPr="00D910AB">
        <w:rPr>
          <w:rFonts w:ascii="Times New Roman" w:eastAsiaTheme="minorHAnsi" w:hAnsi="Times New Roman"/>
          <w:sz w:val="28"/>
          <w:szCs w:val="28"/>
        </w:rPr>
        <w:t xml:space="preserve"> по итогам осуществления закупок в соответствии с </w:t>
      </w:r>
      <w:r w:rsidR="00D07E4C">
        <w:rPr>
          <w:rFonts w:ascii="Times New Roman" w:eastAsiaTheme="minorHAnsi" w:hAnsi="Times New Roman"/>
          <w:sz w:val="28"/>
          <w:szCs w:val="28"/>
        </w:rPr>
        <w:t>Порядком</w:t>
      </w:r>
      <w:r w:rsidR="00D07E4C" w:rsidRPr="00D07E4C">
        <w:rPr>
          <w:rFonts w:ascii="Times New Roman" w:eastAsiaTheme="minorHAnsi" w:hAnsi="Times New Roman"/>
          <w:sz w:val="28"/>
          <w:szCs w:val="28"/>
        </w:rPr>
        <w:t xml:space="preserve"> учета и использования средств государственного бюджета Республики Саха (Якутия), полученных в виде экономии по итогам осуществления закупок товаров, работ, услуг для обеспечения нужд Республики Саха (Якутия), утвержденного постановлением</w:t>
      </w:r>
      <w:proofErr w:type="gramEnd"/>
      <w:r w:rsidR="00D07E4C" w:rsidRPr="00D07E4C">
        <w:rPr>
          <w:rFonts w:ascii="Times New Roman" w:eastAsiaTheme="minorHAnsi" w:hAnsi="Times New Roman"/>
          <w:sz w:val="28"/>
          <w:szCs w:val="28"/>
        </w:rPr>
        <w:t xml:space="preserve"> Правительства Республики </w:t>
      </w:r>
      <w:r w:rsidR="00034AED">
        <w:rPr>
          <w:rFonts w:ascii="Times New Roman" w:eastAsiaTheme="minorHAnsi" w:hAnsi="Times New Roman"/>
          <w:sz w:val="28"/>
          <w:szCs w:val="28"/>
        </w:rPr>
        <w:t xml:space="preserve">Саха (Якутия) от 3 июня 2014 г. </w:t>
      </w:r>
      <w:r w:rsidR="00D07E4C">
        <w:rPr>
          <w:rFonts w:ascii="Times New Roman" w:eastAsiaTheme="minorHAnsi" w:hAnsi="Times New Roman"/>
          <w:sz w:val="28"/>
          <w:szCs w:val="28"/>
        </w:rPr>
        <w:t>№</w:t>
      </w:r>
      <w:r w:rsidR="00D07E4C" w:rsidRPr="00D07E4C">
        <w:rPr>
          <w:rFonts w:ascii="Times New Roman" w:eastAsiaTheme="minorHAnsi" w:hAnsi="Times New Roman"/>
          <w:sz w:val="28"/>
          <w:szCs w:val="28"/>
        </w:rPr>
        <w:t xml:space="preserve"> 156.</w:t>
      </w:r>
      <w:r w:rsidR="00D07E4C">
        <w:rPr>
          <w:rFonts w:ascii="Times New Roman" w:eastAsiaTheme="minorHAnsi" w:hAnsi="Times New Roman"/>
          <w:sz w:val="28"/>
          <w:szCs w:val="28"/>
        </w:rPr>
        <w:t>».</w:t>
      </w:r>
    </w:p>
    <w:p w:rsidR="001358A1" w:rsidRPr="001358A1" w:rsidRDefault="009814BF" w:rsidP="001358A1">
      <w:pPr>
        <w:pStyle w:val="ConsPlusNormal"/>
        <w:tabs>
          <w:tab w:val="left" w:pos="993"/>
          <w:tab w:val="left" w:pos="1276"/>
        </w:tabs>
        <w:spacing w:line="360" w:lineRule="exact"/>
        <w:ind w:firstLine="709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3</w:t>
      </w:r>
      <w:r w:rsidR="001358A1">
        <w:rPr>
          <w:rFonts w:ascii="Times New Roman" w:eastAsiaTheme="minorHAnsi" w:hAnsi="Times New Roman"/>
          <w:sz w:val="28"/>
          <w:szCs w:val="28"/>
        </w:rPr>
        <w:t>. </w:t>
      </w:r>
      <w:r w:rsidR="001358A1" w:rsidRPr="001358A1">
        <w:rPr>
          <w:rFonts w:ascii="Times New Roman" w:eastAsiaTheme="minorHAnsi" w:hAnsi="Times New Roman"/>
          <w:sz w:val="28"/>
          <w:szCs w:val="28"/>
        </w:rPr>
        <w:t xml:space="preserve">Контроль исполнения настоящего постановления возложить на первого заместителя Председателя Правительства Республики Саха (Якутия) </w:t>
      </w:r>
      <w:proofErr w:type="spellStart"/>
      <w:r w:rsidR="001358A1" w:rsidRPr="001358A1">
        <w:rPr>
          <w:rFonts w:ascii="Times New Roman" w:eastAsiaTheme="minorHAnsi" w:hAnsi="Times New Roman"/>
          <w:sz w:val="28"/>
          <w:szCs w:val="28"/>
        </w:rPr>
        <w:t>Стручкова</w:t>
      </w:r>
      <w:proofErr w:type="spellEnd"/>
      <w:r w:rsidR="001358A1" w:rsidRPr="001358A1">
        <w:rPr>
          <w:rFonts w:ascii="Times New Roman" w:eastAsiaTheme="minorHAnsi" w:hAnsi="Times New Roman"/>
          <w:sz w:val="28"/>
          <w:szCs w:val="28"/>
        </w:rPr>
        <w:t xml:space="preserve"> А.А. </w:t>
      </w:r>
    </w:p>
    <w:p w:rsidR="001358A1" w:rsidRDefault="009814BF" w:rsidP="001358A1">
      <w:pPr>
        <w:pStyle w:val="ConsPlusNormal"/>
        <w:tabs>
          <w:tab w:val="left" w:pos="993"/>
          <w:tab w:val="left" w:pos="1276"/>
        </w:tabs>
        <w:spacing w:line="360" w:lineRule="exact"/>
        <w:ind w:firstLine="709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4</w:t>
      </w:r>
      <w:r w:rsidR="001358A1" w:rsidRPr="001358A1">
        <w:rPr>
          <w:rFonts w:ascii="Times New Roman" w:eastAsiaTheme="minorHAnsi" w:hAnsi="Times New Roman"/>
          <w:sz w:val="28"/>
          <w:szCs w:val="28"/>
        </w:rPr>
        <w:t>.</w:t>
      </w:r>
      <w:r w:rsidR="001358A1">
        <w:rPr>
          <w:rFonts w:ascii="Times New Roman" w:eastAsiaTheme="minorHAnsi" w:hAnsi="Times New Roman"/>
          <w:sz w:val="28"/>
          <w:szCs w:val="28"/>
        </w:rPr>
        <w:t> </w:t>
      </w:r>
      <w:r w:rsidR="001358A1" w:rsidRPr="001358A1">
        <w:rPr>
          <w:rFonts w:ascii="Times New Roman" w:eastAsiaTheme="minorHAnsi" w:hAnsi="Times New Roman"/>
          <w:sz w:val="28"/>
          <w:szCs w:val="28"/>
        </w:rPr>
        <w:t>Опубликовать настоящее постановление в официальных средствах массовой информации Республики Саха (Якутия).</w:t>
      </w:r>
    </w:p>
    <w:p w:rsidR="001358A1" w:rsidRPr="002C5870" w:rsidRDefault="001358A1" w:rsidP="002C5870">
      <w:pPr>
        <w:pStyle w:val="ConsPlusNormal"/>
        <w:tabs>
          <w:tab w:val="left" w:pos="993"/>
          <w:tab w:val="left" w:pos="1276"/>
        </w:tabs>
        <w:spacing w:line="360" w:lineRule="exact"/>
        <w:ind w:left="709"/>
        <w:jc w:val="both"/>
        <w:rPr>
          <w:rFonts w:ascii="Times New Roman" w:eastAsiaTheme="minorHAnsi" w:hAnsi="Times New Roman"/>
          <w:sz w:val="28"/>
          <w:szCs w:val="28"/>
        </w:rPr>
      </w:pPr>
    </w:p>
    <w:p w:rsidR="00810722" w:rsidRDefault="00810722" w:rsidP="00BE612A">
      <w:pPr>
        <w:autoSpaceDE w:val="0"/>
        <w:autoSpaceDN w:val="0"/>
        <w:adjustRightInd w:val="0"/>
        <w:spacing w:after="0" w:line="360" w:lineRule="exact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</w:p>
    <w:p w:rsidR="009D6B11" w:rsidRPr="00BE612A" w:rsidRDefault="000D536D" w:rsidP="00BD284A">
      <w:pPr>
        <w:tabs>
          <w:tab w:val="left" w:pos="709"/>
        </w:tabs>
        <w:spacing w:after="0" w:line="360" w:lineRule="exact"/>
        <w:rPr>
          <w:rFonts w:ascii="Times New Roman" w:hAnsi="Times New Roman"/>
          <w:b/>
          <w:sz w:val="28"/>
          <w:szCs w:val="28"/>
        </w:rPr>
      </w:pPr>
      <w:r w:rsidRPr="00BE612A">
        <w:rPr>
          <w:rFonts w:ascii="Times New Roman" w:hAnsi="Times New Roman"/>
          <w:b/>
          <w:sz w:val="28"/>
          <w:szCs w:val="28"/>
        </w:rPr>
        <w:t>Председатель</w:t>
      </w:r>
      <w:r w:rsidR="009D6B11" w:rsidRPr="00BE612A">
        <w:rPr>
          <w:rFonts w:ascii="Times New Roman" w:hAnsi="Times New Roman"/>
          <w:b/>
          <w:sz w:val="28"/>
          <w:szCs w:val="28"/>
        </w:rPr>
        <w:t xml:space="preserve"> Правительства </w:t>
      </w:r>
      <w:r w:rsidRPr="00BE612A">
        <w:rPr>
          <w:rFonts w:ascii="Times New Roman" w:hAnsi="Times New Roman"/>
          <w:b/>
          <w:sz w:val="28"/>
          <w:szCs w:val="28"/>
        </w:rPr>
        <w:t xml:space="preserve">         </w:t>
      </w:r>
    </w:p>
    <w:p w:rsidR="00DD348E" w:rsidRDefault="00BE612A" w:rsidP="001E7981">
      <w:pPr>
        <w:tabs>
          <w:tab w:val="left" w:pos="709"/>
        </w:tabs>
        <w:spacing w:after="0" w:line="360" w:lineRule="exact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544A26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0D536D" w:rsidRPr="00BE612A">
        <w:rPr>
          <w:rFonts w:ascii="Times New Roman" w:hAnsi="Times New Roman"/>
          <w:b/>
          <w:sz w:val="28"/>
          <w:szCs w:val="28"/>
        </w:rPr>
        <w:t xml:space="preserve">Республики Саха (Якутия)   </w:t>
      </w:r>
      <w:r w:rsidR="009D6B11" w:rsidRPr="00BE612A">
        <w:rPr>
          <w:rFonts w:ascii="Times New Roman" w:hAnsi="Times New Roman"/>
          <w:b/>
          <w:sz w:val="28"/>
          <w:szCs w:val="28"/>
        </w:rPr>
        <w:tab/>
      </w:r>
      <w:r w:rsidR="009D6B11" w:rsidRPr="00BE612A">
        <w:rPr>
          <w:rFonts w:ascii="Times New Roman" w:hAnsi="Times New Roman"/>
          <w:b/>
          <w:sz w:val="28"/>
          <w:szCs w:val="28"/>
        </w:rPr>
        <w:tab/>
      </w:r>
      <w:r w:rsidR="009D6B11" w:rsidRPr="00BE612A">
        <w:rPr>
          <w:rFonts w:ascii="Times New Roman" w:hAnsi="Times New Roman"/>
          <w:b/>
          <w:sz w:val="28"/>
          <w:szCs w:val="28"/>
        </w:rPr>
        <w:tab/>
      </w:r>
      <w:r w:rsidR="009D6B11" w:rsidRPr="00BE612A">
        <w:rPr>
          <w:rFonts w:ascii="Times New Roman" w:hAnsi="Times New Roman"/>
          <w:b/>
          <w:sz w:val="28"/>
          <w:szCs w:val="28"/>
        </w:rPr>
        <w:tab/>
      </w:r>
      <w:r w:rsidR="009D6B11" w:rsidRPr="00BE612A">
        <w:rPr>
          <w:rFonts w:ascii="Times New Roman" w:hAnsi="Times New Roman"/>
          <w:b/>
          <w:sz w:val="28"/>
          <w:szCs w:val="28"/>
        </w:rPr>
        <w:tab/>
        <w:t xml:space="preserve">     </w:t>
      </w:r>
      <w:r w:rsidR="001E7981">
        <w:rPr>
          <w:rFonts w:ascii="Times New Roman" w:hAnsi="Times New Roman"/>
          <w:b/>
          <w:sz w:val="28"/>
          <w:szCs w:val="28"/>
        </w:rPr>
        <w:t xml:space="preserve"> </w:t>
      </w:r>
      <w:r w:rsidR="009D6B11" w:rsidRPr="00BE612A">
        <w:rPr>
          <w:rFonts w:ascii="Times New Roman" w:hAnsi="Times New Roman"/>
          <w:b/>
          <w:sz w:val="28"/>
          <w:szCs w:val="28"/>
        </w:rPr>
        <w:t xml:space="preserve"> </w:t>
      </w:r>
      <w:r w:rsidR="009D6B11" w:rsidRPr="00BE612A">
        <w:rPr>
          <w:rFonts w:ascii="Times New Roman" w:hAnsi="Times New Roman"/>
          <w:b/>
          <w:sz w:val="28"/>
          <w:szCs w:val="28"/>
          <w:lang w:val="sah-RU"/>
        </w:rPr>
        <w:t>В. С</w:t>
      </w:r>
      <w:r w:rsidR="000D536D" w:rsidRPr="00BE612A">
        <w:rPr>
          <w:rFonts w:ascii="Times New Roman" w:hAnsi="Times New Roman"/>
          <w:b/>
          <w:sz w:val="28"/>
          <w:szCs w:val="28"/>
          <w:lang w:val="sah-RU"/>
        </w:rPr>
        <w:t>ОЛОДОВ</w:t>
      </w:r>
    </w:p>
    <w:sectPr w:rsidR="00DD348E" w:rsidSect="004047E3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7930DF"/>
    <w:multiLevelType w:val="multilevel"/>
    <w:tmpl w:val="353EFA34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">
    <w:nsid w:val="1E7D585A"/>
    <w:multiLevelType w:val="multilevel"/>
    <w:tmpl w:val="70528548"/>
    <w:lvl w:ilvl="0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2">
    <w:nsid w:val="3BEB5A83"/>
    <w:multiLevelType w:val="multilevel"/>
    <w:tmpl w:val="4AA871F8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3">
    <w:nsid w:val="5EF1067B"/>
    <w:multiLevelType w:val="multilevel"/>
    <w:tmpl w:val="D04224AC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55B7"/>
    <w:rsid w:val="00002653"/>
    <w:rsid w:val="00003F03"/>
    <w:rsid w:val="00034AED"/>
    <w:rsid w:val="00041DFB"/>
    <w:rsid w:val="0007288D"/>
    <w:rsid w:val="00072C1A"/>
    <w:rsid w:val="00075A29"/>
    <w:rsid w:val="00087313"/>
    <w:rsid w:val="000A1503"/>
    <w:rsid w:val="000D536D"/>
    <w:rsid w:val="000F4368"/>
    <w:rsid w:val="001358A1"/>
    <w:rsid w:val="00154524"/>
    <w:rsid w:val="00155771"/>
    <w:rsid w:val="001769A3"/>
    <w:rsid w:val="00186478"/>
    <w:rsid w:val="001A44C2"/>
    <w:rsid w:val="001C0F50"/>
    <w:rsid w:val="001D09B0"/>
    <w:rsid w:val="001E0F58"/>
    <w:rsid w:val="001E7981"/>
    <w:rsid w:val="001F7762"/>
    <w:rsid w:val="00206818"/>
    <w:rsid w:val="00213B1E"/>
    <w:rsid w:val="00231F45"/>
    <w:rsid w:val="00235D3E"/>
    <w:rsid w:val="00235FC8"/>
    <w:rsid w:val="00252BB8"/>
    <w:rsid w:val="0025745B"/>
    <w:rsid w:val="00266A84"/>
    <w:rsid w:val="002703FC"/>
    <w:rsid w:val="00274A85"/>
    <w:rsid w:val="0029243D"/>
    <w:rsid w:val="0029655C"/>
    <w:rsid w:val="00296C52"/>
    <w:rsid w:val="00297676"/>
    <w:rsid w:val="002C5870"/>
    <w:rsid w:val="002C7F1D"/>
    <w:rsid w:val="002D2CB4"/>
    <w:rsid w:val="00327982"/>
    <w:rsid w:val="00330CA8"/>
    <w:rsid w:val="003453EF"/>
    <w:rsid w:val="003602A1"/>
    <w:rsid w:val="00366B16"/>
    <w:rsid w:val="003A377F"/>
    <w:rsid w:val="003A71B6"/>
    <w:rsid w:val="003C28DC"/>
    <w:rsid w:val="003E2531"/>
    <w:rsid w:val="003E73F2"/>
    <w:rsid w:val="004047E3"/>
    <w:rsid w:val="00410F43"/>
    <w:rsid w:val="0043495C"/>
    <w:rsid w:val="00475080"/>
    <w:rsid w:val="0048018C"/>
    <w:rsid w:val="00481727"/>
    <w:rsid w:val="004A7678"/>
    <w:rsid w:val="004B73C2"/>
    <w:rsid w:val="004C0AB7"/>
    <w:rsid w:val="004E3A3C"/>
    <w:rsid w:val="004F1B06"/>
    <w:rsid w:val="00504A04"/>
    <w:rsid w:val="00533E3A"/>
    <w:rsid w:val="00544A26"/>
    <w:rsid w:val="005666CB"/>
    <w:rsid w:val="00582FD3"/>
    <w:rsid w:val="00583795"/>
    <w:rsid w:val="005957F7"/>
    <w:rsid w:val="005A6469"/>
    <w:rsid w:val="005B0C40"/>
    <w:rsid w:val="005E0C28"/>
    <w:rsid w:val="005F7D23"/>
    <w:rsid w:val="006076B1"/>
    <w:rsid w:val="0062168B"/>
    <w:rsid w:val="00630C10"/>
    <w:rsid w:val="00641E2F"/>
    <w:rsid w:val="00685E55"/>
    <w:rsid w:val="006B2019"/>
    <w:rsid w:val="00716109"/>
    <w:rsid w:val="007459B3"/>
    <w:rsid w:val="0075319D"/>
    <w:rsid w:val="00755B41"/>
    <w:rsid w:val="00762FC2"/>
    <w:rsid w:val="0076340B"/>
    <w:rsid w:val="00766778"/>
    <w:rsid w:val="007723DE"/>
    <w:rsid w:val="007A0DFB"/>
    <w:rsid w:val="007C3284"/>
    <w:rsid w:val="007C3C1C"/>
    <w:rsid w:val="007D022C"/>
    <w:rsid w:val="007D113E"/>
    <w:rsid w:val="007E30C1"/>
    <w:rsid w:val="007E4511"/>
    <w:rsid w:val="007F392E"/>
    <w:rsid w:val="00810722"/>
    <w:rsid w:val="00811BEA"/>
    <w:rsid w:val="008152C0"/>
    <w:rsid w:val="0081691F"/>
    <w:rsid w:val="00833F45"/>
    <w:rsid w:val="00833F52"/>
    <w:rsid w:val="00845A3C"/>
    <w:rsid w:val="00845F0D"/>
    <w:rsid w:val="008515B0"/>
    <w:rsid w:val="0085320C"/>
    <w:rsid w:val="0085501F"/>
    <w:rsid w:val="0085642E"/>
    <w:rsid w:val="00864CD4"/>
    <w:rsid w:val="00871482"/>
    <w:rsid w:val="008E4FBC"/>
    <w:rsid w:val="00911426"/>
    <w:rsid w:val="009127B5"/>
    <w:rsid w:val="009159C1"/>
    <w:rsid w:val="00924B16"/>
    <w:rsid w:val="009330E6"/>
    <w:rsid w:val="0093426A"/>
    <w:rsid w:val="00941EBB"/>
    <w:rsid w:val="00953DFD"/>
    <w:rsid w:val="00957272"/>
    <w:rsid w:val="009814BF"/>
    <w:rsid w:val="009A2E2C"/>
    <w:rsid w:val="009B6F45"/>
    <w:rsid w:val="009D53B2"/>
    <w:rsid w:val="009D64D6"/>
    <w:rsid w:val="009D6B11"/>
    <w:rsid w:val="009E25C6"/>
    <w:rsid w:val="009E45B5"/>
    <w:rsid w:val="00A2031E"/>
    <w:rsid w:val="00A25652"/>
    <w:rsid w:val="00A41FF8"/>
    <w:rsid w:val="00A5281B"/>
    <w:rsid w:val="00A5709F"/>
    <w:rsid w:val="00A7145B"/>
    <w:rsid w:val="00AA1516"/>
    <w:rsid w:val="00AA6E76"/>
    <w:rsid w:val="00B1585F"/>
    <w:rsid w:val="00B273C9"/>
    <w:rsid w:val="00B36782"/>
    <w:rsid w:val="00B424BD"/>
    <w:rsid w:val="00B455B7"/>
    <w:rsid w:val="00B50EFA"/>
    <w:rsid w:val="00B514B1"/>
    <w:rsid w:val="00B57731"/>
    <w:rsid w:val="00B85250"/>
    <w:rsid w:val="00B91361"/>
    <w:rsid w:val="00B9695C"/>
    <w:rsid w:val="00BC357E"/>
    <w:rsid w:val="00BD284A"/>
    <w:rsid w:val="00BE612A"/>
    <w:rsid w:val="00C02AA6"/>
    <w:rsid w:val="00C21C48"/>
    <w:rsid w:val="00C27F64"/>
    <w:rsid w:val="00C32388"/>
    <w:rsid w:val="00C60A22"/>
    <w:rsid w:val="00C6493E"/>
    <w:rsid w:val="00C722CE"/>
    <w:rsid w:val="00C74469"/>
    <w:rsid w:val="00C76666"/>
    <w:rsid w:val="00CA2027"/>
    <w:rsid w:val="00CA22C9"/>
    <w:rsid w:val="00CA4C0B"/>
    <w:rsid w:val="00CB0419"/>
    <w:rsid w:val="00CE2E4A"/>
    <w:rsid w:val="00CF0455"/>
    <w:rsid w:val="00CF54A3"/>
    <w:rsid w:val="00D02A10"/>
    <w:rsid w:val="00D07E4C"/>
    <w:rsid w:val="00D12A56"/>
    <w:rsid w:val="00D148A4"/>
    <w:rsid w:val="00D2526D"/>
    <w:rsid w:val="00D47821"/>
    <w:rsid w:val="00D5245C"/>
    <w:rsid w:val="00D63BD6"/>
    <w:rsid w:val="00D74092"/>
    <w:rsid w:val="00D910AB"/>
    <w:rsid w:val="00DA6CD3"/>
    <w:rsid w:val="00DA70BD"/>
    <w:rsid w:val="00DB3ADE"/>
    <w:rsid w:val="00DB670A"/>
    <w:rsid w:val="00DC03AA"/>
    <w:rsid w:val="00DD1FCF"/>
    <w:rsid w:val="00DD348E"/>
    <w:rsid w:val="00DE2E11"/>
    <w:rsid w:val="00E10640"/>
    <w:rsid w:val="00E14151"/>
    <w:rsid w:val="00E26E19"/>
    <w:rsid w:val="00E51752"/>
    <w:rsid w:val="00E62595"/>
    <w:rsid w:val="00E83EDB"/>
    <w:rsid w:val="00E85A07"/>
    <w:rsid w:val="00EE3108"/>
    <w:rsid w:val="00EE589F"/>
    <w:rsid w:val="00EF3B65"/>
    <w:rsid w:val="00F02F23"/>
    <w:rsid w:val="00F10637"/>
    <w:rsid w:val="00F30250"/>
    <w:rsid w:val="00F311A6"/>
    <w:rsid w:val="00F441FD"/>
    <w:rsid w:val="00F47BC5"/>
    <w:rsid w:val="00F57ECA"/>
    <w:rsid w:val="00F6008C"/>
    <w:rsid w:val="00F63E8B"/>
    <w:rsid w:val="00F64827"/>
    <w:rsid w:val="00F747C4"/>
    <w:rsid w:val="00F910DC"/>
    <w:rsid w:val="00F977DE"/>
    <w:rsid w:val="00FD5026"/>
    <w:rsid w:val="00FE1326"/>
    <w:rsid w:val="00FE6C8B"/>
    <w:rsid w:val="00FF4D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6B11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9D6B1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1557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55771"/>
    <w:rPr>
      <w:rFonts w:ascii="Tahoma" w:eastAsia="Calibri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C722C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6B11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9D6B1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1557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55771"/>
    <w:rPr>
      <w:rFonts w:ascii="Tahoma" w:eastAsia="Calibri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C722C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57E29B415E74F6A428E8B3E97F66EABDF1C8FB6F31EB082068CE139E2EC1884221584ED9375A46B2E6F9F08DDFBC585F61B498754962J9l4F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1253</Words>
  <Characters>7148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mepp</Company>
  <LinksUpToDate>false</LinksUpToDate>
  <CharactersWithSpaces>8385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Степанова Кюнней Вячеславовна</dc:creator>
  <cp:lastModifiedBy>Степанова Куннэй Вячеславовна</cp:lastModifiedBy>
  <cp:revision>4</cp:revision>
  <cp:lastPrinted>2019-08-14T03:05:00Z</cp:lastPrinted>
  <dcterms:created xsi:type="dcterms:W3CDTF">2019-08-15T04:30:00Z</dcterms:created>
  <dcterms:modified xsi:type="dcterms:W3CDTF">2019-08-15T09:01:00Z</dcterms:modified>
</cp:coreProperties>
</file>