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737DDB" w:rsidRDefault="00C966CC" w:rsidP="00737DDB">
      <w:pPr>
        <w:pStyle w:val="a5"/>
        <w:ind w:firstLine="0"/>
        <w:jc w:val="center"/>
      </w:pPr>
      <w:r>
        <w:rPr>
          <w:noProof/>
        </w:rPr>
        <w:drawing>
          <wp:inline distT="0" distB="0" distL="0" distR="0">
            <wp:extent cx="771525" cy="790575"/>
            <wp:effectExtent l="0" t="0" r="9525" b="9525"/>
            <wp:docPr id="1" name="Рисунок 1" descr="Описание: http://asmf/orders/tem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asmf/orders/templ.jpg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A4" w:rsidRPr="00737DDB" w:rsidRDefault="006003A4">
      <w:pPr>
        <w:pStyle w:val="a5"/>
        <w:jc w:val="center"/>
      </w:pPr>
      <w:r w:rsidRPr="00737DDB">
        <w:rPr>
          <w:b/>
          <w:bCs/>
          <w:sz w:val="36"/>
          <w:szCs w:val="36"/>
        </w:rPr>
        <w:t>Министерство финансов Республики Саха (Якутия)</w:t>
      </w:r>
      <w:r w:rsidRPr="00737DDB">
        <w:br/>
      </w:r>
      <w:r w:rsidRPr="00737DDB">
        <w:br/>
      </w:r>
      <w:proofErr w:type="gramStart"/>
      <w:r w:rsidRPr="00737DDB">
        <w:rPr>
          <w:b/>
          <w:bCs/>
          <w:sz w:val="36"/>
          <w:szCs w:val="36"/>
        </w:rPr>
        <w:t>П</w:t>
      </w:r>
      <w:proofErr w:type="gramEnd"/>
      <w:r w:rsidRPr="00737DDB">
        <w:rPr>
          <w:b/>
          <w:bCs/>
          <w:sz w:val="36"/>
          <w:szCs w:val="36"/>
        </w:rPr>
        <w:t xml:space="preserve">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0"/>
      </w:tblGrid>
      <w:tr w:rsidR="00737DDB" w:rsidRPr="00737DDB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</w:tc>
      </w:tr>
    </w:tbl>
    <w:p w:rsidR="006003A4" w:rsidRPr="00737DDB" w:rsidRDefault="006003A4">
      <w:pPr>
        <w:ind w:firstLine="0"/>
        <w:jc w:val="center"/>
        <w:rPr>
          <w:vanish/>
        </w:rPr>
      </w:pPr>
    </w:p>
    <w:tbl>
      <w:tblPr>
        <w:tblW w:w="105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5"/>
        <w:gridCol w:w="1224"/>
        <w:gridCol w:w="4012"/>
        <w:gridCol w:w="429"/>
      </w:tblGrid>
      <w:tr w:rsidR="00737DDB" w:rsidRPr="00737DDB" w:rsidTr="00C966CC">
        <w:trPr>
          <w:trHeight w:val="315"/>
          <w:tblCellSpacing w:w="15" w:type="dxa"/>
          <w:jc w:val="center"/>
        </w:trPr>
        <w:tc>
          <w:tcPr>
            <w:tcW w:w="4790" w:type="dxa"/>
            <w:vAlign w:val="center"/>
            <w:hideMark/>
          </w:tcPr>
          <w:p w:rsidR="006003A4" w:rsidRPr="00A77D9D" w:rsidRDefault="006003A4" w:rsidP="00A77D9D">
            <w:pPr>
              <w:spacing w:before="240"/>
              <w:ind w:left="528" w:firstLine="0"/>
              <w:rPr>
                <w:lang w:val="en-US"/>
              </w:rPr>
            </w:pPr>
            <w:r w:rsidRPr="00737DDB">
              <w:rPr>
                <w:i/>
                <w:iCs/>
              </w:rPr>
              <w:t> «</w:t>
            </w:r>
            <w:r w:rsidR="00737DDB" w:rsidRPr="00737DDB">
              <w:rPr>
                <w:i/>
                <w:iCs/>
                <w:lang w:val="en-US"/>
              </w:rPr>
              <w:t>___</w:t>
            </w:r>
            <w:r w:rsidRPr="00737DDB">
              <w:rPr>
                <w:i/>
                <w:iCs/>
              </w:rPr>
              <w:t xml:space="preserve">» </w:t>
            </w:r>
            <w:r w:rsidR="00737DDB" w:rsidRPr="00737DDB">
              <w:rPr>
                <w:i/>
                <w:iCs/>
                <w:lang w:val="en-US"/>
              </w:rPr>
              <w:t>___________</w:t>
            </w:r>
            <w:r w:rsidR="00A77D9D">
              <w:rPr>
                <w:i/>
                <w:iCs/>
                <w:lang w:val="en-US"/>
              </w:rPr>
              <w:t>__ 20___</w:t>
            </w:r>
          </w:p>
        </w:tc>
        <w:tc>
          <w:tcPr>
            <w:tcW w:w="5620" w:type="dxa"/>
            <w:gridSpan w:val="3"/>
            <w:vAlign w:val="center"/>
            <w:hideMark/>
          </w:tcPr>
          <w:p w:rsidR="006003A4" w:rsidRPr="00737DDB" w:rsidRDefault="006003A4" w:rsidP="005B46DF">
            <w:pPr>
              <w:ind w:firstLine="2906"/>
              <w:rPr>
                <w:lang w:val="en-US"/>
              </w:rPr>
            </w:pPr>
            <w:r w:rsidRPr="00737DDB">
              <w:rPr>
                <w:i/>
                <w:iCs/>
              </w:rPr>
              <w:t xml:space="preserve">№ </w:t>
            </w:r>
            <w:r w:rsidR="00737DDB" w:rsidRPr="00737DDB">
              <w:rPr>
                <w:i/>
                <w:iCs/>
                <w:lang w:val="en-US"/>
              </w:rPr>
              <w:t>______</w:t>
            </w:r>
            <w:r w:rsidRPr="00737DDB">
              <w:rPr>
                <w:i/>
                <w:iCs/>
              </w:rPr>
              <w:t xml:space="preserve"> /</w:t>
            </w:r>
            <w:r w:rsidR="00737DDB" w:rsidRPr="00737DDB">
              <w:rPr>
                <w:i/>
                <w:iCs/>
                <w:lang w:val="en-US"/>
              </w:rPr>
              <w:t>________</w:t>
            </w:r>
          </w:p>
        </w:tc>
      </w:tr>
      <w:tr w:rsidR="00737DDB" w:rsidRPr="00737DDB" w:rsidTr="00737DDB">
        <w:trPr>
          <w:trHeight w:val="750"/>
          <w:tblCellSpacing w:w="15" w:type="dxa"/>
          <w:jc w:val="center"/>
        </w:trPr>
        <w:tc>
          <w:tcPr>
            <w:tcW w:w="10440" w:type="dxa"/>
            <w:gridSpan w:val="4"/>
            <w:vAlign w:val="center"/>
            <w:hideMark/>
          </w:tcPr>
          <w:p w:rsidR="006003A4" w:rsidRPr="00737DDB" w:rsidRDefault="00737DDB">
            <w:pPr>
              <w:pStyle w:val="a5"/>
              <w:jc w:val="center"/>
            </w:pPr>
            <w:r w:rsidRPr="00737DDB">
              <w:rPr>
                <w:b/>
                <w:bCs/>
              </w:rPr>
              <w:t>г. Якутск</w:t>
            </w:r>
          </w:p>
        </w:tc>
      </w:tr>
      <w:tr w:rsidR="00584065" w:rsidRPr="00737DDB" w:rsidTr="00271ED0">
        <w:trPr>
          <w:gridAfter w:val="1"/>
          <w:wAfter w:w="384" w:type="dxa"/>
          <w:tblCellSpacing w:w="15" w:type="dxa"/>
          <w:jc w:val="center"/>
        </w:trPr>
        <w:tc>
          <w:tcPr>
            <w:tcW w:w="10026" w:type="dxa"/>
            <w:gridSpan w:val="3"/>
            <w:vAlign w:val="center"/>
            <w:hideMark/>
          </w:tcPr>
          <w:p w:rsidR="00584065" w:rsidRDefault="00584065" w:rsidP="00584065">
            <w:pPr>
              <w:pStyle w:val="a5"/>
              <w:ind w:firstLine="0"/>
              <w:rPr>
                <w:b/>
                <w:bCs/>
              </w:rPr>
            </w:pPr>
          </w:p>
          <w:p w:rsidR="00584065" w:rsidRPr="000C6D31" w:rsidRDefault="00584065" w:rsidP="003630B9">
            <w:pPr>
              <w:pStyle w:val="a5"/>
              <w:ind w:left="2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 внесении изменений в приказ Министерства финансов Республики Саха (Якутия) от </w:t>
            </w:r>
            <w:r w:rsidR="003630B9">
              <w:rPr>
                <w:b/>
                <w:bCs/>
              </w:rPr>
              <w:t>06.04.2017</w:t>
            </w:r>
            <w:r>
              <w:rPr>
                <w:b/>
                <w:bCs/>
              </w:rPr>
              <w:t xml:space="preserve"> года №01-04/</w:t>
            </w:r>
            <w:r w:rsidR="003630B9">
              <w:rPr>
                <w:b/>
                <w:bCs/>
              </w:rPr>
              <w:t>04</w:t>
            </w:r>
            <w:r>
              <w:rPr>
                <w:b/>
                <w:bCs/>
              </w:rPr>
              <w:t>14-Н «</w:t>
            </w:r>
            <w:r w:rsidR="003630B9" w:rsidRPr="003630B9">
              <w:rPr>
                <w:b/>
                <w:bCs/>
              </w:rPr>
              <w:t>Об утверждении административного регламента в сфере порядка выпуска и погашения государственных жилищных сертификатов, выдаваемых гражданам Российской Федерации, лишившимся жилого помещения в результате чрезвычайных ситуаций, стихийных бедствий, террористических актов или при пресечении террористических актов правомерными действиями</w:t>
            </w:r>
            <w:r>
              <w:rPr>
                <w:b/>
                <w:bCs/>
              </w:rPr>
              <w:t>»</w:t>
            </w:r>
          </w:p>
        </w:tc>
      </w:tr>
      <w:tr w:rsidR="00584065" w:rsidRPr="00737DDB" w:rsidTr="00271ED0">
        <w:trPr>
          <w:gridAfter w:val="1"/>
          <w:wAfter w:w="384" w:type="dxa"/>
          <w:trHeight w:val="587"/>
          <w:tblCellSpacing w:w="15" w:type="dxa"/>
          <w:jc w:val="center"/>
        </w:trPr>
        <w:tc>
          <w:tcPr>
            <w:tcW w:w="10026" w:type="dxa"/>
            <w:gridSpan w:val="3"/>
            <w:vAlign w:val="center"/>
            <w:hideMark/>
          </w:tcPr>
          <w:p w:rsidR="00584065" w:rsidRDefault="00584065" w:rsidP="00584065">
            <w:pPr>
              <w:pStyle w:val="a5"/>
              <w:spacing w:before="150"/>
              <w:ind w:left="244" w:firstLine="670"/>
              <w:jc w:val="both"/>
            </w:pPr>
          </w:p>
          <w:p w:rsidR="00584065" w:rsidRPr="00DF1D7F" w:rsidRDefault="00BC1D8B" w:rsidP="007F0F27">
            <w:pPr>
              <w:pStyle w:val="a5"/>
              <w:spacing w:before="150"/>
              <w:ind w:left="244" w:firstLine="670"/>
              <w:jc w:val="both"/>
            </w:pPr>
            <w:r w:rsidRPr="00BC1D8B">
              <w:t xml:space="preserve">В соответствии с Порядком разработки и утверждения административных регламентов исполнения государственных функций, утвержденным постановлением Правительства Республики Саха (Якутия) от 27 марта 2010 года N 153 </w:t>
            </w:r>
            <w:r w:rsidR="007F0F27">
              <w:t>«</w:t>
            </w:r>
            <w:r w:rsidRPr="00BC1D8B">
              <w:t>О системе регламентов исполнительного органа государственной власти Республики Саха (Якутия)</w:t>
            </w:r>
            <w:r w:rsidR="007F0F27">
              <w:t>»</w:t>
            </w:r>
            <w:r w:rsidR="00584065">
              <w:t>,</w:t>
            </w:r>
          </w:p>
        </w:tc>
      </w:tr>
      <w:tr w:rsidR="00584065" w:rsidRPr="00737DDB" w:rsidTr="00271ED0">
        <w:trPr>
          <w:gridAfter w:val="1"/>
          <w:wAfter w:w="384" w:type="dxa"/>
          <w:tblCellSpacing w:w="15" w:type="dxa"/>
          <w:jc w:val="center"/>
        </w:trPr>
        <w:tc>
          <w:tcPr>
            <w:tcW w:w="10026" w:type="dxa"/>
            <w:gridSpan w:val="3"/>
            <w:vAlign w:val="center"/>
            <w:hideMark/>
          </w:tcPr>
          <w:p w:rsidR="00584065" w:rsidRPr="00DF1D7F" w:rsidRDefault="00584065" w:rsidP="00584065">
            <w:pPr>
              <w:pStyle w:val="a5"/>
              <w:spacing w:after="105" w:afterAutospacing="0"/>
              <w:ind w:left="244" w:firstLine="670"/>
            </w:pPr>
            <w:proofErr w:type="gramStart"/>
            <w:r w:rsidRPr="00DF1D7F">
              <w:t>п</w:t>
            </w:r>
            <w:proofErr w:type="gramEnd"/>
            <w:r w:rsidRPr="00DF1D7F">
              <w:t xml:space="preserve"> р и к а з ы в а ю:</w:t>
            </w:r>
          </w:p>
        </w:tc>
      </w:tr>
      <w:tr w:rsidR="00584065" w:rsidRPr="00737DDB" w:rsidTr="00271ED0">
        <w:trPr>
          <w:gridAfter w:val="1"/>
          <w:wAfter w:w="384" w:type="dxa"/>
          <w:tblCellSpacing w:w="15" w:type="dxa"/>
          <w:jc w:val="center"/>
        </w:trPr>
        <w:tc>
          <w:tcPr>
            <w:tcW w:w="10026" w:type="dxa"/>
            <w:gridSpan w:val="3"/>
            <w:vAlign w:val="center"/>
            <w:hideMark/>
          </w:tcPr>
          <w:p w:rsidR="00584065" w:rsidRDefault="00584065" w:rsidP="00A85C8F">
            <w:pPr>
              <w:pStyle w:val="a8"/>
              <w:numPr>
                <w:ilvl w:val="0"/>
                <w:numId w:val="1"/>
              </w:numPr>
              <w:spacing w:after="120"/>
              <w:ind w:left="244" w:firstLine="670"/>
              <w:jc w:val="both"/>
              <w:rPr>
                <w:sz w:val="24"/>
                <w:szCs w:val="24"/>
              </w:rPr>
            </w:pPr>
            <w:proofErr w:type="gramStart"/>
            <w:r w:rsidRPr="00B01B0B">
              <w:rPr>
                <w:sz w:val="24"/>
                <w:szCs w:val="24"/>
              </w:rPr>
              <w:t xml:space="preserve">Внести в </w:t>
            </w:r>
            <w:r w:rsidR="00584388">
              <w:rPr>
                <w:bCs/>
                <w:sz w:val="24"/>
                <w:szCs w:val="24"/>
              </w:rPr>
              <w:t>а</w:t>
            </w:r>
            <w:r w:rsidR="00B01B0B" w:rsidRPr="00B01B0B">
              <w:rPr>
                <w:bCs/>
                <w:sz w:val="24"/>
                <w:szCs w:val="24"/>
              </w:rPr>
              <w:t>дминистративн</w:t>
            </w:r>
            <w:r w:rsidR="00B01B0B">
              <w:rPr>
                <w:bCs/>
                <w:sz w:val="24"/>
                <w:szCs w:val="24"/>
              </w:rPr>
              <w:t>ый</w:t>
            </w:r>
            <w:r w:rsidR="00B01B0B" w:rsidRPr="00B01B0B">
              <w:rPr>
                <w:bCs/>
                <w:sz w:val="24"/>
                <w:szCs w:val="24"/>
              </w:rPr>
              <w:t xml:space="preserve"> регламент в сфере порядка выпуска и погашения государственных жилищных сертификатов, выдаваемых гражданам Российской Федерации, лишившимся жилого помещения в результате чрезвычайных ситуаций, стихийных бедствий, террористических актов или при пресечении террористических актов правомерными действиями</w:t>
            </w:r>
            <w:r w:rsidR="00B01B0B">
              <w:rPr>
                <w:bCs/>
                <w:sz w:val="24"/>
                <w:szCs w:val="24"/>
              </w:rPr>
              <w:t xml:space="preserve">, утвержденный приказом </w:t>
            </w:r>
            <w:r w:rsidR="00B01B0B" w:rsidRPr="00C23C24">
              <w:rPr>
                <w:sz w:val="24"/>
                <w:szCs w:val="24"/>
              </w:rPr>
              <w:t xml:space="preserve">Министерства финансов Республики Саха (Якутия) </w:t>
            </w:r>
            <w:r w:rsidR="00B01B0B" w:rsidRPr="00B01B0B">
              <w:rPr>
                <w:bCs/>
                <w:sz w:val="24"/>
                <w:szCs w:val="24"/>
              </w:rPr>
              <w:t>от 06.04.2017 года №01-04/0414-Н</w:t>
            </w:r>
            <w:r w:rsidR="00B01B0B" w:rsidRPr="00B01B0B">
              <w:rPr>
                <w:sz w:val="24"/>
                <w:szCs w:val="24"/>
              </w:rPr>
              <w:t>,</w:t>
            </w:r>
            <w:r w:rsidR="00B01B0B" w:rsidRPr="00C23C24">
              <w:rPr>
                <w:sz w:val="24"/>
                <w:szCs w:val="24"/>
              </w:rPr>
              <w:t xml:space="preserve"> следующ</w:t>
            </w:r>
            <w:r w:rsidR="004A202C">
              <w:rPr>
                <w:sz w:val="24"/>
                <w:szCs w:val="24"/>
              </w:rPr>
              <w:t>и</w:t>
            </w:r>
            <w:r w:rsidR="00B01B0B" w:rsidRPr="00C23C24">
              <w:rPr>
                <w:sz w:val="24"/>
                <w:szCs w:val="24"/>
              </w:rPr>
              <w:t>е изменени</w:t>
            </w:r>
            <w:r w:rsidR="004A202C">
              <w:rPr>
                <w:sz w:val="24"/>
                <w:szCs w:val="24"/>
              </w:rPr>
              <w:t>я</w:t>
            </w:r>
            <w:r w:rsidR="00B01B0B" w:rsidRPr="00C23C24">
              <w:rPr>
                <w:sz w:val="24"/>
                <w:szCs w:val="24"/>
              </w:rPr>
              <w:t>:</w:t>
            </w:r>
            <w:proofErr w:type="gramEnd"/>
          </w:p>
          <w:p w:rsidR="006D29D3" w:rsidRDefault="006D29D3" w:rsidP="00D81D6A">
            <w:pPr>
              <w:pStyle w:val="a8"/>
              <w:ind w:left="914"/>
              <w:jc w:val="both"/>
              <w:rPr>
                <w:sz w:val="24"/>
                <w:szCs w:val="24"/>
              </w:rPr>
            </w:pPr>
            <w:r w:rsidRPr="006D29D3">
              <w:rPr>
                <w:sz w:val="24"/>
                <w:szCs w:val="24"/>
              </w:rPr>
              <w:t xml:space="preserve">а)  </w:t>
            </w:r>
            <w:r>
              <w:rPr>
                <w:sz w:val="24"/>
                <w:szCs w:val="24"/>
              </w:rPr>
              <w:t>в</w:t>
            </w:r>
            <w:r w:rsidRPr="006D29D3">
              <w:rPr>
                <w:sz w:val="24"/>
                <w:szCs w:val="24"/>
              </w:rPr>
              <w:t xml:space="preserve"> преамбуле </w:t>
            </w:r>
            <w:r>
              <w:rPr>
                <w:sz w:val="24"/>
                <w:szCs w:val="24"/>
              </w:rPr>
              <w:t>приказа исключить</w:t>
            </w:r>
            <w:r w:rsidR="00B642D3">
              <w:rPr>
                <w:sz w:val="24"/>
                <w:szCs w:val="24"/>
              </w:rPr>
              <w:t xml:space="preserve"> слова</w:t>
            </w:r>
            <w:r>
              <w:rPr>
                <w:sz w:val="24"/>
                <w:szCs w:val="24"/>
              </w:rPr>
              <w:t xml:space="preserve"> </w:t>
            </w:r>
            <w:r w:rsidRPr="006D29D3">
              <w:rPr>
                <w:sz w:val="24"/>
                <w:szCs w:val="24"/>
              </w:rPr>
              <w:t>«(ред. от 02.08.2012)»;</w:t>
            </w:r>
          </w:p>
          <w:p w:rsidR="00D81D6A" w:rsidRPr="00D81D6A" w:rsidRDefault="00D81D6A" w:rsidP="001A5E9D">
            <w:pPr>
              <w:ind w:left="188" w:firstLine="412"/>
              <w:jc w:val="both"/>
            </w:pPr>
            <w:r>
              <w:t xml:space="preserve">     б) порядковый номер подраздела 1.1. «Порядок информирования о правилах</w:t>
            </w:r>
            <w:r w:rsidR="001A5E9D">
              <w:t xml:space="preserve"> </w:t>
            </w:r>
            <w:r>
              <w:t>исполнения государственной функции</w:t>
            </w:r>
            <w:r w:rsidR="006B5F6A">
              <w:t>»</w:t>
            </w:r>
            <w:r w:rsidRPr="00D81D6A">
              <w:t xml:space="preserve"> заменить на </w:t>
            </w:r>
            <w:r>
              <w:t>2.1</w:t>
            </w:r>
            <w:r w:rsidRPr="00D81D6A">
              <w:t>.</w:t>
            </w:r>
            <w:r w:rsidR="00DE70AD">
              <w:t>;</w:t>
            </w:r>
            <w:bookmarkStart w:id="0" w:name="_GoBack"/>
            <w:bookmarkEnd w:id="0"/>
          </w:p>
          <w:p w:rsidR="007B58D0" w:rsidRDefault="00D81D6A" w:rsidP="00A85C8F">
            <w:pPr>
              <w:pStyle w:val="a8"/>
              <w:spacing w:after="120"/>
              <w:ind w:left="244" w:firstLine="6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84065" w:rsidRPr="00B01B0B">
              <w:rPr>
                <w:sz w:val="24"/>
                <w:szCs w:val="24"/>
              </w:rPr>
              <w:t xml:space="preserve">) </w:t>
            </w:r>
            <w:r w:rsidR="00B01B0B">
              <w:rPr>
                <w:sz w:val="24"/>
                <w:szCs w:val="24"/>
              </w:rPr>
              <w:t xml:space="preserve"> </w:t>
            </w:r>
            <w:r w:rsidR="007B58D0">
              <w:rPr>
                <w:sz w:val="24"/>
                <w:szCs w:val="24"/>
              </w:rPr>
              <w:t xml:space="preserve">абзац 3 пункта 3.3.2. изложить в следующей редакции «2) </w:t>
            </w:r>
            <w:r w:rsidR="00B66B32">
              <w:rPr>
                <w:sz w:val="24"/>
                <w:szCs w:val="24"/>
              </w:rPr>
              <w:t>Д</w:t>
            </w:r>
            <w:r w:rsidR="007B58D0" w:rsidRPr="007B58D0">
              <w:rPr>
                <w:sz w:val="24"/>
                <w:szCs w:val="24"/>
              </w:rPr>
              <w:t>окумент, удостоверяющий личность владельца сертификата</w:t>
            </w:r>
            <w:r w:rsidR="000E6E7E">
              <w:rPr>
                <w:sz w:val="24"/>
                <w:szCs w:val="24"/>
              </w:rPr>
              <w:t>,</w:t>
            </w:r>
            <w:r w:rsidR="007B58D0">
              <w:rPr>
                <w:sz w:val="24"/>
                <w:szCs w:val="24"/>
              </w:rPr>
              <w:t xml:space="preserve"> к</w:t>
            </w:r>
            <w:r w:rsidR="007B58D0" w:rsidRPr="007B58D0">
              <w:rPr>
                <w:sz w:val="24"/>
                <w:szCs w:val="24"/>
              </w:rPr>
              <w:t>опи</w:t>
            </w:r>
            <w:r w:rsidR="007B58D0">
              <w:rPr>
                <w:sz w:val="24"/>
                <w:szCs w:val="24"/>
              </w:rPr>
              <w:t>ю</w:t>
            </w:r>
            <w:r w:rsidR="007B58D0" w:rsidRPr="007B58D0">
              <w:rPr>
                <w:sz w:val="24"/>
                <w:szCs w:val="24"/>
              </w:rPr>
              <w:t xml:space="preserve"> нотариально удостоверенной доверенности, в случае если сертификат и соответствующие документы сдает доверенное лицо</w:t>
            </w:r>
            <w:proofErr w:type="gramStart"/>
            <w:r w:rsidR="007B58D0">
              <w:rPr>
                <w:sz w:val="24"/>
                <w:szCs w:val="24"/>
              </w:rPr>
              <w:t>;»</w:t>
            </w:r>
            <w:proofErr w:type="gramEnd"/>
            <w:r w:rsidR="00DE70AD">
              <w:rPr>
                <w:sz w:val="24"/>
                <w:szCs w:val="24"/>
              </w:rPr>
              <w:t>;</w:t>
            </w:r>
          </w:p>
          <w:p w:rsidR="00584065" w:rsidRPr="00B642D3" w:rsidRDefault="00D81D6A" w:rsidP="00B642D3">
            <w:pPr>
              <w:pStyle w:val="a8"/>
              <w:spacing w:after="120"/>
              <w:ind w:left="244" w:firstLine="6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5956CA">
              <w:rPr>
                <w:sz w:val="24"/>
                <w:szCs w:val="24"/>
              </w:rPr>
              <w:t xml:space="preserve">) </w:t>
            </w:r>
            <w:r w:rsidR="00B01B0B">
              <w:rPr>
                <w:sz w:val="24"/>
                <w:szCs w:val="24"/>
              </w:rPr>
              <w:t>до</w:t>
            </w:r>
            <w:r w:rsidR="005956CA">
              <w:rPr>
                <w:sz w:val="24"/>
                <w:szCs w:val="24"/>
              </w:rPr>
              <w:t>полнить</w:t>
            </w:r>
            <w:r w:rsidR="00B01B0B">
              <w:rPr>
                <w:sz w:val="24"/>
                <w:szCs w:val="24"/>
              </w:rPr>
              <w:t xml:space="preserve"> </w:t>
            </w:r>
            <w:r w:rsidR="005956CA">
              <w:rPr>
                <w:sz w:val="24"/>
                <w:szCs w:val="24"/>
              </w:rPr>
              <w:t xml:space="preserve">абзацем 10 </w:t>
            </w:r>
            <w:r w:rsidR="00B01B0B">
              <w:rPr>
                <w:sz w:val="24"/>
                <w:szCs w:val="24"/>
              </w:rPr>
              <w:t>пункт 3.</w:t>
            </w:r>
            <w:r w:rsidR="00135249">
              <w:rPr>
                <w:sz w:val="24"/>
                <w:szCs w:val="24"/>
              </w:rPr>
              <w:t xml:space="preserve">3.2. </w:t>
            </w:r>
            <w:r w:rsidR="00135249" w:rsidRPr="00B642D3">
              <w:rPr>
                <w:sz w:val="24"/>
                <w:szCs w:val="24"/>
              </w:rPr>
              <w:t>«В случае</w:t>
            </w:r>
            <w:r w:rsidR="00B01B0B" w:rsidRPr="00B642D3">
              <w:rPr>
                <w:sz w:val="24"/>
                <w:szCs w:val="24"/>
              </w:rPr>
              <w:t xml:space="preserve"> </w:t>
            </w:r>
            <w:r w:rsidR="00135249" w:rsidRPr="00B642D3">
              <w:rPr>
                <w:sz w:val="24"/>
                <w:szCs w:val="24"/>
              </w:rPr>
              <w:t xml:space="preserve">если приобретается жилое помещение с земельным участком, </w:t>
            </w:r>
            <w:r w:rsidR="00FA6E22">
              <w:rPr>
                <w:sz w:val="24"/>
                <w:szCs w:val="24"/>
              </w:rPr>
              <w:t>в</w:t>
            </w:r>
            <w:r w:rsidR="00FA6E22" w:rsidRPr="00B642D3">
              <w:rPr>
                <w:sz w:val="24"/>
                <w:szCs w:val="24"/>
              </w:rPr>
              <w:t xml:space="preserve"> договор</w:t>
            </w:r>
            <w:r w:rsidR="00FA6E22">
              <w:rPr>
                <w:sz w:val="24"/>
                <w:szCs w:val="24"/>
              </w:rPr>
              <w:t>е</w:t>
            </w:r>
            <w:r w:rsidR="00FA6E22" w:rsidRPr="00B642D3">
              <w:rPr>
                <w:sz w:val="24"/>
                <w:szCs w:val="24"/>
              </w:rPr>
              <w:t xml:space="preserve"> купли-продажи </w:t>
            </w:r>
            <w:r w:rsidR="00FA6E22">
              <w:rPr>
                <w:sz w:val="24"/>
                <w:szCs w:val="24"/>
              </w:rPr>
              <w:t>должн</w:t>
            </w:r>
            <w:r w:rsidR="00C21D1A">
              <w:rPr>
                <w:sz w:val="24"/>
                <w:szCs w:val="24"/>
              </w:rPr>
              <w:t>ы</w:t>
            </w:r>
            <w:r w:rsidR="00FA6E22">
              <w:rPr>
                <w:sz w:val="24"/>
                <w:szCs w:val="24"/>
              </w:rPr>
              <w:t xml:space="preserve"> быть отдельно прописан</w:t>
            </w:r>
            <w:r w:rsidR="00C21D1A">
              <w:rPr>
                <w:sz w:val="24"/>
                <w:szCs w:val="24"/>
              </w:rPr>
              <w:t>ы</w:t>
            </w:r>
            <w:r w:rsidR="00FA6E22">
              <w:rPr>
                <w:sz w:val="24"/>
                <w:szCs w:val="24"/>
              </w:rPr>
              <w:t xml:space="preserve"> стоимость жилого помещения и </w:t>
            </w:r>
            <w:r w:rsidR="00D85F58">
              <w:rPr>
                <w:sz w:val="24"/>
                <w:szCs w:val="24"/>
              </w:rPr>
              <w:t xml:space="preserve">стоимость </w:t>
            </w:r>
            <w:r w:rsidR="00FA6E22">
              <w:rPr>
                <w:sz w:val="24"/>
                <w:szCs w:val="24"/>
              </w:rPr>
              <w:t>земельного участка</w:t>
            </w:r>
            <w:r w:rsidR="00C21D1A">
              <w:rPr>
                <w:sz w:val="24"/>
                <w:szCs w:val="24"/>
              </w:rPr>
              <w:t>.</w:t>
            </w:r>
            <w:r w:rsidR="00BF3111">
              <w:rPr>
                <w:sz w:val="24"/>
                <w:szCs w:val="24"/>
              </w:rPr>
              <w:t xml:space="preserve"> </w:t>
            </w:r>
            <w:r w:rsidR="00C21D1A">
              <w:rPr>
                <w:sz w:val="24"/>
                <w:szCs w:val="24"/>
              </w:rPr>
              <w:t>И</w:t>
            </w:r>
            <w:r w:rsidR="00F961B3" w:rsidRPr="00B642D3">
              <w:rPr>
                <w:sz w:val="24"/>
                <w:szCs w:val="24"/>
              </w:rPr>
              <w:t>сполнение обязательств в рамках межбюджетных трансфертов по сертификату осуществляется</w:t>
            </w:r>
            <w:r w:rsidR="00B40BBE" w:rsidRPr="00B642D3">
              <w:rPr>
                <w:sz w:val="24"/>
                <w:szCs w:val="24"/>
              </w:rPr>
              <w:t xml:space="preserve"> только</w:t>
            </w:r>
            <w:r w:rsidR="00F961B3" w:rsidRPr="00B642D3">
              <w:rPr>
                <w:sz w:val="24"/>
                <w:szCs w:val="24"/>
              </w:rPr>
              <w:t xml:space="preserve"> </w:t>
            </w:r>
            <w:r w:rsidR="00A85C8F" w:rsidRPr="00B642D3">
              <w:rPr>
                <w:sz w:val="24"/>
                <w:szCs w:val="24"/>
              </w:rPr>
              <w:t>з</w:t>
            </w:r>
            <w:r w:rsidR="00135249" w:rsidRPr="00B642D3">
              <w:rPr>
                <w:sz w:val="24"/>
                <w:szCs w:val="24"/>
              </w:rPr>
              <w:t xml:space="preserve">а </w:t>
            </w:r>
            <w:r w:rsidR="00F961B3" w:rsidRPr="00B642D3">
              <w:rPr>
                <w:sz w:val="24"/>
                <w:szCs w:val="24"/>
              </w:rPr>
              <w:t xml:space="preserve">приобретаемое </w:t>
            </w:r>
            <w:r w:rsidR="00135249" w:rsidRPr="00B642D3">
              <w:rPr>
                <w:sz w:val="24"/>
                <w:szCs w:val="24"/>
              </w:rPr>
              <w:t xml:space="preserve">жилое </w:t>
            </w:r>
            <w:r w:rsidR="00135249" w:rsidRPr="00B642D3">
              <w:rPr>
                <w:sz w:val="24"/>
                <w:szCs w:val="24"/>
              </w:rPr>
              <w:lastRenderedPageBreak/>
              <w:t>помещение</w:t>
            </w:r>
            <w:proofErr w:type="gramStart"/>
            <w:r w:rsidR="00B40BBE" w:rsidRPr="00B642D3">
              <w:rPr>
                <w:sz w:val="24"/>
                <w:szCs w:val="24"/>
              </w:rPr>
              <w:t>.</w:t>
            </w:r>
            <w:r w:rsidR="004A202C">
              <w:rPr>
                <w:sz w:val="24"/>
                <w:szCs w:val="24"/>
              </w:rPr>
              <w:t>»</w:t>
            </w:r>
            <w:r w:rsidR="00A85C8F" w:rsidRPr="00B642D3">
              <w:rPr>
                <w:sz w:val="24"/>
                <w:szCs w:val="24"/>
              </w:rPr>
              <w:t>;</w:t>
            </w:r>
            <w:proofErr w:type="gramEnd"/>
          </w:p>
          <w:p w:rsidR="009D230E" w:rsidRDefault="00D81D6A" w:rsidP="00B642D3">
            <w:pPr>
              <w:pStyle w:val="a8"/>
              <w:ind w:left="244" w:firstLine="67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</w:t>
            </w:r>
            <w:r w:rsidR="00AB5C6A">
              <w:rPr>
                <w:sz w:val="24"/>
                <w:szCs w:val="24"/>
              </w:rPr>
              <w:t xml:space="preserve">) в пункте 3.3.3. </w:t>
            </w:r>
            <w:r w:rsidR="00B642D3">
              <w:rPr>
                <w:sz w:val="24"/>
                <w:szCs w:val="24"/>
              </w:rPr>
              <w:t xml:space="preserve">исключить слова </w:t>
            </w:r>
            <w:r w:rsidR="00AB5C6A">
              <w:rPr>
                <w:sz w:val="24"/>
                <w:szCs w:val="24"/>
              </w:rPr>
              <w:t>«(ред. от 18.11.2016)»</w:t>
            </w:r>
            <w:r w:rsidR="00B642D3">
              <w:rPr>
                <w:sz w:val="24"/>
                <w:szCs w:val="24"/>
              </w:rPr>
              <w:t>,</w:t>
            </w:r>
            <w:r w:rsidR="00864063">
              <w:rPr>
                <w:sz w:val="24"/>
                <w:szCs w:val="24"/>
              </w:rPr>
              <w:t xml:space="preserve"> слова «</w:t>
            </w:r>
            <w:r w:rsidR="00F0425A" w:rsidRPr="00F0425A">
              <w:rPr>
                <w:sz w:val="24"/>
                <w:szCs w:val="24"/>
              </w:rPr>
              <w:t xml:space="preserve">владелец сертификата должен подать документы для внесения изменений </w:t>
            </w:r>
            <w:r w:rsidR="00F0425A">
              <w:rPr>
                <w:sz w:val="24"/>
                <w:szCs w:val="24"/>
              </w:rPr>
              <w:t xml:space="preserve">в утвержденный Список  граждан </w:t>
            </w:r>
            <w:r w:rsidR="00864063">
              <w:rPr>
                <w:sz w:val="24"/>
                <w:szCs w:val="24"/>
              </w:rPr>
              <w:t xml:space="preserve">в </w:t>
            </w:r>
            <w:r w:rsidR="00864063" w:rsidRPr="00864063">
              <w:rPr>
                <w:sz w:val="24"/>
                <w:szCs w:val="24"/>
              </w:rPr>
              <w:t>ГКУ РС (Я) «Исполнительная дирекция по ликвидации последствий весеннего паводка и организации восстановительных работ в Республике Саха (Якутия)»</w:t>
            </w:r>
            <w:r w:rsidR="00864063">
              <w:rPr>
                <w:sz w:val="24"/>
                <w:szCs w:val="24"/>
              </w:rPr>
              <w:t>» заменить</w:t>
            </w:r>
            <w:r w:rsidR="007146B5">
              <w:rPr>
                <w:sz w:val="24"/>
                <w:szCs w:val="24"/>
              </w:rPr>
              <w:t xml:space="preserve"> словами</w:t>
            </w:r>
            <w:r w:rsidR="00864063">
              <w:rPr>
                <w:sz w:val="24"/>
                <w:szCs w:val="24"/>
              </w:rPr>
              <w:t xml:space="preserve"> «</w:t>
            </w:r>
            <w:r w:rsidR="00F0425A" w:rsidRPr="00F0425A">
              <w:rPr>
                <w:sz w:val="24"/>
                <w:szCs w:val="24"/>
              </w:rPr>
              <w:t xml:space="preserve">владелец сертификата должен подать </w:t>
            </w:r>
            <w:r w:rsidR="00F0425A">
              <w:rPr>
                <w:sz w:val="24"/>
                <w:szCs w:val="24"/>
              </w:rPr>
              <w:t xml:space="preserve">заявление </w:t>
            </w:r>
            <w:r w:rsidR="00F0425A" w:rsidRPr="00F0425A">
              <w:rPr>
                <w:sz w:val="24"/>
                <w:szCs w:val="24"/>
              </w:rPr>
              <w:t>для внесения изменений в утвержденный Списо</w:t>
            </w:r>
            <w:r w:rsidR="00F0425A">
              <w:rPr>
                <w:sz w:val="24"/>
                <w:szCs w:val="24"/>
              </w:rPr>
              <w:t xml:space="preserve">к  граждан </w:t>
            </w:r>
            <w:r w:rsidR="00864063">
              <w:rPr>
                <w:sz w:val="24"/>
                <w:szCs w:val="24"/>
              </w:rPr>
              <w:t xml:space="preserve">в </w:t>
            </w:r>
            <w:r w:rsidR="00864063" w:rsidRPr="00864063">
              <w:rPr>
                <w:sz w:val="24"/>
                <w:szCs w:val="24"/>
              </w:rPr>
              <w:t>орган местного самоуправления, на</w:t>
            </w:r>
            <w:proofErr w:type="gramEnd"/>
            <w:r w:rsidR="00864063" w:rsidRPr="00864063">
              <w:rPr>
                <w:sz w:val="24"/>
                <w:szCs w:val="24"/>
              </w:rPr>
              <w:t xml:space="preserve"> </w:t>
            </w:r>
            <w:proofErr w:type="gramStart"/>
            <w:r w:rsidR="00864063" w:rsidRPr="00864063">
              <w:rPr>
                <w:sz w:val="24"/>
                <w:szCs w:val="24"/>
              </w:rPr>
              <w:t>территории</w:t>
            </w:r>
            <w:proofErr w:type="gramEnd"/>
            <w:r w:rsidR="00864063" w:rsidRPr="00864063">
              <w:rPr>
                <w:sz w:val="24"/>
                <w:szCs w:val="24"/>
              </w:rPr>
              <w:t xml:space="preserve"> которого прожива</w:t>
            </w:r>
            <w:r w:rsidR="00584388">
              <w:rPr>
                <w:sz w:val="24"/>
                <w:szCs w:val="24"/>
              </w:rPr>
              <w:t>ет гражданин</w:t>
            </w:r>
            <w:r w:rsidR="00864063" w:rsidRPr="00864063">
              <w:rPr>
                <w:sz w:val="24"/>
                <w:szCs w:val="24"/>
              </w:rPr>
              <w:t>, лишивши</w:t>
            </w:r>
            <w:r w:rsidR="00584388">
              <w:rPr>
                <w:sz w:val="24"/>
                <w:szCs w:val="24"/>
              </w:rPr>
              <w:t>й</w:t>
            </w:r>
            <w:r w:rsidR="00864063" w:rsidRPr="00864063">
              <w:rPr>
                <w:sz w:val="24"/>
                <w:szCs w:val="24"/>
              </w:rPr>
              <w:t>ся жилого помещения</w:t>
            </w:r>
            <w:r w:rsidR="00584388">
              <w:rPr>
                <w:sz w:val="24"/>
                <w:szCs w:val="24"/>
              </w:rPr>
              <w:t>.</w:t>
            </w:r>
            <w:r w:rsidR="007146B5">
              <w:rPr>
                <w:sz w:val="24"/>
                <w:szCs w:val="24"/>
              </w:rPr>
              <w:t>»</w:t>
            </w:r>
            <w:r w:rsidR="00B642D3">
              <w:rPr>
                <w:sz w:val="24"/>
                <w:szCs w:val="24"/>
              </w:rPr>
              <w:t>;</w:t>
            </w:r>
          </w:p>
          <w:p w:rsidR="0053536C" w:rsidRPr="0053536C" w:rsidRDefault="0053536C" w:rsidP="00927017">
            <w:pPr>
              <w:ind w:left="188" w:firstLine="412"/>
              <w:jc w:val="both"/>
            </w:pPr>
            <w:r>
              <w:t xml:space="preserve">     </w:t>
            </w:r>
            <w:r w:rsidRPr="0053536C">
              <w:t xml:space="preserve">е) дополнить абзацем </w:t>
            </w:r>
            <w:r>
              <w:t>2</w:t>
            </w:r>
            <w:r w:rsidRPr="0053536C">
              <w:t xml:space="preserve"> пункт 3.3.</w:t>
            </w:r>
            <w:r>
              <w:t>3</w:t>
            </w:r>
            <w:r w:rsidRPr="0053536C">
              <w:t>.</w:t>
            </w:r>
            <w:r>
              <w:t xml:space="preserve"> «Специалист отдела обязан провести проверку договоров купли-продаж</w:t>
            </w:r>
            <w:r w:rsidR="00927017">
              <w:t>и</w:t>
            </w:r>
            <w:r>
              <w:t xml:space="preserve"> жилых помещений, представляемых владельцами сертификатов, на предмет отнесения приобретаемых </w:t>
            </w:r>
            <w:r w:rsidR="00927017" w:rsidRPr="00927017">
              <w:t xml:space="preserve">в рамках </w:t>
            </w:r>
            <w:r>
              <w:t>межбюджетных трансфертов объектов недвижимости к жилым помещениям</w:t>
            </w:r>
            <w:proofErr w:type="gramStart"/>
            <w:r>
              <w:t>.»</w:t>
            </w:r>
            <w:proofErr w:type="gramEnd"/>
          </w:p>
          <w:p w:rsidR="008622AA" w:rsidRPr="00A85C8F" w:rsidRDefault="00A85C8F" w:rsidP="00D85F58">
            <w:pPr>
              <w:ind w:left="188" w:firstLine="412"/>
              <w:jc w:val="both"/>
            </w:pPr>
            <w:r>
              <w:t xml:space="preserve">     </w:t>
            </w:r>
            <w:r w:rsidR="0053536C">
              <w:t>ё</w:t>
            </w:r>
            <w:r w:rsidR="008622AA">
              <w:t xml:space="preserve">) </w:t>
            </w:r>
            <w:r>
              <w:t xml:space="preserve">порядковый номер </w:t>
            </w:r>
            <w:r w:rsidR="00D81D6A">
              <w:t>подраздела</w:t>
            </w:r>
            <w:r>
              <w:t xml:space="preserve"> 1.4. «</w:t>
            </w:r>
            <w:r w:rsidRPr="00A85C8F">
              <w:t>Отправка заявки и оригинала сертификата в Министерство финансов Российской Федерации для погашения</w:t>
            </w:r>
            <w:r>
              <w:t xml:space="preserve">» </w:t>
            </w:r>
            <w:r w:rsidR="00D81D6A">
              <w:t>заменить</w:t>
            </w:r>
            <w:r>
              <w:t xml:space="preserve"> на 3.4.</w:t>
            </w:r>
          </w:p>
          <w:p w:rsidR="00584065" w:rsidRPr="00C23C24" w:rsidRDefault="00584065" w:rsidP="00A85C8F">
            <w:pPr>
              <w:pStyle w:val="a8"/>
              <w:numPr>
                <w:ilvl w:val="0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>Департаменту государственного долга (Львова Т.И.):</w:t>
            </w:r>
          </w:p>
          <w:p w:rsidR="00584065" w:rsidRPr="00C23C24" w:rsidRDefault="00584065" w:rsidP="00A85C8F">
            <w:pPr>
              <w:pStyle w:val="a8"/>
              <w:numPr>
                <w:ilvl w:val="1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>Направить настоящий приказ на государственную регистрацию в Департамент по государственно-правовым вопросам Администрации Главы Республики Саха (Якутия) и Правительства Республики Саха (Якутия) не позднее 3 рабочих дней со дня его утверждения, в том числе электронный образ контрольного экземпляра п</w:t>
            </w:r>
            <w:r>
              <w:rPr>
                <w:sz w:val="24"/>
                <w:szCs w:val="24"/>
              </w:rPr>
              <w:t>риказа в установленном порядке.</w:t>
            </w:r>
          </w:p>
          <w:p w:rsidR="00584065" w:rsidRPr="00C23C24" w:rsidRDefault="00584065" w:rsidP="00A85C8F">
            <w:pPr>
              <w:pStyle w:val="a8"/>
              <w:numPr>
                <w:ilvl w:val="1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>Не позднее 7 рабочих дней после государственной регистрации направить копию приказа в Прокуратуру Республики Саха</w:t>
            </w:r>
            <w:r>
              <w:rPr>
                <w:sz w:val="24"/>
                <w:szCs w:val="24"/>
              </w:rPr>
              <w:t xml:space="preserve"> (Якутия).</w:t>
            </w:r>
          </w:p>
          <w:p w:rsidR="00584065" w:rsidRPr="00C23C24" w:rsidRDefault="00584065" w:rsidP="00A85C8F">
            <w:pPr>
              <w:pStyle w:val="a8"/>
              <w:numPr>
                <w:ilvl w:val="1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>В 7-дневный срок после дня первого официального опубликования направить в Управление Министерства юстиции Российской Федерации по Республике Саха (Якутия) копию настоящего приказа, а также сведения об источниках его официального опубликования для включения в федеральный регистр и проведения правовой</w:t>
            </w:r>
            <w:r>
              <w:rPr>
                <w:sz w:val="24"/>
                <w:szCs w:val="24"/>
              </w:rPr>
              <w:t xml:space="preserve"> экспертизы в электронном виде.</w:t>
            </w:r>
          </w:p>
          <w:p w:rsidR="00584065" w:rsidRPr="00C23C24" w:rsidRDefault="00584065" w:rsidP="00A85C8F">
            <w:pPr>
              <w:pStyle w:val="a8"/>
              <w:numPr>
                <w:ilvl w:val="0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 xml:space="preserve">Департаменту информационных технологий в сфере управления бюджетным процессом (Павлова Л.А.) в течение 10 дней со дня государственной регистрации </w:t>
            </w:r>
            <w:proofErr w:type="gramStart"/>
            <w:r w:rsidRPr="00C23C24">
              <w:rPr>
                <w:sz w:val="24"/>
                <w:szCs w:val="24"/>
              </w:rPr>
              <w:t>разместить</w:t>
            </w:r>
            <w:proofErr w:type="gramEnd"/>
            <w:r w:rsidRPr="00C23C24">
              <w:rPr>
                <w:sz w:val="24"/>
                <w:szCs w:val="24"/>
              </w:rPr>
              <w:t xml:space="preserve"> настоящий приказ на официальном сайте Министерства фин</w:t>
            </w:r>
            <w:r>
              <w:rPr>
                <w:sz w:val="24"/>
                <w:szCs w:val="24"/>
              </w:rPr>
              <w:t>ансов Республики Саха (Якутия).</w:t>
            </w:r>
          </w:p>
          <w:p w:rsidR="00584065" w:rsidRPr="00C23C24" w:rsidRDefault="00584065" w:rsidP="00A85C8F">
            <w:pPr>
              <w:pStyle w:val="a8"/>
              <w:numPr>
                <w:ilvl w:val="0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r w:rsidRPr="00C23C24">
              <w:rPr>
                <w:sz w:val="24"/>
                <w:szCs w:val="24"/>
              </w:rPr>
              <w:t>Организационно-контрольному отделу (Никифорова П.И.) внести изменения в базу данных приказов по основной деятельности Министерства фин</w:t>
            </w:r>
            <w:r>
              <w:rPr>
                <w:sz w:val="24"/>
                <w:szCs w:val="24"/>
              </w:rPr>
              <w:t>ансов Республики Саха (Якутия).</w:t>
            </w:r>
          </w:p>
          <w:p w:rsidR="00584065" w:rsidRPr="00C23C24" w:rsidRDefault="00584065" w:rsidP="00A85C8F">
            <w:pPr>
              <w:pStyle w:val="a8"/>
              <w:numPr>
                <w:ilvl w:val="0"/>
                <w:numId w:val="1"/>
              </w:numPr>
              <w:ind w:left="244" w:firstLine="670"/>
              <w:jc w:val="both"/>
              <w:rPr>
                <w:sz w:val="24"/>
                <w:szCs w:val="24"/>
              </w:rPr>
            </w:pPr>
            <w:proofErr w:type="gramStart"/>
            <w:r w:rsidRPr="00C23C24">
              <w:rPr>
                <w:sz w:val="24"/>
                <w:szCs w:val="24"/>
              </w:rPr>
              <w:t>Контроль за</w:t>
            </w:r>
            <w:proofErr w:type="gramEnd"/>
            <w:r w:rsidRPr="00C23C24">
              <w:rPr>
                <w:sz w:val="24"/>
                <w:szCs w:val="24"/>
              </w:rPr>
              <w:t xml:space="preserve"> исполнением настоящего приказа </w:t>
            </w:r>
            <w:r>
              <w:rPr>
                <w:sz w:val="24"/>
                <w:szCs w:val="24"/>
              </w:rPr>
              <w:t>возложить на руководителя Департамента государственного долга Т.И. Львову.</w:t>
            </w:r>
          </w:p>
          <w:p w:rsidR="00584065" w:rsidRPr="00DF1D7F" w:rsidRDefault="00584065" w:rsidP="00A85C8F">
            <w:pPr>
              <w:ind w:left="244"/>
              <w:jc w:val="both"/>
            </w:pPr>
          </w:p>
        </w:tc>
      </w:tr>
      <w:tr w:rsidR="00737DDB" w:rsidRPr="00737DDB" w:rsidTr="00C966CC">
        <w:trPr>
          <w:tblCellSpacing w:w="15" w:type="dxa"/>
          <w:jc w:val="center"/>
        </w:trPr>
        <w:tc>
          <w:tcPr>
            <w:tcW w:w="6014" w:type="dxa"/>
            <w:gridSpan w:val="2"/>
            <w:vAlign w:val="center"/>
            <w:hideMark/>
          </w:tcPr>
          <w:p w:rsidR="009555A9" w:rsidRDefault="009555A9" w:rsidP="009555A9">
            <w:pPr>
              <w:ind w:left="670" w:firstLine="0"/>
            </w:pPr>
          </w:p>
          <w:p w:rsidR="00D81D6A" w:rsidRDefault="00D81D6A" w:rsidP="009555A9">
            <w:pPr>
              <w:ind w:left="670" w:firstLine="0"/>
            </w:pPr>
          </w:p>
          <w:p w:rsidR="00D81D6A" w:rsidRDefault="00D81D6A" w:rsidP="009555A9">
            <w:pPr>
              <w:ind w:left="670" w:firstLine="0"/>
            </w:pPr>
          </w:p>
          <w:p w:rsidR="00D81D6A" w:rsidRDefault="00D81D6A" w:rsidP="009555A9">
            <w:pPr>
              <w:ind w:left="670" w:firstLine="0"/>
            </w:pPr>
          </w:p>
          <w:p w:rsidR="008140FF" w:rsidRDefault="008140FF" w:rsidP="009555A9">
            <w:pPr>
              <w:ind w:left="670" w:firstLine="0"/>
            </w:pPr>
          </w:p>
          <w:p w:rsidR="008140FF" w:rsidRPr="00C966CC" w:rsidRDefault="008140FF" w:rsidP="009555A9">
            <w:pPr>
              <w:ind w:left="670" w:firstLine="0"/>
            </w:pPr>
          </w:p>
          <w:p w:rsidR="006003A4" w:rsidRPr="00737DDB" w:rsidRDefault="00737DDB" w:rsidP="00671DC2">
            <w:pPr>
              <w:ind w:firstLine="188"/>
            </w:pPr>
            <w:r>
              <w:rPr>
                <w:b/>
                <w:bCs/>
              </w:rPr>
              <w:t>МИНИСТР</w:t>
            </w:r>
          </w:p>
        </w:tc>
        <w:tc>
          <w:tcPr>
            <w:tcW w:w="4396" w:type="dxa"/>
            <w:gridSpan w:val="2"/>
            <w:vAlign w:val="center"/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  <w:p w:rsidR="00671DC2" w:rsidRDefault="00671DC2" w:rsidP="009555A9">
            <w:pPr>
              <w:pStyle w:val="a5"/>
              <w:ind w:left="1038" w:firstLine="0"/>
              <w:rPr>
                <w:b/>
                <w:bCs/>
              </w:rPr>
            </w:pPr>
          </w:p>
          <w:p w:rsidR="008140FF" w:rsidRDefault="008140FF" w:rsidP="009555A9">
            <w:pPr>
              <w:pStyle w:val="a5"/>
              <w:ind w:left="1038" w:firstLine="0"/>
              <w:rPr>
                <w:b/>
                <w:bCs/>
              </w:rPr>
            </w:pPr>
          </w:p>
          <w:p w:rsidR="006003A4" w:rsidRPr="00737DDB" w:rsidRDefault="00BB523F" w:rsidP="009555A9">
            <w:pPr>
              <w:pStyle w:val="a5"/>
              <w:ind w:left="1038" w:firstLine="0"/>
            </w:pPr>
            <w:r>
              <w:rPr>
                <w:b/>
                <w:bCs/>
              </w:rPr>
              <w:t xml:space="preserve">             </w:t>
            </w:r>
            <w:r w:rsidR="00671DC2">
              <w:rPr>
                <w:b/>
                <w:bCs/>
              </w:rPr>
              <w:t xml:space="preserve"> </w:t>
            </w:r>
            <w:r w:rsidR="00737DDB">
              <w:rPr>
                <w:b/>
                <w:bCs/>
              </w:rPr>
              <w:t>В</w:t>
            </w:r>
            <w:r w:rsidR="006003A4" w:rsidRPr="00737DDB">
              <w:rPr>
                <w:b/>
                <w:bCs/>
              </w:rPr>
              <w:t>.</w:t>
            </w:r>
            <w:r w:rsidR="00737DDB">
              <w:rPr>
                <w:b/>
                <w:bCs/>
              </w:rPr>
              <w:t>А</w:t>
            </w:r>
            <w:r w:rsidR="006003A4" w:rsidRPr="00737DDB">
              <w:rPr>
                <w:b/>
                <w:bCs/>
              </w:rPr>
              <w:t xml:space="preserve">. </w:t>
            </w:r>
            <w:r w:rsidR="00737DDB">
              <w:rPr>
                <w:b/>
                <w:bCs/>
              </w:rPr>
              <w:t>ЖОНДОРОВ</w:t>
            </w:r>
          </w:p>
        </w:tc>
      </w:tr>
      <w:tr w:rsidR="00737DDB" w:rsidRPr="00737DDB">
        <w:trPr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003A4" w:rsidRPr="00737DDB" w:rsidRDefault="006003A4">
            <w:pPr>
              <w:pStyle w:val="a5"/>
              <w:spacing w:before="15" w:beforeAutospacing="0"/>
            </w:pPr>
            <w:r w:rsidRPr="00737DDB">
              <w:t xml:space="preserve">     </w:t>
            </w:r>
          </w:p>
          <w:p w:rsidR="00671DC2" w:rsidRDefault="00671DC2" w:rsidP="00D81D6A">
            <w:pPr>
              <w:pStyle w:val="a5"/>
              <w:spacing w:before="15" w:beforeAutospacing="0"/>
              <w:rPr>
                <w:sz w:val="20"/>
                <w:szCs w:val="20"/>
              </w:rPr>
            </w:pPr>
          </w:p>
          <w:p w:rsidR="00671DC2" w:rsidRDefault="00671DC2" w:rsidP="00D81D6A">
            <w:pPr>
              <w:pStyle w:val="a5"/>
              <w:spacing w:before="15" w:beforeAutospacing="0"/>
              <w:rPr>
                <w:sz w:val="20"/>
                <w:szCs w:val="20"/>
              </w:rPr>
            </w:pPr>
          </w:p>
          <w:p w:rsidR="006003A4" w:rsidRPr="00737DDB" w:rsidRDefault="00671DC2" w:rsidP="00C21D1A">
            <w:pPr>
              <w:pStyle w:val="a5"/>
              <w:spacing w:before="15" w:beforeAutospacing="0"/>
              <w:ind w:left="188" w:hanging="188"/>
            </w:pPr>
            <w:r>
              <w:rPr>
                <w:sz w:val="20"/>
                <w:szCs w:val="20"/>
              </w:rPr>
              <w:t xml:space="preserve">   </w:t>
            </w:r>
            <w:r w:rsidR="006003A4" w:rsidRPr="00737DDB">
              <w:rPr>
                <w:sz w:val="20"/>
                <w:szCs w:val="20"/>
              </w:rPr>
              <w:t xml:space="preserve">Автор: </w:t>
            </w:r>
            <w:r w:rsidR="00D81D6A">
              <w:rPr>
                <w:sz w:val="20"/>
                <w:szCs w:val="20"/>
              </w:rPr>
              <w:t>Малых Д.А</w:t>
            </w:r>
            <w:r w:rsidR="00C966CC">
              <w:rPr>
                <w:sz w:val="20"/>
                <w:szCs w:val="20"/>
              </w:rPr>
              <w:t>., 42-46-35</w:t>
            </w:r>
          </w:p>
        </w:tc>
      </w:tr>
    </w:tbl>
    <w:p w:rsidR="006003A4" w:rsidRPr="00737DDB" w:rsidRDefault="006003A4">
      <w:pPr>
        <w:ind w:firstLine="0"/>
      </w:pPr>
    </w:p>
    <w:sectPr w:rsidR="006003A4" w:rsidRPr="00737DDB" w:rsidSect="00BF3111">
      <w:pgSz w:w="11906" w:h="16838"/>
      <w:pgMar w:top="1134" w:right="102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65A7E"/>
    <w:multiLevelType w:val="multilevel"/>
    <w:tmpl w:val="7C3ED322"/>
    <w:lvl w:ilvl="0">
      <w:start w:val="1"/>
      <w:numFmt w:val="decimal"/>
      <w:lvlText w:val="%1."/>
      <w:lvlJc w:val="left"/>
      <w:pPr>
        <w:ind w:left="10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09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74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A9"/>
    <w:rsid w:val="000E6E7E"/>
    <w:rsid w:val="000F6C51"/>
    <w:rsid w:val="00127B95"/>
    <w:rsid w:val="00135249"/>
    <w:rsid w:val="001A5E9D"/>
    <w:rsid w:val="00271ED0"/>
    <w:rsid w:val="003630B9"/>
    <w:rsid w:val="004A202C"/>
    <w:rsid w:val="0053536C"/>
    <w:rsid w:val="00584065"/>
    <w:rsid w:val="00584388"/>
    <w:rsid w:val="005956CA"/>
    <w:rsid w:val="005B46DF"/>
    <w:rsid w:val="006003A4"/>
    <w:rsid w:val="006714AC"/>
    <w:rsid w:val="00671DC2"/>
    <w:rsid w:val="006B5F6A"/>
    <w:rsid w:val="006D29D3"/>
    <w:rsid w:val="006F751A"/>
    <w:rsid w:val="007146B5"/>
    <w:rsid w:val="00737DDB"/>
    <w:rsid w:val="00747664"/>
    <w:rsid w:val="007B58D0"/>
    <w:rsid w:val="007F0F27"/>
    <w:rsid w:val="008140FF"/>
    <w:rsid w:val="008622AA"/>
    <w:rsid w:val="00864063"/>
    <w:rsid w:val="00927017"/>
    <w:rsid w:val="009555A9"/>
    <w:rsid w:val="009D230E"/>
    <w:rsid w:val="00A77D9D"/>
    <w:rsid w:val="00A85C8F"/>
    <w:rsid w:val="00AA58C6"/>
    <w:rsid w:val="00AB5C6A"/>
    <w:rsid w:val="00B01B0B"/>
    <w:rsid w:val="00B40BBE"/>
    <w:rsid w:val="00B642D3"/>
    <w:rsid w:val="00B66B32"/>
    <w:rsid w:val="00BB523F"/>
    <w:rsid w:val="00BC1D8B"/>
    <w:rsid w:val="00BF3111"/>
    <w:rsid w:val="00C21D1A"/>
    <w:rsid w:val="00C966CC"/>
    <w:rsid w:val="00D81D6A"/>
    <w:rsid w:val="00D85F58"/>
    <w:rsid w:val="00DE70AD"/>
    <w:rsid w:val="00EB6DC2"/>
    <w:rsid w:val="00F0425A"/>
    <w:rsid w:val="00F961B3"/>
    <w:rsid w:val="00FA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6A"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966CC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6A"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966CC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asmf/orders/templ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4565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Postnikov</dc:creator>
  <cp:lastModifiedBy>malihda</cp:lastModifiedBy>
  <cp:revision>16</cp:revision>
  <cp:lastPrinted>2019-10-02T03:33:00Z</cp:lastPrinted>
  <dcterms:created xsi:type="dcterms:W3CDTF">2019-07-02T00:57:00Z</dcterms:created>
  <dcterms:modified xsi:type="dcterms:W3CDTF">2019-10-02T06:24:00Z</dcterms:modified>
</cp:coreProperties>
</file>