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952" w:rsidRPr="007830A4" w:rsidRDefault="00301952" w:rsidP="0030195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Проект</w:t>
      </w:r>
    </w:p>
    <w:p w:rsidR="00301952" w:rsidRPr="007830A4" w:rsidRDefault="00301952" w:rsidP="00301952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01952" w:rsidRPr="007830A4" w:rsidRDefault="00301952" w:rsidP="00301952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ПРАВИТЕЛЬСТВО РЕСПУБЛИКИ САХА (ЯКУТИЯ) </w:t>
      </w:r>
    </w:p>
    <w:p w:rsidR="00301952" w:rsidRPr="007830A4" w:rsidRDefault="00301952" w:rsidP="00301952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01952" w:rsidRPr="007830A4" w:rsidRDefault="00301952" w:rsidP="00301952">
      <w:pPr>
        <w:widowControl w:val="0"/>
        <w:spacing w:after="0" w:line="48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301952" w:rsidRPr="007830A4" w:rsidRDefault="00301952" w:rsidP="00301952">
      <w:pPr>
        <w:widowControl w:val="0"/>
        <w:spacing w:after="0" w:line="48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01952" w:rsidRPr="007830A4" w:rsidRDefault="00301952" w:rsidP="003019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7830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</w:t>
      </w:r>
      <w:r w:rsidRPr="0040572C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г.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</w:t>
      </w:r>
      <w:r w:rsidRPr="007830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</w:t>
      </w:r>
      <w:r w:rsidRPr="007830A4">
        <w:rPr>
          <w:rFonts w:ascii="Times New Roman" w:eastAsia="Times New Roman" w:hAnsi="Times New Roman" w:cs="Times New Roman"/>
          <w:color w:val="FFFFFF"/>
          <w:sz w:val="28"/>
          <w:szCs w:val="28"/>
          <w:u w:val="single"/>
          <w:lang w:eastAsia="ru-RU"/>
        </w:rPr>
        <w:t>-</w:t>
      </w:r>
    </w:p>
    <w:p w:rsidR="00301952" w:rsidRPr="007830A4" w:rsidRDefault="00301952" w:rsidP="0072277F">
      <w:pPr>
        <w:autoSpaceDE w:val="0"/>
        <w:autoSpaceDN w:val="0"/>
        <w:adjustRightInd w:val="0"/>
        <w:spacing w:after="0" w:line="283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952" w:rsidRPr="00B06113" w:rsidRDefault="00301952" w:rsidP="0072277F">
      <w:pPr>
        <w:spacing w:after="0" w:line="283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830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30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постановление Правительства Республики Саха (Якутия) </w:t>
      </w:r>
      <w:r w:rsidRPr="00B06113">
        <w:rPr>
          <w:rFonts w:ascii="Times New Roman" w:hAnsi="Times New Roman" w:cs="Times New Roman"/>
          <w:b/>
          <w:sz w:val="28"/>
          <w:szCs w:val="24"/>
        </w:rPr>
        <w:t>от 22 ноября 1999 года № 630 «О введении норм потребления газа населением в квартирах (домах) на приготовление пищи, горячей воды и отопление при отсутствии приборов учета расхода газа»</w:t>
      </w:r>
    </w:p>
    <w:p w:rsidR="00301952" w:rsidRPr="007830A4" w:rsidRDefault="00301952" w:rsidP="0072277F">
      <w:pPr>
        <w:widowControl w:val="0"/>
        <w:autoSpaceDE w:val="0"/>
        <w:autoSpaceDN w:val="0"/>
        <w:adjustRightInd w:val="0"/>
        <w:spacing w:after="0" w:line="283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1952" w:rsidRPr="007830A4" w:rsidRDefault="00301952" w:rsidP="0072277F">
      <w:pPr>
        <w:autoSpaceDE w:val="0"/>
        <w:autoSpaceDN w:val="0"/>
        <w:adjustRightInd w:val="0"/>
        <w:spacing w:after="0" w:line="283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1952" w:rsidRPr="00301952" w:rsidRDefault="00301952" w:rsidP="0072277F">
      <w:pPr>
        <w:tabs>
          <w:tab w:val="left" w:pos="993"/>
        </w:tabs>
        <w:autoSpaceDE w:val="0"/>
        <w:autoSpaceDN w:val="0"/>
        <w:adjustRightInd w:val="0"/>
        <w:spacing w:after="0" w:line="283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D924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приведения</w:t>
      </w:r>
      <w:r w:rsidR="00192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соответствие</w:t>
      </w:r>
      <w:r w:rsidR="00204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53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постановлением</w:t>
      </w:r>
      <w:r w:rsidR="00204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</w:t>
      </w:r>
      <w:r w:rsidR="00D15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="002049F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D1531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="00204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</w:t>
      </w:r>
      <w:r w:rsidR="00D15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 </w:t>
      </w:r>
      <w:r w:rsidR="002049F9">
        <w:rPr>
          <w:rFonts w:ascii="Times New Roman" w:eastAsia="Times New Roman" w:hAnsi="Times New Roman" w:cs="Times New Roman"/>
          <w:sz w:val="28"/>
          <w:szCs w:val="28"/>
          <w:lang w:eastAsia="ru-RU"/>
        </w:rPr>
        <w:t>2011</w:t>
      </w:r>
      <w:r w:rsidR="00D15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49F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D1531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204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354</w:t>
      </w:r>
      <w:r w:rsidR="00192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4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</w:t>
      </w:r>
      <w:r w:rsidR="00192D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</w:t>
      </w:r>
      <w:r w:rsidR="00D1531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92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коммунальных услуг собственникам и пользователям помещений в многоквартирных домах и жилых домов</w:t>
      </w:r>
      <w:r w:rsidR="002049F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B1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01952" w:rsidRDefault="00301952" w:rsidP="0072277F">
      <w:pPr>
        <w:tabs>
          <w:tab w:val="left" w:pos="993"/>
        </w:tabs>
        <w:autoSpaceDE w:val="0"/>
        <w:autoSpaceDN w:val="0"/>
        <w:adjustRightInd w:val="0"/>
        <w:spacing w:after="0" w:line="283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D15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Примечание в приложении к </w:t>
      </w:r>
      <w:r w:rsidR="00D1531A">
        <w:rPr>
          <w:rFonts w:ascii="Times New Roman" w:hAnsi="Times New Roman"/>
          <w:sz w:val="28"/>
          <w:szCs w:val="28"/>
        </w:rPr>
        <w:t>постановлению</w:t>
      </w:r>
      <w:r w:rsidR="00192D42">
        <w:rPr>
          <w:rFonts w:ascii="Times New Roman" w:hAnsi="Times New Roman"/>
          <w:sz w:val="28"/>
          <w:szCs w:val="28"/>
        </w:rPr>
        <w:t xml:space="preserve"> Правительства Республики</w:t>
      </w:r>
      <w:r w:rsidR="00192D42" w:rsidRPr="00BC2815">
        <w:rPr>
          <w:rFonts w:ascii="Times New Roman" w:hAnsi="Times New Roman"/>
          <w:sz w:val="28"/>
          <w:szCs w:val="28"/>
        </w:rPr>
        <w:t xml:space="preserve"> </w:t>
      </w:r>
      <w:r w:rsidR="00192D42" w:rsidRPr="00E21645">
        <w:rPr>
          <w:rFonts w:ascii="Times New Roman" w:hAnsi="Times New Roman"/>
          <w:sz w:val="28"/>
          <w:szCs w:val="28"/>
        </w:rPr>
        <w:t>Саха (Якутия) от 22 ноября 1999 года № 630 «О введении норм потребления газа населением в квартирах (домах) на приготовление пищи, горячей воды и отопление при отсутствии приборов учета расхода газа</w:t>
      </w:r>
      <w:r w:rsidR="00192D42">
        <w:rPr>
          <w:rFonts w:ascii="Times New Roman" w:hAnsi="Times New Roman"/>
          <w:sz w:val="28"/>
          <w:szCs w:val="28"/>
        </w:rPr>
        <w:t xml:space="preserve">» </w:t>
      </w:r>
      <w:r w:rsidR="00D1531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следующего содержания</w:t>
      </w:r>
      <w:r w:rsidRPr="00233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01952" w:rsidRDefault="00D92458" w:rsidP="0072277F">
      <w:pPr>
        <w:tabs>
          <w:tab w:val="left" w:pos="993"/>
        </w:tabs>
        <w:autoSpaceDE w:val="0"/>
        <w:autoSpaceDN w:val="0"/>
        <w:adjustRightInd w:val="0"/>
        <w:spacing w:after="0" w:line="283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</w:t>
      </w:r>
      <w:r w:rsidR="00192D42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531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3719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пункту</w:t>
      </w:r>
      <w:r w:rsidR="00301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D15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расчете но</w:t>
      </w:r>
      <w:r w:rsidR="00A82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рм потребления сжиженного газа в </w:t>
      </w:r>
      <w:r w:rsidR="00D1531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единицах измерения в кубических метрах</w:t>
      </w:r>
      <w:r w:rsidR="00301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C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Алданскому району</w:t>
      </w:r>
      <w:r w:rsidR="00A82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1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применять коэффициент конвертации </w:t>
      </w:r>
      <w:r w:rsidR="00023853">
        <w:rPr>
          <w:rFonts w:ascii="Times New Roman" w:eastAsia="Times New Roman" w:hAnsi="Times New Roman" w:cs="Times New Roman"/>
          <w:sz w:val="28"/>
          <w:szCs w:val="28"/>
          <w:lang w:eastAsia="ru-RU"/>
        </w:rPr>
        <w:t>1 м3 =2,19</w:t>
      </w:r>
      <w:r w:rsidR="00192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D1D5A" w:rsidRDefault="00BD1D5A" w:rsidP="00A82514">
      <w:pPr>
        <w:spacing w:line="283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пункте 3 постановления Правительства Республики Саха (Якутия) от 22 ноября 1999 года №630 «</w:t>
      </w:r>
      <w:r w:rsidRPr="00E21645">
        <w:rPr>
          <w:rFonts w:ascii="Times New Roman" w:hAnsi="Times New Roman"/>
          <w:sz w:val="28"/>
          <w:szCs w:val="28"/>
        </w:rPr>
        <w:t>О введении норм потребления газа населением в квартирах (домах) на приготовление пищи, горячей воды и отопление при отсутствии приборов учета расхода га</w:t>
      </w:r>
      <w:r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слова «заместителя Председателя Правительства Республики Саха (Якутия) Шипкова Р.Ю.» заменить словами «первого заместителя Председателя Правительства Республики Саха (Якутия) Колодезникова А.З.». </w:t>
      </w:r>
    </w:p>
    <w:p w:rsidR="00A82514" w:rsidRPr="00A82514" w:rsidRDefault="00BD1D5A" w:rsidP="00A82514">
      <w:pPr>
        <w:spacing w:line="283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82514">
        <w:rPr>
          <w:rFonts w:ascii="Times New Roman" w:hAnsi="Times New Roman" w:cs="Times New Roman"/>
          <w:sz w:val="28"/>
          <w:szCs w:val="28"/>
        </w:rPr>
        <w:t>. Настоящее постановл</w:t>
      </w:r>
      <w:r>
        <w:rPr>
          <w:rFonts w:ascii="Times New Roman" w:hAnsi="Times New Roman" w:cs="Times New Roman"/>
          <w:sz w:val="28"/>
          <w:szCs w:val="28"/>
        </w:rPr>
        <w:t>ение вступает в силу с 1 ноября</w:t>
      </w:r>
      <w:r w:rsidR="00A82514">
        <w:rPr>
          <w:rFonts w:ascii="Times New Roman" w:hAnsi="Times New Roman" w:cs="Times New Roman"/>
          <w:sz w:val="28"/>
          <w:szCs w:val="28"/>
        </w:rPr>
        <w:t xml:space="preserve"> 2019 года.</w:t>
      </w:r>
    </w:p>
    <w:p w:rsidR="00D1531A" w:rsidRPr="00D1531A" w:rsidRDefault="00D1531A" w:rsidP="0072277F">
      <w:pPr>
        <w:tabs>
          <w:tab w:val="left" w:pos="993"/>
        </w:tabs>
        <w:autoSpaceDE w:val="0"/>
        <w:autoSpaceDN w:val="0"/>
        <w:adjustRightInd w:val="0"/>
        <w:spacing w:after="0" w:line="283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952" w:rsidRPr="00301952" w:rsidRDefault="00301952" w:rsidP="0072277F">
      <w:pPr>
        <w:tabs>
          <w:tab w:val="left" w:pos="993"/>
        </w:tabs>
        <w:autoSpaceDE w:val="0"/>
        <w:autoSpaceDN w:val="0"/>
        <w:adjustRightInd w:val="0"/>
        <w:spacing w:after="0" w:line="283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01952" w:rsidRPr="007830A4" w:rsidRDefault="00301952" w:rsidP="0072277F">
      <w:pPr>
        <w:tabs>
          <w:tab w:val="left" w:pos="851"/>
        </w:tabs>
        <w:spacing w:after="0" w:line="283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="009B165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</w:t>
      </w:r>
    </w:p>
    <w:p w:rsidR="005618DD" w:rsidRDefault="00301952" w:rsidP="0072277F">
      <w:pPr>
        <w:spacing w:after="0" w:line="283" w:lineRule="auto"/>
        <w:jc w:val="both"/>
      </w:pP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Республики Саха (Якутия) 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B1653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Солодов</w:t>
      </w:r>
    </w:p>
    <w:sectPr w:rsidR="005618DD" w:rsidSect="00BD1D5A">
      <w:headerReference w:type="even" r:id="rId7"/>
      <w:headerReference w:type="default" r:id="rId8"/>
      <w:pgSz w:w="11906" w:h="16838"/>
      <w:pgMar w:top="851" w:right="850" w:bottom="568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9F3" w:rsidRDefault="00E909F3">
      <w:pPr>
        <w:spacing w:after="0" w:line="240" w:lineRule="auto"/>
      </w:pPr>
      <w:r>
        <w:separator/>
      </w:r>
    </w:p>
  </w:endnote>
  <w:endnote w:type="continuationSeparator" w:id="0">
    <w:p w:rsidR="00E909F3" w:rsidRDefault="00E90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9F3" w:rsidRDefault="00E909F3">
      <w:pPr>
        <w:spacing w:after="0" w:line="240" w:lineRule="auto"/>
      </w:pPr>
      <w:r>
        <w:separator/>
      </w:r>
    </w:p>
  </w:footnote>
  <w:footnote w:type="continuationSeparator" w:id="0">
    <w:p w:rsidR="00E909F3" w:rsidRDefault="00E90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A2" w:rsidRDefault="00301952" w:rsidP="003E7F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1167A2" w:rsidRDefault="00E909F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A2" w:rsidRDefault="00301952" w:rsidP="003E7F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D1D5A">
      <w:rPr>
        <w:rStyle w:val="a5"/>
        <w:noProof/>
      </w:rPr>
      <w:t>2</w:t>
    </w:r>
    <w:r>
      <w:rPr>
        <w:rStyle w:val="a5"/>
      </w:rPr>
      <w:fldChar w:fldCharType="end"/>
    </w:r>
  </w:p>
  <w:p w:rsidR="001167A2" w:rsidRDefault="00E909F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43B76"/>
    <w:multiLevelType w:val="hybridMultilevel"/>
    <w:tmpl w:val="9AD44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76AC3"/>
    <w:multiLevelType w:val="hybridMultilevel"/>
    <w:tmpl w:val="1F100A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756178D"/>
    <w:multiLevelType w:val="hybridMultilevel"/>
    <w:tmpl w:val="7048E348"/>
    <w:lvl w:ilvl="0" w:tplc="A1B8A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952"/>
    <w:rsid w:val="00023853"/>
    <w:rsid w:val="00037190"/>
    <w:rsid w:val="00085C67"/>
    <w:rsid w:val="00110C15"/>
    <w:rsid w:val="00192D42"/>
    <w:rsid w:val="002049F9"/>
    <w:rsid w:val="00301952"/>
    <w:rsid w:val="00360FAE"/>
    <w:rsid w:val="003A654C"/>
    <w:rsid w:val="003C73C7"/>
    <w:rsid w:val="00416210"/>
    <w:rsid w:val="004A5C2E"/>
    <w:rsid w:val="00554D3D"/>
    <w:rsid w:val="005618DD"/>
    <w:rsid w:val="0063702A"/>
    <w:rsid w:val="006A3A75"/>
    <w:rsid w:val="006A4031"/>
    <w:rsid w:val="006C3956"/>
    <w:rsid w:val="00712FF9"/>
    <w:rsid w:val="0072277F"/>
    <w:rsid w:val="007C662C"/>
    <w:rsid w:val="00846A64"/>
    <w:rsid w:val="008B13D6"/>
    <w:rsid w:val="00941892"/>
    <w:rsid w:val="009B1653"/>
    <w:rsid w:val="00A82514"/>
    <w:rsid w:val="00AA5585"/>
    <w:rsid w:val="00BD04A8"/>
    <w:rsid w:val="00BD1D5A"/>
    <w:rsid w:val="00C86F8E"/>
    <w:rsid w:val="00CE45CA"/>
    <w:rsid w:val="00D1531A"/>
    <w:rsid w:val="00D92458"/>
    <w:rsid w:val="00DB1B37"/>
    <w:rsid w:val="00DB7E28"/>
    <w:rsid w:val="00E909F3"/>
    <w:rsid w:val="00EC43CB"/>
    <w:rsid w:val="00F303C2"/>
    <w:rsid w:val="00F5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0E6CA"/>
  <w15:docId w15:val="{28B9DE43-D068-4A48-BF47-79A58E133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019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01952"/>
  </w:style>
  <w:style w:type="character" w:styleId="a5">
    <w:name w:val="page number"/>
    <w:basedOn w:val="a0"/>
    <w:rsid w:val="00301952"/>
  </w:style>
  <w:style w:type="paragraph" w:styleId="a6">
    <w:name w:val="List Paragraph"/>
    <w:basedOn w:val="a"/>
    <w:uiPriority w:val="34"/>
    <w:qFormat/>
    <w:rsid w:val="0030195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01952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153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53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 Иван Васильевич</dc:creator>
  <cp:lastModifiedBy>Юлия Валерьевна Жмакина</cp:lastModifiedBy>
  <cp:revision>19</cp:revision>
  <cp:lastPrinted>2019-10-08T05:50:00Z</cp:lastPrinted>
  <dcterms:created xsi:type="dcterms:W3CDTF">2019-05-14T06:56:00Z</dcterms:created>
  <dcterms:modified xsi:type="dcterms:W3CDTF">2019-10-08T08:38:00Z</dcterms:modified>
</cp:coreProperties>
</file>