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107" w:rsidRPr="008109D1" w:rsidRDefault="00380107" w:rsidP="0038010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109D1">
        <w:rPr>
          <w:rFonts w:ascii="Times New Roman" w:hAnsi="Times New Roman" w:cs="Times New Roman"/>
          <w:sz w:val="28"/>
          <w:szCs w:val="28"/>
        </w:rPr>
        <w:t>Проект</w:t>
      </w:r>
    </w:p>
    <w:p w:rsidR="00380107" w:rsidRPr="00273547" w:rsidRDefault="00380107" w:rsidP="0038010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380107" w:rsidRPr="00273547" w:rsidRDefault="00380107" w:rsidP="003801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3547">
        <w:rPr>
          <w:rFonts w:ascii="Times New Roman" w:hAnsi="Times New Roman" w:cs="Times New Roman"/>
          <w:b/>
          <w:bCs/>
          <w:sz w:val="28"/>
          <w:szCs w:val="28"/>
        </w:rPr>
        <w:t>ПРАВИТЕЛЬСТВО РЕСПУБЛИКИ САХА (ЯКУТИЯ)</w:t>
      </w:r>
    </w:p>
    <w:p w:rsidR="00380107" w:rsidRPr="00273547" w:rsidRDefault="00380107" w:rsidP="003801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80107" w:rsidRPr="00273547" w:rsidRDefault="00380107" w:rsidP="003801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3547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380107" w:rsidRPr="00273547" w:rsidRDefault="00380107" w:rsidP="00380107">
      <w:pPr>
        <w:autoSpaceDE w:val="0"/>
        <w:autoSpaceDN w:val="0"/>
        <w:adjustRightInd w:val="0"/>
        <w:spacing w:before="48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3547"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bCs/>
          <w:sz w:val="28"/>
          <w:szCs w:val="28"/>
        </w:rPr>
        <w:t>«__» _________2020</w:t>
      </w:r>
      <w:r w:rsidRPr="00273547">
        <w:rPr>
          <w:rFonts w:ascii="Times New Roman" w:hAnsi="Times New Roman" w:cs="Times New Roman"/>
          <w:b/>
          <w:bCs/>
          <w:sz w:val="28"/>
          <w:szCs w:val="28"/>
        </w:rPr>
        <w:t xml:space="preserve"> г. N </w:t>
      </w:r>
      <w:r>
        <w:rPr>
          <w:rFonts w:ascii="Times New Roman" w:hAnsi="Times New Roman" w:cs="Times New Roman"/>
          <w:b/>
          <w:bCs/>
          <w:sz w:val="28"/>
          <w:szCs w:val="28"/>
        </w:rPr>
        <w:t>___</w:t>
      </w:r>
    </w:p>
    <w:p w:rsidR="00380107" w:rsidRDefault="00380107" w:rsidP="003801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80107" w:rsidRDefault="00380107" w:rsidP="003801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80107" w:rsidRDefault="00380107" w:rsidP="003801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80107" w:rsidRDefault="00380107" w:rsidP="003801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80107" w:rsidRDefault="00380107" w:rsidP="003801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80107" w:rsidRPr="00273547" w:rsidRDefault="00380107" w:rsidP="003801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80107" w:rsidRPr="0024723E" w:rsidRDefault="00380107" w:rsidP="003801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723E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Pr="0024723E">
        <w:rPr>
          <w:rFonts w:ascii="Times New Roman" w:hAnsi="Times New Roman" w:cs="Times New Roman"/>
          <w:b/>
          <w:sz w:val="28"/>
          <w:szCs w:val="28"/>
        </w:rPr>
        <w:t xml:space="preserve"> Правительства Республики Саха (Якутия) от 15 сентября 2014 г. N 315 "Об утверждении Положений о Министерстве финансов Республики Саха (Якутия) и его коллегии"</w:t>
      </w:r>
    </w:p>
    <w:p w:rsidR="00380107" w:rsidRDefault="00380107" w:rsidP="003801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80107" w:rsidRPr="00CC701A" w:rsidRDefault="00380107" w:rsidP="00380107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 w:cs="Times New Roman"/>
          <w:bCs/>
          <w:spacing w:val="20"/>
          <w:sz w:val="28"/>
          <w:szCs w:val="28"/>
        </w:rPr>
      </w:pPr>
      <w:r w:rsidRPr="00284408">
        <w:rPr>
          <w:rFonts w:ascii="Times New Roman" w:hAnsi="Times New Roman" w:cs="Times New Roman"/>
          <w:bCs/>
          <w:sz w:val="28"/>
          <w:szCs w:val="28"/>
        </w:rPr>
        <w:t xml:space="preserve">Правительство Республики Саха (Якутия) </w:t>
      </w:r>
      <w:r w:rsidRPr="002B04BF">
        <w:rPr>
          <w:rFonts w:ascii="Times New Roman" w:hAnsi="Times New Roman" w:cs="Times New Roman"/>
          <w:bCs/>
          <w:spacing w:val="40"/>
          <w:sz w:val="28"/>
          <w:szCs w:val="28"/>
        </w:rPr>
        <w:t>постановляет:</w:t>
      </w:r>
    </w:p>
    <w:p w:rsidR="00380107" w:rsidRPr="00284408" w:rsidRDefault="00380107" w:rsidP="00380107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4408">
        <w:rPr>
          <w:rFonts w:ascii="Times New Roman" w:hAnsi="Times New Roman" w:cs="Times New Roman"/>
          <w:bCs/>
          <w:sz w:val="28"/>
          <w:szCs w:val="28"/>
        </w:rPr>
        <w:t xml:space="preserve">1. Внести в </w:t>
      </w:r>
      <w:r w:rsidRPr="00380107">
        <w:rPr>
          <w:rFonts w:ascii="Times New Roman" w:hAnsi="Times New Roman" w:cs="Times New Roman"/>
          <w:bCs/>
          <w:sz w:val="28"/>
          <w:szCs w:val="28"/>
        </w:rPr>
        <w:t xml:space="preserve">Положение 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380107">
        <w:rPr>
          <w:rFonts w:ascii="Times New Roman" w:hAnsi="Times New Roman" w:cs="Times New Roman"/>
          <w:bCs/>
          <w:sz w:val="28"/>
          <w:szCs w:val="28"/>
        </w:rPr>
        <w:t xml:space="preserve"> Министер</w:t>
      </w:r>
      <w:r>
        <w:rPr>
          <w:rFonts w:ascii="Times New Roman" w:hAnsi="Times New Roman" w:cs="Times New Roman"/>
          <w:bCs/>
          <w:sz w:val="28"/>
          <w:szCs w:val="28"/>
        </w:rPr>
        <w:t>стве</w:t>
      </w:r>
      <w:r w:rsidRPr="00380107">
        <w:rPr>
          <w:rFonts w:ascii="Times New Roman" w:hAnsi="Times New Roman" w:cs="Times New Roman"/>
          <w:bCs/>
          <w:sz w:val="28"/>
          <w:szCs w:val="28"/>
        </w:rPr>
        <w:t xml:space="preserve"> финансов Республики Саха (Якутия)</w:t>
      </w:r>
      <w:r w:rsidRPr="00284408">
        <w:rPr>
          <w:rFonts w:ascii="Times New Roman" w:hAnsi="Times New Roman" w:cs="Times New Roman"/>
          <w:bCs/>
          <w:sz w:val="28"/>
          <w:szCs w:val="28"/>
        </w:rPr>
        <w:t>, утвержденное постановлением Правительства Республики Саха (Якутия) от 15 сентября 2014 г. N 315 "Об утверждении Положений о Министерстве финансов Республики Саха (Я</w:t>
      </w:r>
      <w:r>
        <w:rPr>
          <w:rFonts w:ascii="Times New Roman" w:hAnsi="Times New Roman" w:cs="Times New Roman"/>
          <w:bCs/>
          <w:sz w:val="28"/>
          <w:szCs w:val="28"/>
        </w:rPr>
        <w:t>кутия) и его коллегии", следующее изменение</w:t>
      </w:r>
      <w:r w:rsidRPr="00284408">
        <w:rPr>
          <w:rFonts w:ascii="Times New Roman" w:hAnsi="Times New Roman" w:cs="Times New Roman"/>
          <w:bCs/>
          <w:sz w:val="28"/>
          <w:szCs w:val="28"/>
        </w:rPr>
        <w:t>:</w:t>
      </w:r>
    </w:p>
    <w:p w:rsidR="00380107" w:rsidRPr="00284408" w:rsidRDefault="00380107" w:rsidP="00380107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4408">
        <w:rPr>
          <w:rFonts w:ascii="Times New Roman" w:hAnsi="Times New Roman" w:cs="Times New Roman"/>
          <w:bCs/>
          <w:sz w:val="28"/>
          <w:szCs w:val="28"/>
        </w:rPr>
        <w:t>1.1.</w:t>
      </w:r>
      <w:r>
        <w:rPr>
          <w:rFonts w:ascii="Times New Roman" w:hAnsi="Times New Roman" w:cs="Times New Roman"/>
          <w:bCs/>
          <w:sz w:val="28"/>
          <w:szCs w:val="28"/>
        </w:rPr>
        <w:t xml:space="preserve"> Пункт 5.9 признать утратившим силу. </w:t>
      </w:r>
    </w:p>
    <w:p w:rsidR="00380107" w:rsidRPr="00284408" w:rsidRDefault="00380107" w:rsidP="00380107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284408">
        <w:rPr>
          <w:rFonts w:ascii="Times New Roman" w:hAnsi="Times New Roman" w:cs="Times New Roman"/>
          <w:bCs/>
          <w:sz w:val="28"/>
          <w:szCs w:val="28"/>
        </w:rPr>
        <w:t xml:space="preserve">. Внести в </w:t>
      </w:r>
      <w:r w:rsidRPr="00380107">
        <w:rPr>
          <w:rFonts w:ascii="Times New Roman" w:hAnsi="Times New Roman" w:cs="Times New Roman"/>
          <w:bCs/>
          <w:sz w:val="28"/>
          <w:szCs w:val="28"/>
        </w:rPr>
        <w:t>Положение о коллегии Министерства финансов Республики Саха (Якутия)</w:t>
      </w:r>
      <w:r w:rsidRPr="00284408">
        <w:rPr>
          <w:rFonts w:ascii="Times New Roman" w:hAnsi="Times New Roman" w:cs="Times New Roman"/>
          <w:bCs/>
          <w:sz w:val="28"/>
          <w:szCs w:val="28"/>
        </w:rPr>
        <w:t>, утвержденное постановлением Правительства Республики Саха (Якутия) от 15 сентября 2014 г. N 315 "Об утверждении Положений о Министерстве финансов Республики Саха (Я</w:t>
      </w:r>
      <w:r>
        <w:rPr>
          <w:rFonts w:ascii="Times New Roman" w:hAnsi="Times New Roman" w:cs="Times New Roman"/>
          <w:bCs/>
          <w:sz w:val="28"/>
          <w:szCs w:val="28"/>
        </w:rPr>
        <w:t>кутия) и его коллегии", следующее изменение</w:t>
      </w:r>
      <w:r w:rsidRPr="00284408">
        <w:rPr>
          <w:rFonts w:ascii="Times New Roman" w:hAnsi="Times New Roman" w:cs="Times New Roman"/>
          <w:bCs/>
          <w:sz w:val="28"/>
          <w:szCs w:val="28"/>
        </w:rPr>
        <w:t>:</w:t>
      </w:r>
    </w:p>
    <w:p w:rsidR="00380107" w:rsidRDefault="00380107" w:rsidP="00380107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2.1.</w:t>
      </w:r>
      <w:r w:rsidRPr="00B818F7">
        <w:rPr>
          <w:rFonts w:ascii="Times New Roman" w:hAnsi="Times New Roman" w:cs="Times New Roman"/>
          <w:sz w:val="28"/>
          <w:szCs w:val="28"/>
        </w:rPr>
        <w:t xml:space="preserve"> </w:t>
      </w:r>
      <w:r w:rsidR="006924B5">
        <w:rPr>
          <w:rFonts w:ascii="Times New Roman" w:hAnsi="Times New Roman" w:cs="Times New Roman"/>
          <w:sz w:val="28"/>
          <w:szCs w:val="28"/>
        </w:rPr>
        <w:t>Дополнить пунктом 3.1</w:t>
      </w:r>
      <w:r>
        <w:rPr>
          <w:rFonts w:ascii="Times New Roman" w:hAnsi="Times New Roman" w:cs="Times New Roman"/>
          <w:sz w:val="28"/>
          <w:szCs w:val="28"/>
        </w:rPr>
        <w:t>.1 следующего содержания:</w:t>
      </w:r>
    </w:p>
    <w:p w:rsidR="00380107" w:rsidRPr="00B818F7" w:rsidRDefault="006924B5" w:rsidP="00380107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«3.1</w:t>
      </w:r>
      <w:r w:rsidR="00380107">
        <w:rPr>
          <w:rFonts w:ascii="Times New Roman" w:hAnsi="Times New Roman" w:cs="Times New Roman"/>
          <w:sz w:val="28"/>
          <w:szCs w:val="28"/>
        </w:rPr>
        <w:t>.1.</w:t>
      </w:r>
      <w:bookmarkStart w:id="0" w:name="_GoBack"/>
      <w:bookmarkEnd w:id="0"/>
      <w:r w:rsidR="00380107">
        <w:rPr>
          <w:rFonts w:ascii="Times New Roman" w:hAnsi="Times New Roman" w:cs="Times New Roman"/>
          <w:sz w:val="28"/>
          <w:szCs w:val="28"/>
        </w:rPr>
        <w:t xml:space="preserve"> </w:t>
      </w:r>
      <w:r w:rsidRPr="006924B5">
        <w:rPr>
          <w:rFonts w:ascii="Times New Roman" w:hAnsi="Times New Roman" w:cs="Times New Roman"/>
          <w:sz w:val="28"/>
          <w:szCs w:val="28"/>
        </w:rPr>
        <w:t>В отдельных случаях</w:t>
      </w:r>
      <w:r w:rsidR="000F75E0">
        <w:rPr>
          <w:rFonts w:ascii="Times New Roman" w:hAnsi="Times New Roman" w:cs="Times New Roman"/>
          <w:sz w:val="28"/>
          <w:szCs w:val="28"/>
        </w:rPr>
        <w:t xml:space="preserve"> по решению министра финансов Республики Саха (Якутия)</w:t>
      </w:r>
      <w:r w:rsidRPr="006924B5">
        <w:rPr>
          <w:rFonts w:ascii="Times New Roman" w:hAnsi="Times New Roman" w:cs="Times New Roman"/>
          <w:sz w:val="28"/>
          <w:szCs w:val="28"/>
        </w:rPr>
        <w:t xml:space="preserve"> заседание коллегии может быть проведено в</w:t>
      </w:r>
      <w:r w:rsidR="00DF6E62">
        <w:rPr>
          <w:rFonts w:ascii="Times New Roman" w:hAnsi="Times New Roman" w:cs="Times New Roman"/>
          <w:sz w:val="28"/>
          <w:szCs w:val="28"/>
        </w:rPr>
        <w:t xml:space="preserve"> </w:t>
      </w:r>
      <w:r w:rsidRPr="006924B5">
        <w:rPr>
          <w:rFonts w:ascii="Times New Roman" w:hAnsi="Times New Roman" w:cs="Times New Roman"/>
          <w:sz w:val="28"/>
          <w:szCs w:val="28"/>
        </w:rPr>
        <w:t>дистанционной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24B5">
        <w:rPr>
          <w:rFonts w:ascii="Times New Roman" w:hAnsi="Times New Roman" w:cs="Times New Roman"/>
          <w:sz w:val="28"/>
          <w:szCs w:val="28"/>
        </w:rPr>
        <w:t>форме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24B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24B5">
        <w:rPr>
          <w:rFonts w:ascii="Times New Roman" w:hAnsi="Times New Roman" w:cs="Times New Roman"/>
          <w:sz w:val="28"/>
          <w:szCs w:val="28"/>
        </w:rPr>
        <w:t>использованием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24B5">
        <w:rPr>
          <w:rFonts w:ascii="Times New Roman" w:hAnsi="Times New Roman" w:cs="Times New Roman"/>
          <w:sz w:val="28"/>
          <w:szCs w:val="28"/>
        </w:rPr>
        <w:t>систем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24B5">
        <w:rPr>
          <w:rFonts w:ascii="Times New Roman" w:hAnsi="Times New Roman" w:cs="Times New Roman"/>
          <w:sz w:val="28"/>
          <w:szCs w:val="28"/>
        </w:rPr>
        <w:t>видеоконференцсвязи</w:t>
      </w:r>
      <w:proofErr w:type="gramStart"/>
      <w:r w:rsidR="00380107">
        <w:rPr>
          <w:rFonts w:ascii="Times New Roman" w:hAnsi="Times New Roman" w:cs="Times New Roman"/>
          <w:bCs/>
          <w:sz w:val="28"/>
          <w:szCs w:val="28"/>
        </w:rPr>
        <w:t>.».</w:t>
      </w:r>
      <w:proofErr w:type="gramEnd"/>
    </w:p>
    <w:p w:rsidR="00380107" w:rsidRPr="00284408" w:rsidRDefault="00380107" w:rsidP="00380107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284408">
        <w:rPr>
          <w:rFonts w:ascii="Times New Roman" w:hAnsi="Times New Roman" w:cs="Times New Roman"/>
          <w:bCs/>
          <w:sz w:val="28"/>
          <w:szCs w:val="28"/>
        </w:rPr>
        <w:t>. Опубликовать настоящее постановление в официальных средствах массовой информации.</w:t>
      </w:r>
    </w:p>
    <w:p w:rsidR="00380107" w:rsidRPr="00273547" w:rsidRDefault="00380107" w:rsidP="00380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6E62" w:rsidRDefault="00DF6E62" w:rsidP="003801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Первый заместитель</w:t>
      </w:r>
      <w:r w:rsidR="003801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0107" w:rsidRPr="00273547" w:rsidRDefault="00380107" w:rsidP="003801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73547">
        <w:rPr>
          <w:rFonts w:ascii="Times New Roman" w:hAnsi="Times New Roman" w:cs="Times New Roman"/>
          <w:sz w:val="28"/>
          <w:szCs w:val="28"/>
        </w:rPr>
        <w:t>редсед</w:t>
      </w:r>
      <w:r>
        <w:rPr>
          <w:rFonts w:ascii="Times New Roman" w:hAnsi="Times New Roman" w:cs="Times New Roman"/>
          <w:sz w:val="28"/>
          <w:szCs w:val="28"/>
        </w:rPr>
        <w:t>ателя</w:t>
      </w:r>
      <w:r w:rsidRPr="00273547">
        <w:rPr>
          <w:rFonts w:ascii="Times New Roman" w:hAnsi="Times New Roman" w:cs="Times New Roman"/>
          <w:sz w:val="28"/>
          <w:szCs w:val="28"/>
        </w:rPr>
        <w:t xml:space="preserve"> Правительства</w:t>
      </w:r>
      <w:r w:rsidR="006924B5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380107" w:rsidRPr="00273547" w:rsidRDefault="00DF6E62" w:rsidP="003801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80107">
        <w:rPr>
          <w:rFonts w:ascii="Times New Roman" w:hAnsi="Times New Roman" w:cs="Times New Roman"/>
          <w:sz w:val="28"/>
          <w:szCs w:val="28"/>
        </w:rPr>
        <w:t xml:space="preserve">Республики Саха (Якутия)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80107">
        <w:rPr>
          <w:rFonts w:ascii="Times New Roman" w:hAnsi="Times New Roman" w:cs="Times New Roman"/>
          <w:sz w:val="28"/>
          <w:szCs w:val="28"/>
        </w:rPr>
        <w:t xml:space="preserve"> </w:t>
      </w:r>
      <w:r w:rsidR="00FA34FF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="00FA34FF">
        <w:rPr>
          <w:rFonts w:ascii="Times New Roman" w:hAnsi="Times New Roman" w:cs="Times New Roman"/>
          <w:sz w:val="28"/>
          <w:szCs w:val="28"/>
        </w:rPr>
        <w:t>Колодезников</w:t>
      </w:r>
      <w:proofErr w:type="spellEnd"/>
    </w:p>
    <w:p w:rsidR="00156696" w:rsidRDefault="00DF6E62">
      <w:r>
        <w:t xml:space="preserve">  </w:t>
      </w:r>
    </w:p>
    <w:sectPr w:rsidR="00156696" w:rsidSect="00273D58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107"/>
    <w:rsid w:val="000F75E0"/>
    <w:rsid w:val="00156696"/>
    <w:rsid w:val="002B04BF"/>
    <w:rsid w:val="00380107"/>
    <w:rsid w:val="006924B5"/>
    <w:rsid w:val="00CC701A"/>
    <w:rsid w:val="00DF6E62"/>
    <w:rsid w:val="00FA3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zz-jurist6</dc:creator>
  <cp:lastModifiedBy>zz-jurist6</cp:lastModifiedBy>
  <cp:revision>6</cp:revision>
  <dcterms:created xsi:type="dcterms:W3CDTF">2020-04-16T00:37:00Z</dcterms:created>
  <dcterms:modified xsi:type="dcterms:W3CDTF">2020-04-17T06:37:00Z</dcterms:modified>
</cp:coreProperties>
</file>