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3765FB" w14:textId="77777777" w:rsidR="00380107" w:rsidRPr="008109D1" w:rsidRDefault="00380107" w:rsidP="00380107">
      <w:pPr>
        <w:autoSpaceDE w:val="0"/>
        <w:autoSpaceDN w:val="0"/>
        <w:adjustRightInd w:val="0"/>
        <w:spacing w:after="0" w:line="240" w:lineRule="auto"/>
        <w:jc w:val="right"/>
        <w:outlineLvl w:val="0"/>
        <w:rPr>
          <w:rFonts w:ascii="Times New Roman" w:hAnsi="Times New Roman" w:cs="Times New Roman"/>
          <w:sz w:val="28"/>
          <w:szCs w:val="28"/>
        </w:rPr>
      </w:pPr>
      <w:r w:rsidRPr="008109D1">
        <w:rPr>
          <w:rFonts w:ascii="Times New Roman" w:hAnsi="Times New Roman" w:cs="Times New Roman"/>
          <w:sz w:val="28"/>
          <w:szCs w:val="28"/>
        </w:rPr>
        <w:t>Проект</w:t>
      </w:r>
    </w:p>
    <w:p w14:paraId="20500E53" w14:textId="77777777" w:rsidR="00380107" w:rsidRPr="00273547" w:rsidRDefault="00380107" w:rsidP="00380107">
      <w:pPr>
        <w:autoSpaceDE w:val="0"/>
        <w:autoSpaceDN w:val="0"/>
        <w:adjustRightInd w:val="0"/>
        <w:spacing w:after="0" w:line="240" w:lineRule="auto"/>
        <w:jc w:val="right"/>
        <w:outlineLvl w:val="0"/>
        <w:rPr>
          <w:rFonts w:ascii="Times New Roman" w:hAnsi="Times New Roman" w:cs="Times New Roman"/>
        </w:rPr>
      </w:pPr>
    </w:p>
    <w:p w14:paraId="3A424C36" w14:textId="77777777" w:rsidR="00380107" w:rsidRPr="00273547" w:rsidRDefault="00380107" w:rsidP="00380107">
      <w:pPr>
        <w:autoSpaceDE w:val="0"/>
        <w:autoSpaceDN w:val="0"/>
        <w:adjustRightInd w:val="0"/>
        <w:spacing w:after="0" w:line="240" w:lineRule="auto"/>
        <w:jc w:val="center"/>
        <w:rPr>
          <w:rFonts w:ascii="Times New Roman" w:hAnsi="Times New Roman" w:cs="Times New Roman"/>
          <w:b/>
          <w:bCs/>
          <w:sz w:val="28"/>
          <w:szCs w:val="28"/>
        </w:rPr>
      </w:pPr>
      <w:r w:rsidRPr="00273547">
        <w:rPr>
          <w:rFonts w:ascii="Times New Roman" w:hAnsi="Times New Roman" w:cs="Times New Roman"/>
          <w:b/>
          <w:bCs/>
          <w:sz w:val="28"/>
          <w:szCs w:val="28"/>
        </w:rPr>
        <w:t>ПРАВИТЕЛЬСТВО РЕСПУБЛИКИ САХА (ЯКУТИЯ)</w:t>
      </w:r>
    </w:p>
    <w:p w14:paraId="1C728717" w14:textId="77777777" w:rsidR="00380107" w:rsidRPr="00273547" w:rsidRDefault="00380107" w:rsidP="00380107">
      <w:pPr>
        <w:autoSpaceDE w:val="0"/>
        <w:autoSpaceDN w:val="0"/>
        <w:adjustRightInd w:val="0"/>
        <w:spacing w:after="0" w:line="240" w:lineRule="auto"/>
        <w:jc w:val="center"/>
        <w:rPr>
          <w:rFonts w:ascii="Times New Roman" w:hAnsi="Times New Roman" w:cs="Times New Roman"/>
          <w:b/>
          <w:bCs/>
          <w:sz w:val="28"/>
          <w:szCs w:val="28"/>
        </w:rPr>
      </w:pPr>
    </w:p>
    <w:p w14:paraId="70B53E2A" w14:textId="77777777" w:rsidR="00380107" w:rsidRPr="00273547" w:rsidRDefault="00380107" w:rsidP="00380107">
      <w:pPr>
        <w:autoSpaceDE w:val="0"/>
        <w:autoSpaceDN w:val="0"/>
        <w:adjustRightInd w:val="0"/>
        <w:spacing w:after="0" w:line="240" w:lineRule="auto"/>
        <w:jc w:val="center"/>
        <w:rPr>
          <w:rFonts w:ascii="Times New Roman" w:hAnsi="Times New Roman" w:cs="Times New Roman"/>
          <w:b/>
          <w:bCs/>
          <w:sz w:val="28"/>
          <w:szCs w:val="28"/>
        </w:rPr>
      </w:pPr>
      <w:r w:rsidRPr="00273547">
        <w:rPr>
          <w:rFonts w:ascii="Times New Roman" w:hAnsi="Times New Roman" w:cs="Times New Roman"/>
          <w:b/>
          <w:bCs/>
          <w:sz w:val="28"/>
          <w:szCs w:val="28"/>
        </w:rPr>
        <w:t>ПОСТАНОВЛЕНИЕ</w:t>
      </w:r>
    </w:p>
    <w:p w14:paraId="741ED607" w14:textId="77777777" w:rsidR="00380107" w:rsidRPr="00273547" w:rsidRDefault="00380107" w:rsidP="00380107">
      <w:pPr>
        <w:autoSpaceDE w:val="0"/>
        <w:autoSpaceDN w:val="0"/>
        <w:adjustRightInd w:val="0"/>
        <w:spacing w:before="480" w:after="0" w:line="240" w:lineRule="auto"/>
        <w:jc w:val="center"/>
        <w:rPr>
          <w:rFonts w:ascii="Times New Roman" w:hAnsi="Times New Roman" w:cs="Times New Roman"/>
          <w:b/>
          <w:bCs/>
          <w:sz w:val="28"/>
          <w:szCs w:val="28"/>
        </w:rPr>
      </w:pPr>
      <w:r w:rsidRPr="00273547">
        <w:rPr>
          <w:rFonts w:ascii="Times New Roman" w:hAnsi="Times New Roman" w:cs="Times New Roman"/>
          <w:b/>
          <w:bCs/>
          <w:sz w:val="28"/>
          <w:szCs w:val="28"/>
        </w:rPr>
        <w:t xml:space="preserve">от </w:t>
      </w:r>
      <w:r>
        <w:rPr>
          <w:rFonts w:ascii="Times New Roman" w:hAnsi="Times New Roman" w:cs="Times New Roman"/>
          <w:b/>
          <w:bCs/>
          <w:sz w:val="28"/>
          <w:szCs w:val="28"/>
        </w:rPr>
        <w:t>«__» _________2020</w:t>
      </w:r>
      <w:r w:rsidRPr="00273547">
        <w:rPr>
          <w:rFonts w:ascii="Times New Roman" w:hAnsi="Times New Roman" w:cs="Times New Roman"/>
          <w:b/>
          <w:bCs/>
          <w:sz w:val="28"/>
          <w:szCs w:val="28"/>
        </w:rPr>
        <w:t xml:space="preserve"> г. N </w:t>
      </w:r>
      <w:r>
        <w:rPr>
          <w:rFonts w:ascii="Times New Roman" w:hAnsi="Times New Roman" w:cs="Times New Roman"/>
          <w:b/>
          <w:bCs/>
          <w:sz w:val="28"/>
          <w:szCs w:val="28"/>
        </w:rPr>
        <w:t>___</w:t>
      </w:r>
    </w:p>
    <w:p w14:paraId="5E05C5A6" w14:textId="77777777" w:rsidR="00380107" w:rsidRDefault="00380107" w:rsidP="00380107">
      <w:pPr>
        <w:autoSpaceDE w:val="0"/>
        <w:autoSpaceDN w:val="0"/>
        <w:adjustRightInd w:val="0"/>
        <w:spacing w:after="0" w:line="240" w:lineRule="auto"/>
        <w:jc w:val="center"/>
        <w:rPr>
          <w:rFonts w:ascii="Times New Roman" w:hAnsi="Times New Roman" w:cs="Times New Roman"/>
          <w:b/>
          <w:bCs/>
          <w:sz w:val="28"/>
          <w:szCs w:val="28"/>
        </w:rPr>
      </w:pPr>
    </w:p>
    <w:p w14:paraId="1E7C5BEE" w14:textId="77777777" w:rsidR="00380107" w:rsidRDefault="00380107" w:rsidP="00380107">
      <w:pPr>
        <w:autoSpaceDE w:val="0"/>
        <w:autoSpaceDN w:val="0"/>
        <w:adjustRightInd w:val="0"/>
        <w:spacing w:after="0" w:line="240" w:lineRule="auto"/>
        <w:jc w:val="center"/>
        <w:rPr>
          <w:rFonts w:ascii="Times New Roman" w:hAnsi="Times New Roman" w:cs="Times New Roman"/>
          <w:b/>
          <w:bCs/>
          <w:sz w:val="28"/>
          <w:szCs w:val="28"/>
        </w:rPr>
      </w:pPr>
    </w:p>
    <w:p w14:paraId="23DF7F25" w14:textId="77777777" w:rsidR="00380107" w:rsidRDefault="00380107" w:rsidP="00380107">
      <w:pPr>
        <w:autoSpaceDE w:val="0"/>
        <w:autoSpaceDN w:val="0"/>
        <w:adjustRightInd w:val="0"/>
        <w:spacing w:after="0" w:line="240" w:lineRule="auto"/>
        <w:jc w:val="center"/>
        <w:rPr>
          <w:rFonts w:ascii="Times New Roman" w:hAnsi="Times New Roman" w:cs="Times New Roman"/>
          <w:b/>
          <w:bCs/>
          <w:sz w:val="28"/>
          <w:szCs w:val="28"/>
        </w:rPr>
      </w:pPr>
    </w:p>
    <w:p w14:paraId="501D856F" w14:textId="77777777" w:rsidR="00380107" w:rsidRDefault="00380107" w:rsidP="00380107">
      <w:pPr>
        <w:autoSpaceDE w:val="0"/>
        <w:autoSpaceDN w:val="0"/>
        <w:adjustRightInd w:val="0"/>
        <w:spacing w:after="0" w:line="240" w:lineRule="auto"/>
        <w:rPr>
          <w:rFonts w:ascii="Times New Roman" w:hAnsi="Times New Roman" w:cs="Times New Roman"/>
          <w:b/>
          <w:bCs/>
          <w:sz w:val="28"/>
          <w:szCs w:val="28"/>
        </w:rPr>
      </w:pPr>
    </w:p>
    <w:p w14:paraId="1794C8BF" w14:textId="77777777" w:rsidR="00380107" w:rsidRDefault="00380107" w:rsidP="00380107">
      <w:pPr>
        <w:autoSpaceDE w:val="0"/>
        <w:autoSpaceDN w:val="0"/>
        <w:adjustRightInd w:val="0"/>
        <w:spacing w:after="0" w:line="240" w:lineRule="auto"/>
        <w:rPr>
          <w:rFonts w:ascii="Times New Roman" w:hAnsi="Times New Roman" w:cs="Times New Roman"/>
          <w:b/>
          <w:bCs/>
          <w:sz w:val="28"/>
          <w:szCs w:val="28"/>
        </w:rPr>
      </w:pPr>
    </w:p>
    <w:p w14:paraId="41E5FD8F" w14:textId="77777777" w:rsidR="00380107" w:rsidRDefault="00380107" w:rsidP="00380107">
      <w:pPr>
        <w:autoSpaceDE w:val="0"/>
        <w:autoSpaceDN w:val="0"/>
        <w:adjustRightInd w:val="0"/>
        <w:spacing w:after="0" w:line="240" w:lineRule="auto"/>
        <w:rPr>
          <w:rFonts w:ascii="Times New Roman" w:hAnsi="Times New Roman" w:cs="Times New Roman"/>
          <w:b/>
          <w:bCs/>
          <w:sz w:val="28"/>
          <w:szCs w:val="28"/>
        </w:rPr>
      </w:pPr>
    </w:p>
    <w:p w14:paraId="2F3D3D4D" w14:textId="77777777" w:rsidR="00032118" w:rsidRPr="00273547" w:rsidRDefault="00032118" w:rsidP="00380107">
      <w:pPr>
        <w:autoSpaceDE w:val="0"/>
        <w:autoSpaceDN w:val="0"/>
        <w:adjustRightInd w:val="0"/>
        <w:spacing w:after="0" w:line="240" w:lineRule="auto"/>
        <w:rPr>
          <w:rFonts w:ascii="Times New Roman" w:hAnsi="Times New Roman" w:cs="Times New Roman"/>
          <w:b/>
          <w:bCs/>
          <w:sz w:val="28"/>
          <w:szCs w:val="28"/>
        </w:rPr>
      </w:pPr>
    </w:p>
    <w:p w14:paraId="5B659175" w14:textId="49288092" w:rsidR="00380107" w:rsidRPr="00032118" w:rsidRDefault="00380107" w:rsidP="00032118">
      <w:pPr>
        <w:autoSpaceDE w:val="0"/>
        <w:autoSpaceDN w:val="0"/>
        <w:adjustRightInd w:val="0"/>
        <w:spacing w:after="0" w:line="240" w:lineRule="auto"/>
        <w:jc w:val="center"/>
        <w:rPr>
          <w:rFonts w:ascii="Times New Roman" w:hAnsi="Times New Roman" w:cs="Times New Roman"/>
          <w:b/>
          <w:sz w:val="28"/>
          <w:szCs w:val="28"/>
        </w:rPr>
      </w:pPr>
      <w:r w:rsidRPr="0024723E">
        <w:rPr>
          <w:rFonts w:ascii="Times New Roman" w:hAnsi="Times New Roman" w:cs="Times New Roman"/>
          <w:b/>
          <w:sz w:val="28"/>
          <w:szCs w:val="28"/>
        </w:rPr>
        <w:t xml:space="preserve">О внесении изменений в </w:t>
      </w:r>
      <w:r w:rsidR="000C69EB">
        <w:rPr>
          <w:rFonts w:ascii="Times New Roman" w:hAnsi="Times New Roman" w:cs="Times New Roman"/>
          <w:b/>
          <w:sz w:val="28"/>
          <w:szCs w:val="28"/>
        </w:rPr>
        <w:t xml:space="preserve">Положение Министерства финансов Республики Саха (Якутия), утвержденное </w:t>
      </w:r>
      <w:r>
        <w:rPr>
          <w:rFonts w:ascii="Times New Roman" w:hAnsi="Times New Roman" w:cs="Times New Roman"/>
          <w:b/>
          <w:sz w:val="28"/>
          <w:szCs w:val="28"/>
        </w:rPr>
        <w:t>постановление</w:t>
      </w:r>
      <w:r w:rsidR="000C69EB">
        <w:rPr>
          <w:rFonts w:ascii="Times New Roman" w:hAnsi="Times New Roman" w:cs="Times New Roman"/>
          <w:b/>
          <w:sz w:val="28"/>
          <w:szCs w:val="28"/>
        </w:rPr>
        <w:t>м</w:t>
      </w:r>
      <w:r w:rsidRPr="0024723E">
        <w:rPr>
          <w:rFonts w:ascii="Times New Roman" w:hAnsi="Times New Roman" w:cs="Times New Roman"/>
          <w:b/>
          <w:sz w:val="28"/>
          <w:szCs w:val="28"/>
        </w:rPr>
        <w:t xml:space="preserve"> Правительства Республики Саха (Якутия) от 15 сентября 2014 г. N 315 "Об утверждении Положений о Министерстве финансов Республики Саха (Якутия) и его коллегии"</w:t>
      </w:r>
    </w:p>
    <w:p w14:paraId="628A1137" w14:textId="77777777" w:rsidR="00380107" w:rsidRPr="00CC701A" w:rsidRDefault="00380107" w:rsidP="00032118">
      <w:pPr>
        <w:autoSpaceDE w:val="0"/>
        <w:autoSpaceDN w:val="0"/>
        <w:adjustRightInd w:val="0"/>
        <w:spacing w:before="720" w:after="0" w:line="360" w:lineRule="exact"/>
        <w:ind w:firstLine="567"/>
        <w:jc w:val="both"/>
        <w:rPr>
          <w:rFonts w:ascii="Times New Roman" w:hAnsi="Times New Roman" w:cs="Times New Roman"/>
          <w:bCs/>
          <w:spacing w:val="20"/>
          <w:sz w:val="28"/>
          <w:szCs w:val="28"/>
        </w:rPr>
      </w:pPr>
      <w:r w:rsidRPr="00284408">
        <w:rPr>
          <w:rFonts w:ascii="Times New Roman" w:hAnsi="Times New Roman" w:cs="Times New Roman"/>
          <w:bCs/>
          <w:sz w:val="28"/>
          <w:szCs w:val="28"/>
        </w:rPr>
        <w:t xml:space="preserve">Правительство Республики Саха (Якутия) </w:t>
      </w:r>
      <w:r w:rsidRPr="002B04BF">
        <w:rPr>
          <w:rFonts w:ascii="Times New Roman" w:hAnsi="Times New Roman" w:cs="Times New Roman"/>
          <w:bCs/>
          <w:spacing w:val="40"/>
          <w:sz w:val="28"/>
          <w:szCs w:val="28"/>
        </w:rPr>
        <w:t>постановляет:</w:t>
      </w:r>
    </w:p>
    <w:p w14:paraId="65C35168" w14:textId="77777777" w:rsidR="00380107" w:rsidRPr="00284408" w:rsidRDefault="00380107" w:rsidP="00B41A16">
      <w:pPr>
        <w:autoSpaceDE w:val="0"/>
        <w:autoSpaceDN w:val="0"/>
        <w:adjustRightInd w:val="0"/>
        <w:spacing w:after="0" w:line="360" w:lineRule="exact"/>
        <w:ind w:firstLine="567"/>
        <w:jc w:val="both"/>
        <w:rPr>
          <w:rFonts w:ascii="Times New Roman" w:hAnsi="Times New Roman" w:cs="Times New Roman"/>
          <w:bCs/>
          <w:sz w:val="28"/>
          <w:szCs w:val="28"/>
        </w:rPr>
      </w:pPr>
      <w:r w:rsidRPr="00284408">
        <w:rPr>
          <w:rFonts w:ascii="Times New Roman" w:hAnsi="Times New Roman" w:cs="Times New Roman"/>
          <w:bCs/>
          <w:sz w:val="28"/>
          <w:szCs w:val="28"/>
        </w:rPr>
        <w:t xml:space="preserve">1. Внести в </w:t>
      </w:r>
      <w:r w:rsidRPr="00380107">
        <w:rPr>
          <w:rFonts w:ascii="Times New Roman" w:hAnsi="Times New Roman" w:cs="Times New Roman"/>
          <w:bCs/>
          <w:sz w:val="28"/>
          <w:szCs w:val="28"/>
        </w:rPr>
        <w:t xml:space="preserve">Положение </w:t>
      </w:r>
      <w:r>
        <w:rPr>
          <w:rFonts w:ascii="Times New Roman" w:hAnsi="Times New Roman" w:cs="Times New Roman"/>
          <w:bCs/>
          <w:sz w:val="28"/>
          <w:szCs w:val="28"/>
        </w:rPr>
        <w:t>о</w:t>
      </w:r>
      <w:r w:rsidRPr="00380107">
        <w:rPr>
          <w:rFonts w:ascii="Times New Roman" w:hAnsi="Times New Roman" w:cs="Times New Roman"/>
          <w:bCs/>
          <w:sz w:val="28"/>
          <w:szCs w:val="28"/>
        </w:rPr>
        <w:t xml:space="preserve"> Министер</w:t>
      </w:r>
      <w:r>
        <w:rPr>
          <w:rFonts w:ascii="Times New Roman" w:hAnsi="Times New Roman" w:cs="Times New Roman"/>
          <w:bCs/>
          <w:sz w:val="28"/>
          <w:szCs w:val="28"/>
        </w:rPr>
        <w:t>стве</w:t>
      </w:r>
      <w:r w:rsidRPr="00380107">
        <w:rPr>
          <w:rFonts w:ascii="Times New Roman" w:hAnsi="Times New Roman" w:cs="Times New Roman"/>
          <w:bCs/>
          <w:sz w:val="28"/>
          <w:szCs w:val="28"/>
        </w:rPr>
        <w:t xml:space="preserve"> финансов Республики Саха (Якутия)</w:t>
      </w:r>
      <w:r w:rsidRPr="00284408">
        <w:rPr>
          <w:rFonts w:ascii="Times New Roman" w:hAnsi="Times New Roman" w:cs="Times New Roman"/>
          <w:bCs/>
          <w:sz w:val="28"/>
          <w:szCs w:val="28"/>
        </w:rPr>
        <w:t>, утвержденное постановлением Правительства Республики Саха (Якутия) от 15 сентября 2014 г. N 315 "Об утверждении Положений о Министерстве финансов Республики Саха (Я</w:t>
      </w:r>
      <w:r w:rsidR="00A277D3">
        <w:rPr>
          <w:rFonts w:ascii="Times New Roman" w:hAnsi="Times New Roman" w:cs="Times New Roman"/>
          <w:bCs/>
          <w:sz w:val="28"/>
          <w:szCs w:val="28"/>
        </w:rPr>
        <w:t>кутия) и его коллегии", следующие изменения</w:t>
      </w:r>
      <w:r w:rsidRPr="00284408">
        <w:rPr>
          <w:rFonts w:ascii="Times New Roman" w:hAnsi="Times New Roman" w:cs="Times New Roman"/>
          <w:bCs/>
          <w:sz w:val="28"/>
          <w:szCs w:val="28"/>
        </w:rPr>
        <w:t>:</w:t>
      </w:r>
    </w:p>
    <w:p w14:paraId="78B19B58" w14:textId="737DFEF0" w:rsidR="0064194D" w:rsidRPr="0064194D" w:rsidRDefault="005C03E4" w:rsidP="00D01AB1">
      <w:pPr>
        <w:autoSpaceDE w:val="0"/>
        <w:autoSpaceDN w:val="0"/>
        <w:adjustRightInd w:val="0"/>
        <w:spacing w:after="0" w:line="360" w:lineRule="exact"/>
        <w:ind w:firstLine="567"/>
        <w:jc w:val="both"/>
        <w:rPr>
          <w:rFonts w:ascii="Times New Roman" w:hAnsi="Times New Roman" w:cs="Times New Roman"/>
          <w:bCs/>
          <w:sz w:val="28"/>
          <w:szCs w:val="28"/>
        </w:rPr>
      </w:pPr>
      <w:r>
        <w:rPr>
          <w:rFonts w:ascii="Times New Roman" w:hAnsi="Times New Roman" w:cs="Times New Roman"/>
          <w:bCs/>
          <w:sz w:val="28"/>
          <w:szCs w:val="28"/>
        </w:rPr>
        <w:t>1.</w:t>
      </w:r>
      <w:r w:rsidR="00D01AB1">
        <w:rPr>
          <w:rFonts w:ascii="Times New Roman" w:hAnsi="Times New Roman" w:cs="Times New Roman"/>
          <w:bCs/>
          <w:sz w:val="28"/>
          <w:szCs w:val="28"/>
        </w:rPr>
        <w:t>1</w:t>
      </w:r>
      <w:r>
        <w:rPr>
          <w:rFonts w:ascii="Times New Roman" w:hAnsi="Times New Roman" w:cs="Times New Roman"/>
          <w:bCs/>
          <w:sz w:val="28"/>
          <w:szCs w:val="28"/>
        </w:rPr>
        <w:t xml:space="preserve">. </w:t>
      </w:r>
      <w:r w:rsidR="001315E3">
        <w:rPr>
          <w:rFonts w:ascii="Times New Roman" w:hAnsi="Times New Roman" w:cs="Times New Roman"/>
          <w:bCs/>
          <w:sz w:val="28"/>
          <w:szCs w:val="28"/>
        </w:rPr>
        <w:t>Абзац 3 п</w:t>
      </w:r>
      <w:r w:rsidR="0064194D" w:rsidRPr="0064194D">
        <w:rPr>
          <w:rFonts w:ascii="Times New Roman" w:hAnsi="Times New Roman" w:cs="Times New Roman"/>
          <w:bCs/>
          <w:sz w:val="28"/>
          <w:szCs w:val="28"/>
        </w:rPr>
        <w:t>ункт</w:t>
      </w:r>
      <w:r w:rsidR="001315E3">
        <w:rPr>
          <w:rFonts w:ascii="Times New Roman" w:hAnsi="Times New Roman" w:cs="Times New Roman"/>
          <w:bCs/>
          <w:sz w:val="28"/>
          <w:szCs w:val="28"/>
        </w:rPr>
        <w:t>а</w:t>
      </w:r>
      <w:r w:rsidR="0064194D" w:rsidRPr="0064194D">
        <w:rPr>
          <w:rFonts w:ascii="Times New Roman" w:hAnsi="Times New Roman" w:cs="Times New Roman"/>
          <w:bCs/>
          <w:sz w:val="28"/>
          <w:szCs w:val="28"/>
        </w:rPr>
        <w:t xml:space="preserve"> 5.3 изложить в следующей редакции:</w:t>
      </w:r>
    </w:p>
    <w:p w14:paraId="50A16984" w14:textId="3DE9715C" w:rsidR="0064194D" w:rsidRPr="001315E3" w:rsidRDefault="001315E3" w:rsidP="001315E3">
      <w:pPr>
        <w:autoSpaceDE w:val="0"/>
        <w:autoSpaceDN w:val="0"/>
        <w:adjustRightInd w:val="0"/>
        <w:spacing w:after="0" w:line="360" w:lineRule="exact"/>
        <w:ind w:firstLine="567"/>
        <w:jc w:val="both"/>
        <w:rPr>
          <w:rFonts w:ascii="Times New Roman" w:hAnsi="Times New Roman" w:cs="Times New Roman"/>
          <w:sz w:val="28"/>
          <w:szCs w:val="28"/>
        </w:rPr>
      </w:pPr>
      <w:r>
        <w:rPr>
          <w:rFonts w:ascii="Times New Roman" w:hAnsi="Times New Roman" w:cs="Times New Roman"/>
          <w:bCs/>
          <w:sz w:val="28"/>
          <w:szCs w:val="28"/>
        </w:rPr>
        <w:t>«</w:t>
      </w:r>
      <w:r w:rsidR="0064194D" w:rsidRPr="0064194D">
        <w:rPr>
          <w:rFonts w:ascii="Times New Roman" w:hAnsi="Times New Roman" w:cs="Times New Roman"/>
          <w:bCs/>
          <w:sz w:val="28"/>
          <w:szCs w:val="28"/>
        </w:rPr>
        <w:t xml:space="preserve">Назначение лица на должность министра осуществляется с учетом результатов проверки Министерством финансов Российской Федерации на соответствие кандидата </w:t>
      </w:r>
      <w:hyperlink r:id="rId7" w:history="1">
        <w:r w:rsidR="0064194D" w:rsidRPr="0064194D">
          <w:rPr>
            <w:rFonts w:ascii="Times New Roman" w:hAnsi="Times New Roman" w:cs="Times New Roman"/>
            <w:bCs/>
            <w:sz w:val="28"/>
            <w:szCs w:val="28"/>
          </w:rPr>
          <w:t>квалификационным требованиям</w:t>
        </w:r>
      </w:hyperlink>
      <w:r w:rsidR="0064194D" w:rsidRPr="0064194D">
        <w:rPr>
          <w:rFonts w:ascii="Times New Roman" w:hAnsi="Times New Roman" w:cs="Times New Roman"/>
          <w:bCs/>
          <w:sz w:val="28"/>
          <w:szCs w:val="28"/>
        </w:rPr>
        <w:t>, утвержденным постановлением Правительства РФ от 11 сентября 2020 года N 1403 «Об утверждении квалификационных требований, предъявляемых к руководителю финансового органа субъекта Российской Федерации, и участии Министерства финансов Российской Федерации в проведении проверки соответствия кандидатов на замещение должности руководителя финансового органа субъекта Российской Федерации</w:t>
      </w:r>
      <w:r>
        <w:rPr>
          <w:rFonts w:ascii="Times New Roman" w:hAnsi="Times New Roman" w:cs="Times New Roman"/>
          <w:bCs/>
          <w:sz w:val="28"/>
          <w:szCs w:val="28"/>
        </w:rPr>
        <w:t>.</w:t>
      </w:r>
      <w:r w:rsidR="0064194D">
        <w:rPr>
          <w:rFonts w:ascii="Times New Roman" w:hAnsi="Times New Roman" w:cs="Times New Roman"/>
          <w:bCs/>
          <w:sz w:val="28"/>
          <w:szCs w:val="28"/>
        </w:rPr>
        <w:t>».</w:t>
      </w:r>
    </w:p>
    <w:p w14:paraId="51E633BE" w14:textId="56496EDB" w:rsidR="001315E3" w:rsidRPr="0064194D" w:rsidRDefault="001315E3" w:rsidP="001315E3">
      <w:pPr>
        <w:autoSpaceDE w:val="0"/>
        <w:autoSpaceDN w:val="0"/>
        <w:adjustRightInd w:val="0"/>
        <w:spacing w:after="0" w:line="360" w:lineRule="exact"/>
        <w:ind w:firstLine="567"/>
        <w:jc w:val="both"/>
        <w:rPr>
          <w:rFonts w:ascii="Times New Roman" w:hAnsi="Times New Roman" w:cs="Times New Roman"/>
          <w:bCs/>
          <w:sz w:val="28"/>
          <w:szCs w:val="28"/>
        </w:rPr>
      </w:pPr>
      <w:r>
        <w:rPr>
          <w:rFonts w:ascii="Times New Roman" w:hAnsi="Times New Roman" w:cs="Times New Roman"/>
          <w:bCs/>
          <w:sz w:val="28"/>
          <w:szCs w:val="28"/>
        </w:rPr>
        <w:t>1.2. Абзац 4 п</w:t>
      </w:r>
      <w:r w:rsidRPr="0064194D">
        <w:rPr>
          <w:rFonts w:ascii="Times New Roman" w:hAnsi="Times New Roman" w:cs="Times New Roman"/>
          <w:bCs/>
          <w:sz w:val="28"/>
          <w:szCs w:val="28"/>
        </w:rPr>
        <w:t>ункт</w:t>
      </w:r>
      <w:r>
        <w:rPr>
          <w:rFonts w:ascii="Times New Roman" w:hAnsi="Times New Roman" w:cs="Times New Roman"/>
          <w:bCs/>
          <w:sz w:val="28"/>
          <w:szCs w:val="28"/>
        </w:rPr>
        <w:t>а</w:t>
      </w:r>
      <w:r w:rsidRPr="0064194D">
        <w:rPr>
          <w:rFonts w:ascii="Times New Roman" w:hAnsi="Times New Roman" w:cs="Times New Roman"/>
          <w:bCs/>
          <w:sz w:val="28"/>
          <w:szCs w:val="28"/>
        </w:rPr>
        <w:t xml:space="preserve"> 5.3 изложить в следующей редакции:</w:t>
      </w:r>
    </w:p>
    <w:p w14:paraId="5051046B" w14:textId="405D7A4F" w:rsidR="0058456F" w:rsidRDefault="001315E3" w:rsidP="0058456F">
      <w:pPr>
        <w:autoSpaceDE w:val="0"/>
        <w:autoSpaceDN w:val="0"/>
        <w:adjustRightInd w:val="0"/>
        <w:spacing w:after="0" w:line="360" w:lineRule="exact"/>
        <w:ind w:firstLine="567"/>
        <w:jc w:val="both"/>
        <w:rPr>
          <w:rFonts w:ascii="Times New Roman" w:hAnsi="Times New Roman" w:cs="Times New Roman"/>
          <w:bCs/>
          <w:sz w:val="28"/>
          <w:szCs w:val="28"/>
        </w:rPr>
      </w:pPr>
      <w:r>
        <w:rPr>
          <w:rFonts w:ascii="Times New Roman" w:hAnsi="Times New Roman" w:cs="Times New Roman"/>
          <w:bCs/>
          <w:sz w:val="28"/>
          <w:szCs w:val="28"/>
        </w:rPr>
        <w:t>«</w:t>
      </w:r>
      <w:r w:rsidR="0064194D" w:rsidRPr="0064194D">
        <w:rPr>
          <w:rFonts w:ascii="Times New Roman" w:hAnsi="Times New Roman" w:cs="Times New Roman"/>
          <w:bCs/>
          <w:sz w:val="28"/>
          <w:szCs w:val="28"/>
        </w:rPr>
        <w:t xml:space="preserve">При назначении на должность министр должен иметь высшее образование не ниже уровня специалитета, магистратуры по специальности, направлению подготовки, входящим в укрупненные группы специальностей и направлений подготовки "Экономика и управление", подтвержденного </w:t>
      </w:r>
      <w:r w:rsidR="0064194D" w:rsidRPr="0064194D">
        <w:rPr>
          <w:rFonts w:ascii="Times New Roman" w:hAnsi="Times New Roman" w:cs="Times New Roman"/>
          <w:bCs/>
          <w:sz w:val="28"/>
          <w:szCs w:val="28"/>
        </w:rPr>
        <w:lastRenderedPageBreak/>
        <w:t>документом об образовании и о квалификации, выданным по результатам успешного прохождения государственной итоговой аттестации, либо наличие ученой степени кандидата экономических наук или доктора экономических наук, подтвержденных соответственно дипломом кандидата наук, дипломом доктора наук; иметь не менее 5 лет стажа государственной гражданской службы или стажа работы по специальности, направлению подготовки в области государственного или муниципального управления, экономики, финансов и кредита, в том числе замещение по последнему месту работы не менее 3 лет должности руководителя (заместителя руководителя) территориального органа Федерального казначейства или Федеральной налоговой службы, либо финансового органа субъекта Российской Федерации, либо финансового органа городского округа (муниципального района), муниципального округа. Должен знать Конституцию Российской Федерации, федерального законодательства, в том числе бюджетного законодательства Российской Федерации и иных нормативных правовых актов, регулирующих бюджетные правоотношения, законодательства Российской Федерации в сфере стратегического планирования, законодательства Российской Федерации о государственной гражданской службе Российской Федерации, законодательства Российской Федерации о противодействии коррупции, а также Конституцию (Основной закон) Республики Саха (Якутия), законы Республики Саха (Якутия) и иных нормативных правовых актов применительно к исполнению возложенных на него должностных обязанностей.</w:t>
      </w:r>
      <w:r>
        <w:rPr>
          <w:rFonts w:ascii="Times New Roman" w:hAnsi="Times New Roman" w:cs="Times New Roman"/>
          <w:bCs/>
          <w:sz w:val="28"/>
          <w:szCs w:val="28"/>
        </w:rPr>
        <w:t>».</w:t>
      </w:r>
    </w:p>
    <w:p w14:paraId="28704401" w14:textId="345A75C1" w:rsidR="00DF6E62" w:rsidRPr="00D31EA7" w:rsidRDefault="00695E8C" w:rsidP="00B41A16">
      <w:pPr>
        <w:autoSpaceDE w:val="0"/>
        <w:autoSpaceDN w:val="0"/>
        <w:adjustRightInd w:val="0"/>
        <w:spacing w:after="0" w:line="360" w:lineRule="exact"/>
        <w:ind w:firstLine="567"/>
        <w:jc w:val="both"/>
        <w:rPr>
          <w:rFonts w:ascii="Times New Roman" w:hAnsi="Times New Roman" w:cs="Times New Roman"/>
          <w:bCs/>
          <w:sz w:val="28"/>
          <w:szCs w:val="28"/>
        </w:rPr>
      </w:pPr>
      <w:r>
        <w:rPr>
          <w:rFonts w:ascii="Times New Roman" w:hAnsi="Times New Roman" w:cs="Times New Roman"/>
          <w:bCs/>
          <w:sz w:val="28"/>
          <w:szCs w:val="28"/>
        </w:rPr>
        <w:t>2</w:t>
      </w:r>
      <w:r w:rsidR="00380107" w:rsidRPr="00284408">
        <w:rPr>
          <w:rFonts w:ascii="Times New Roman" w:hAnsi="Times New Roman" w:cs="Times New Roman"/>
          <w:bCs/>
          <w:sz w:val="28"/>
          <w:szCs w:val="28"/>
        </w:rPr>
        <w:t>. Опубликовать настоящее постановление в официальны</w:t>
      </w:r>
      <w:r w:rsidR="00032118">
        <w:rPr>
          <w:rFonts w:ascii="Times New Roman" w:hAnsi="Times New Roman" w:cs="Times New Roman"/>
          <w:bCs/>
          <w:sz w:val="28"/>
          <w:szCs w:val="28"/>
        </w:rPr>
        <w:t>х средствах массовой информации.</w:t>
      </w:r>
    </w:p>
    <w:p w14:paraId="75ED9900" w14:textId="089C96C9" w:rsidR="00380107" w:rsidRPr="00273547" w:rsidRDefault="00D31EA7" w:rsidP="00D31EA7">
      <w:pPr>
        <w:autoSpaceDE w:val="0"/>
        <w:autoSpaceDN w:val="0"/>
        <w:adjustRightInd w:val="0"/>
        <w:spacing w:before="720" w:after="0" w:line="240" w:lineRule="auto"/>
        <w:rPr>
          <w:rFonts w:ascii="Times New Roman" w:hAnsi="Times New Roman" w:cs="Times New Roman"/>
          <w:sz w:val="28"/>
          <w:szCs w:val="28"/>
        </w:rPr>
      </w:pPr>
      <w:proofErr w:type="spellStart"/>
      <w:r>
        <w:rPr>
          <w:rFonts w:ascii="Times New Roman" w:hAnsi="Times New Roman" w:cs="Times New Roman"/>
          <w:sz w:val="28"/>
          <w:szCs w:val="28"/>
        </w:rPr>
        <w:t>И.</w:t>
      </w:r>
      <w:r w:rsidR="002D3DA6">
        <w:rPr>
          <w:rFonts w:ascii="Times New Roman" w:hAnsi="Times New Roman" w:cs="Times New Roman"/>
          <w:sz w:val="28"/>
          <w:szCs w:val="28"/>
        </w:rPr>
        <w:t>о</w:t>
      </w:r>
      <w:proofErr w:type="spellEnd"/>
      <w:r>
        <w:rPr>
          <w:rFonts w:ascii="Times New Roman" w:hAnsi="Times New Roman" w:cs="Times New Roman"/>
          <w:sz w:val="28"/>
          <w:szCs w:val="28"/>
        </w:rPr>
        <w:t xml:space="preserve">. </w:t>
      </w:r>
      <w:r w:rsidR="00380107">
        <w:rPr>
          <w:rFonts w:ascii="Times New Roman" w:hAnsi="Times New Roman" w:cs="Times New Roman"/>
          <w:sz w:val="28"/>
          <w:szCs w:val="28"/>
        </w:rPr>
        <w:t>П</w:t>
      </w:r>
      <w:r w:rsidR="00380107" w:rsidRPr="00273547">
        <w:rPr>
          <w:rFonts w:ascii="Times New Roman" w:hAnsi="Times New Roman" w:cs="Times New Roman"/>
          <w:sz w:val="28"/>
          <w:szCs w:val="28"/>
        </w:rPr>
        <w:t>редсед</w:t>
      </w:r>
      <w:r w:rsidR="00380107">
        <w:rPr>
          <w:rFonts w:ascii="Times New Roman" w:hAnsi="Times New Roman" w:cs="Times New Roman"/>
          <w:sz w:val="28"/>
          <w:szCs w:val="28"/>
        </w:rPr>
        <w:t>ателя</w:t>
      </w:r>
      <w:r w:rsidR="00380107" w:rsidRPr="00273547">
        <w:rPr>
          <w:rFonts w:ascii="Times New Roman" w:hAnsi="Times New Roman" w:cs="Times New Roman"/>
          <w:sz w:val="28"/>
          <w:szCs w:val="28"/>
        </w:rPr>
        <w:t xml:space="preserve"> Правительства</w:t>
      </w:r>
      <w:r w:rsidR="006924B5">
        <w:rPr>
          <w:rFonts w:ascii="Times New Roman" w:hAnsi="Times New Roman" w:cs="Times New Roman"/>
          <w:sz w:val="28"/>
          <w:szCs w:val="28"/>
        </w:rPr>
        <w:t xml:space="preserve">                                               </w:t>
      </w:r>
    </w:p>
    <w:p w14:paraId="37138F82" w14:textId="5AE38E26" w:rsidR="00380107" w:rsidRPr="00273547" w:rsidRDefault="00DF6E62" w:rsidP="00380107">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D31EA7">
        <w:rPr>
          <w:rFonts w:ascii="Times New Roman" w:hAnsi="Times New Roman" w:cs="Times New Roman"/>
          <w:sz w:val="28"/>
          <w:szCs w:val="28"/>
        </w:rPr>
        <w:t xml:space="preserve">    </w:t>
      </w:r>
      <w:r w:rsidR="00380107">
        <w:rPr>
          <w:rFonts w:ascii="Times New Roman" w:hAnsi="Times New Roman" w:cs="Times New Roman"/>
          <w:sz w:val="28"/>
          <w:szCs w:val="28"/>
        </w:rPr>
        <w:t>Республики Саха (</w:t>
      </w:r>
      <w:proofErr w:type="gramStart"/>
      <w:r w:rsidR="00380107">
        <w:rPr>
          <w:rFonts w:ascii="Times New Roman" w:hAnsi="Times New Roman" w:cs="Times New Roman"/>
          <w:sz w:val="28"/>
          <w:szCs w:val="28"/>
        </w:rPr>
        <w:t xml:space="preserve">Якутия)   </w:t>
      </w:r>
      <w:proofErr w:type="gramEnd"/>
      <w:r w:rsidR="00380107">
        <w:rPr>
          <w:rFonts w:ascii="Times New Roman" w:hAnsi="Times New Roman" w:cs="Times New Roman"/>
          <w:sz w:val="28"/>
          <w:szCs w:val="28"/>
        </w:rPr>
        <w:t xml:space="preserve">                                                 </w:t>
      </w:r>
      <w:r>
        <w:rPr>
          <w:rFonts w:ascii="Times New Roman" w:hAnsi="Times New Roman" w:cs="Times New Roman"/>
          <w:sz w:val="28"/>
          <w:szCs w:val="28"/>
        </w:rPr>
        <w:t xml:space="preserve">   </w:t>
      </w:r>
      <w:r w:rsidR="00380107">
        <w:rPr>
          <w:rFonts w:ascii="Times New Roman" w:hAnsi="Times New Roman" w:cs="Times New Roman"/>
          <w:sz w:val="28"/>
          <w:szCs w:val="28"/>
        </w:rPr>
        <w:t xml:space="preserve"> </w:t>
      </w:r>
      <w:r w:rsidR="00FA34FF">
        <w:rPr>
          <w:rFonts w:ascii="Times New Roman" w:hAnsi="Times New Roman" w:cs="Times New Roman"/>
          <w:sz w:val="28"/>
          <w:szCs w:val="28"/>
        </w:rPr>
        <w:t xml:space="preserve"> </w:t>
      </w:r>
      <w:r w:rsidR="00D31EA7">
        <w:rPr>
          <w:rFonts w:ascii="Times New Roman" w:hAnsi="Times New Roman" w:cs="Times New Roman"/>
          <w:sz w:val="28"/>
          <w:szCs w:val="28"/>
        </w:rPr>
        <w:t>А. Тарасенко</w:t>
      </w:r>
    </w:p>
    <w:p w14:paraId="04754778" w14:textId="77777777" w:rsidR="00156696" w:rsidRDefault="00DF6E62">
      <w:r>
        <w:t xml:space="preserve">  </w:t>
      </w:r>
    </w:p>
    <w:sectPr w:rsidR="00156696" w:rsidSect="00C26076">
      <w:headerReference w:type="default" r:id="rId8"/>
      <w:pgSz w:w="11905" w:h="16838"/>
      <w:pgMar w:top="1134" w:right="850" w:bottom="1134" w:left="1701" w:header="0" w:footer="0" w:gutter="0"/>
      <w:pgNumType w:start="1"/>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422679" w14:textId="77777777" w:rsidR="00370EF2" w:rsidRDefault="00370EF2" w:rsidP="00032118">
      <w:pPr>
        <w:spacing w:after="0" w:line="240" w:lineRule="auto"/>
      </w:pPr>
      <w:r>
        <w:separator/>
      </w:r>
    </w:p>
  </w:endnote>
  <w:endnote w:type="continuationSeparator" w:id="0">
    <w:p w14:paraId="582D6BF1" w14:textId="77777777" w:rsidR="00370EF2" w:rsidRDefault="00370EF2" w:rsidP="00032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9AE941" w14:textId="77777777" w:rsidR="00370EF2" w:rsidRDefault="00370EF2" w:rsidP="00032118">
      <w:pPr>
        <w:spacing w:after="0" w:line="240" w:lineRule="auto"/>
      </w:pPr>
      <w:r>
        <w:separator/>
      </w:r>
    </w:p>
  </w:footnote>
  <w:footnote w:type="continuationSeparator" w:id="0">
    <w:p w14:paraId="72C594F6" w14:textId="77777777" w:rsidR="00370EF2" w:rsidRDefault="00370EF2" w:rsidP="000321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84768398"/>
      <w:docPartObj>
        <w:docPartGallery w:val="Page Numbers (Top of Page)"/>
        <w:docPartUnique/>
      </w:docPartObj>
    </w:sdtPr>
    <w:sdtEndPr/>
    <w:sdtContent>
      <w:p w14:paraId="4DC9392C" w14:textId="77777777" w:rsidR="00032118" w:rsidRDefault="00032118">
        <w:pPr>
          <w:pStyle w:val="a3"/>
          <w:jc w:val="center"/>
        </w:pPr>
        <w:r>
          <w:fldChar w:fldCharType="begin"/>
        </w:r>
        <w:r>
          <w:instrText>PAGE   \* MERGEFORMAT</w:instrText>
        </w:r>
        <w:r>
          <w:fldChar w:fldCharType="separate"/>
        </w:r>
        <w:r w:rsidR="00C26076">
          <w:rPr>
            <w:noProof/>
          </w:rPr>
          <w:t>2</w:t>
        </w:r>
        <w:r>
          <w:fldChar w:fldCharType="end"/>
        </w:r>
      </w:p>
    </w:sdtContent>
  </w:sdt>
  <w:p w14:paraId="3BA334C3" w14:textId="77777777" w:rsidR="00032118" w:rsidRDefault="00032118" w:rsidP="00032118">
    <w:pPr>
      <w:pStyle w:val="a3"/>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80107"/>
    <w:rsid w:val="00032118"/>
    <w:rsid w:val="000B3410"/>
    <w:rsid w:val="000C69EB"/>
    <w:rsid w:val="000F75E0"/>
    <w:rsid w:val="001315E3"/>
    <w:rsid w:val="00156696"/>
    <w:rsid w:val="00176A70"/>
    <w:rsid w:val="001A58A2"/>
    <w:rsid w:val="002B04BF"/>
    <w:rsid w:val="002D3DA6"/>
    <w:rsid w:val="002F60D7"/>
    <w:rsid w:val="00337C03"/>
    <w:rsid w:val="00370EF2"/>
    <w:rsid w:val="00380107"/>
    <w:rsid w:val="00383F3C"/>
    <w:rsid w:val="004057F6"/>
    <w:rsid w:val="004650A7"/>
    <w:rsid w:val="004737B1"/>
    <w:rsid w:val="004F3703"/>
    <w:rsid w:val="0058456F"/>
    <w:rsid w:val="005C03E4"/>
    <w:rsid w:val="0064194D"/>
    <w:rsid w:val="006924B5"/>
    <w:rsid w:val="00695E8C"/>
    <w:rsid w:val="00775582"/>
    <w:rsid w:val="007805D3"/>
    <w:rsid w:val="00A277D3"/>
    <w:rsid w:val="00B41A16"/>
    <w:rsid w:val="00C26076"/>
    <w:rsid w:val="00CC701A"/>
    <w:rsid w:val="00D01AB1"/>
    <w:rsid w:val="00D31EA7"/>
    <w:rsid w:val="00D75999"/>
    <w:rsid w:val="00DF6E62"/>
    <w:rsid w:val="00F859ED"/>
    <w:rsid w:val="00FA34FF"/>
    <w:rsid w:val="00FB76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E54076"/>
  <w15:docId w15:val="{D5D8209F-032E-48CA-AE87-15EB80C52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01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3211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32118"/>
  </w:style>
  <w:style w:type="paragraph" w:styleId="a5">
    <w:name w:val="footer"/>
    <w:basedOn w:val="a"/>
    <w:link w:val="a6"/>
    <w:uiPriority w:val="99"/>
    <w:unhideWhenUsed/>
    <w:rsid w:val="0003211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0321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BCDC52CCBAC543249BD64FB051A4BD52929FF6614A1E76CCB569CA4407D26F9836C7682B746F2D74D409DE511FE4EBC084D40C6778E403M0i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16854A-01C8-4C64-9FF2-E2FED7DCA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Pages>
  <Words>534</Words>
  <Characters>3046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zz-jurist6</dc:creator>
  <cp:lastModifiedBy>Svetlana Karpova</cp:lastModifiedBy>
  <cp:revision>17</cp:revision>
  <dcterms:created xsi:type="dcterms:W3CDTF">2020-05-20T06:38:00Z</dcterms:created>
  <dcterms:modified xsi:type="dcterms:W3CDTF">2020-10-09T07:39:00Z</dcterms:modified>
</cp:coreProperties>
</file>