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401F" w:rsidRDefault="006A401F" w:rsidP="00E410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F56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E4104F" w:rsidRPr="00E4104F" w:rsidRDefault="00E73607" w:rsidP="00E4104F">
      <w:pPr>
        <w:pStyle w:val="ConsPlusTitle"/>
        <w:jc w:val="center"/>
        <w:rPr>
          <w:b w:val="0"/>
          <w:sz w:val="28"/>
          <w:szCs w:val="28"/>
        </w:rPr>
      </w:pPr>
      <w:r w:rsidRPr="00E4104F">
        <w:rPr>
          <w:b w:val="0"/>
          <w:sz w:val="28"/>
          <w:szCs w:val="28"/>
        </w:rPr>
        <w:t xml:space="preserve">к </w:t>
      </w:r>
      <w:r w:rsidR="006A401F" w:rsidRPr="00E4104F">
        <w:rPr>
          <w:b w:val="0"/>
          <w:sz w:val="28"/>
          <w:szCs w:val="28"/>
        </w:rPr>
        <w:t xml:space="preserve">проекту </w:t>
      </w:r>
      <w:r w:rsidR="00CE633B" w:rsidRPr="00E4104F">
        <w:rPr>
          <w:b w:val="0"/>
          <w:sz w:val="28"/>
          <w:szCs w:val="28"/>
        </w:rPr>
        <w:t xml:space="preserve">Указа Республики Саха (Якутия) </w:t>
      </w:r>
      <w:r w:rsidR="00E4104F" w:rsidRPr="00E4104F">
        <w:rPr>
          <w:b w:val="0"/>
          <w:sz w:val="28"/>
          <w:szCs w:val="28"/>
        </w:rPr>
        <w:t>«</w:t>
      </w:r>
      <w:r w:rsidR="006055CB" w:rsidRPr="00E4104F">
        <w:rPr>
          <w:b w:val="0"/>
          <w:sz w:val="28"/>
          <w:szCs w:val="28"/>
        </w:rPr>
        <w:t>О признании утратившим силу</w:t>
      </w:r>
      <w:r w:rsidR="00CE633B" w:rsidRPr="00E4104F">
        <w:rPr>
          <w:b w:val="0"/>
          <w:sz w:val="28"/>
          <w:szCs w:val="28"/>
        </w:rPr>
        <w:t xml:space="preserve"> Указ</w:t>
      </w:r>
      <w:r w:rsidR="006055CB" w:rsidRPr="00E4104F">
        <w:rPr>
          <w:b w:val="0"/>
          <w:sz w:val="28"/>
          <w:szCs w:val="28"/>
        </w:rPr>
        <w:t xml:space="preserve">а </w:t>
      </w:r>
      <w:r w:rsidR="00CE633B" w:rsidRPr="00E4104F">
        <w:rPr>
          <w:b w:val="0"/>
          <w:sz w:val="28"/>
          <w:szCs w:val="28"/>
        </w:rPr>
        <w:t xml:space="preserve">Главы Республики Саха (Якутия) </w:t>
      </w:r>
      <w:r w:rsidR="00E4104F" w:rsidRPr="00E4104F">
        <w:rPr>
          <w:b w:val="0"/>
          <w:sz w:val="28"/>
          <w:szCs w:val="28"/>
        </w:rPr>
        <w:t>от 18 декабря 2014 N 234 «Об учреждении грантов Главы Республики Саха (Якутия) для общеобразовательных организаций»</w:t>
      </w:r>
    </w:p>
    <w:p w:rsidR="00CE633B" w:rsidRPr="00E4104F" w:rsidRDefault="00CE633B" w:rsidP="006055CB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F31939" w:rsidRPr="00E4104F" w:rsidRDefault="00F31939" w:rsidP="00CE633B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E65478" w:rsidRDefault="00A32A6B" w:rsidP="00E644DE">
      <w:pPr>
        <w:pStyle w:val="ConsPlusTitle"/>
        <w:widowControl/>
        <w:spacing w:line="276" w:lineRule="auto"/>
        <w:ind w:firstLine="708"/>
        <w:outlineLvl w:val="0"/>
        <w:rPr>
          <w:sz w:val="28"/>
          <w:szCs w:val="28"/>
        </w:rPr>
      </w:pPr>
      <w:r w:rsidRPr="00B01F56">
        <w:rPr>
          <w:bCs w:val="0"/>
          <w:kern w:val="36"/>
          <w:sz w:val="28"/>
          <w:szCs w:val="28"/>
        </w:rPr>
        <w:t>1.</w:t>
      </w:r>
      <w:r w:rsidR="00C45A89" w:rsidRPr="00B01F56">
        <w:rPr>
          <w:sz w:val="28"/>
          <w:szCs w:val="28"/>
        </w:rPr>
        <w:tab/>
      </w:r>
      <w:r w:rsidR="005914C1" w:rsidRPr="00B01F56">
        <w:rPr>
          <w:sz w:val="28"/>
          <w:szCs w:val="28"/>
        </w:rPr>
        <w:t>Правовое обоснова</w:t>
      </w:r>
      <w:r w:rsidR="001011DC" w:rsidRPr="00B01F56">
        <w:rPr>
          <w:sz w:val="28"/>
          <w:szCs w:val="28"/>
        </w:rPr>
        <w:t>ние необходимости принятия акта.</w:t>
      </w:r>
    </w:p>
    <w:p w:rsidR="00220F55" w:rsidRPr="00220F55" w:rsidRDefault="00220F55" w:rsidP="00E644DE">
      <w:pPr>
        <w:pStyle w:val="a8"/>
        <w:spacing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20F55">
        <w:rPr>
          <w:rFonts w:ascii="Times New Roman" w:eastAsia="Calibri" w:hAnsi="Times New Roman" w:cs="Times New Roman"/>
          <w:sz w:val="28"/>
          <w:szCs w:val="28"/>
          <w:lang w:eastAsia="en-US"/>
        </w:rPr>
        <w:t>Постановление Правительства Республики Саха (Якутия) от 24</w:t>
      </w:r>
      <w:r w:rsidR="009B18A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декабря </w:t>
      </w:r>
      <w:r w:rsidR="00781E1C">
        <w:rPr>
          <w:rFonts w:ascii="Times New Roman" w:eastAsia="Calibri" w:hAnsi="Times New Roman" w:cs="Times New Roman"/>
          <w:sz w:val="28"/>
          <w:szCs w:val="28"/>
          <w:lang w:eastAsia="en-US"/>
        </w:rPr>
        <w:t>2020 N 411 «</w:t>
      </w:r>
      <w:r w:rsidRPr="00220F55">
        <w:rPr>
          <w:rFonts w:ascii="Times New Roman" w:eastAsia="Calibri" w:hAnsi="Times New Roman" w:cs="Times New Roman"/>
          <w:sz w:val="28"/>
          <w:szCs w:val="28"/>
          <w:lang w:eastAsia="en-US"/>
        </w:rPr>
        <w:t>О мерах по реализации Закона Республики Саха (Якутия) "О государственном бюджете Республики Саха (Якутия) на 2021 год и на пл</w:t>
      </w:r>
      <w:r w:rsidR="00781E1C">
        <w:rPr>
          <w:rFonts w:ascii="Times New Roman" w:eastAsia="Calibri" w:hAnsi="Times New Roman" w:cs="Times New Roman"/>
          <w:sz w:val="28"/>
          <w:szCs w:val="28"/>
          <w:lang w:eastAsia="en-US"/>
        </w:rPr>
        <w:t>ановый период 2022 и 2023 годов».</w:t>
      </w:r>
    </w:p>
    <w:p w:rsidR="00220F55" w:rsidRPr="00220F55" w:rsidRDefault="00220F55" w:rsidP="00E644DE">
      <w:pPr>
        <w:pStyle w:val="a8"/>
        <w:spacing w:line="276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220F55">
        <w:rPr>
          <w:rFonts w:ascii="Times New Roman" w:eastAsiaTheme="minorHAnsi" w:hAnsi="Times New Roman" w:cs="Times New Roman"/>
          <w:sz w:val="28"/>
          <w:szCs w:val="28"/>
          <w:lang w:eastAsia="en-US"/>
        </w:rPr>
        <w:t>Распоряжение Главы Р</w:t>
      </w:r>
      <w:r w:rsidR="008556E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еспублики </w:t>
      </w:r>
      <w:r w:rsidRPr="00220F55">
        <w:rPr>
          <w:rFonts w:ascii="Times New Roman" w:eastAsiaTheme="minorHAnsi" w:hAnsi="Times New Roman" w:cs="Times New Roman"/>
          <w:sz w:val="28"/>
          <w:szCs w:val="28"/>
          <w:lang w:eastAsia="en-US"/>
        </w:rPr>
        <w:t>С</w:t>
      </w:r>
      <w:r w:rsidR="008556E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аха </w:t>
      </w:r>
      <w:r w:rsidRPr="00220F55">
        <w:rPr>
          <w:rFonts w:ascii="Times New Roman" w:eastAsiaTheme="minorHAnsi" w:hAnsi="Times New Roman" w:cs="Times New Roman"/>
          <w:sz w:val="28"/>
          <w:szCs w:val="28"/>
          <w:lang w:eastAsia="en-US"/>
        </w:rPr>
        <w:t>(Я</w:t>
      </w:r>
      <w:r w:rsidR="008556E5">
        <w:rPr>
          <w:rFonts w:ascii="Times New Roman" w:eastAsiaTheme="minorHAnsi" w:hAnsi="Times New Roman" w:cs="Times New Roman"/>
          <w:sz w:val="28"/>
          <w:szCs w:val="28"/>
          <w:lang w:eastAsia="en-US"/>
        </w:rPr>
        <w:t>кутия</w:t>
      </w:r>
      <w:r w:rsidRPr="00220F55">
        <w:rPr>
          <w:rFonts w:ascii="Times New Roman" w:eastAsiaTheme="minorHAnsi" w:hAnsi="Times New Roman" w:cs="Times New Roman"/>
          <w:sz w:val="28"/>
          <w:szCs w:val="28"/>
          <w:lang w:eastAsia="en-US"/>
        </w:rPr>
        <w:t>) от 05 ноября 2019</w:t>
      </w:r>
      <w:r w:rsidR="00781E1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г.</w:t>
      </w:r>
      <w:r w:rsidRPr="00220F5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№ 660-РГ «Об упразднении межведомственной комиссии по присуждению грантов и субсидий, учрежденных Главой Республики Саха (Якутия) и Правительством Республики Саха (Якутия)»</w:t>
      </w:r>
      <w:r w:rsidR="00781E1C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E42050" w:rsidRPr="00B01F56" w:rsidRDefault="00C45A89" w:rsidP="00E644DE">
      <w:pPr>
        <w:shd w:val="clear" w:color="auto" w:fill="FFFFFF"/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B01F56">
        <w:rPr>
          <w:rFonts w:ascii="Times New Roman" w:hAnsi="Times New Roman"/>
          <w:b/>
          <w:sz w:val="28"/>
          <w:szCs w:val="28"/>
        </w:rPr>
        <w:t>2.</w:t>
      </w:r>
      <w:r w:rsidRPr="00B01F56">
        <w:rPr>
          <w:rFonts w:ascii="Times New Roman" w:hAnsi="Times New Roman"/>
          <w:b/>
          <w:sz w:val="28"/>
          <w:szCs w:val="28"/>
        </w:rPr>
        <w:tab/>
      </w:r>
      <w:r w:rsidR="005914C1" w:rsidRPr="00B01F56">
        <w:rPr>
          <w:rFonts w:ascii="Times New Roman" w:hAnsi="Times New Roman"/>
          <w:b/>
          <w:sz w:val="28"/>
          <w:szCs w:val="28"/>
        </w:rPr>
        <w:t>Основание для подготовки и внесения акта</w:t>
      </w:r>
      <w:r w:rsidR="001011DC" w:rsidRPr="00B01F56">
        <w:rPr>
          <w:rFonts w:ascii="Times New Roman" w:hAnsi="Times New Roman"/>
          <w:b/>
          <w:sz w:val="28"/>
          <w:szCs w:val="28"/>
        </w:rPr>
        <w:t>.</w:t>
      </w:r>
    </w:p>
    <w:p w:rsidR="000912D2" w:rsidRPr="00220F55" w:rsidRDefault="0072397D" w:rsidP="00E644DE">
      <w:pPr>
        <w:pStyle w:val="a8"/>
        <w:spacing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2397D">
        <w:rPr>
          <w:rFonts w:ascii="Times New Roman" w:hAnsi="Times New Roman" w:cs="Times New Roman"/>
          <w:sz w:val="28"/>
          <w:szCs w:val="28"/>
        </w:rPr>
        <w:t xml:space="preserve">Проект вносится на основании </w:t>
      </w:r>
      <w:r w:rsidR="0011324D">
        <w:rPr>
          <w:rFonts w:ascii="Times New Roman" w:hAnsi="Times New Roman" w:cs="Times New Roman"/>
          <w:sz w:val="28"/>
          <w:szCs w:val="28"/>
        </w:rPr>
        <w:t xml:space="preserve">пункта </w:t>
      </w:r>
      <w:r w:rsidR="000912D2">
        <w:rPr>
          <w:rFonts w:ascii="Times New Roman" w:hAnsi="Times New Roman" w:cs="Times New Roman"/>
          <w:sz w:val="28"/>
          <w:szCs w:val="28"/>
        </w:rPr>
        <w:t>2.1</w:t>
      </w:r>
      <w:r w:rsidR="000912D2" w:rsidRPr="000912D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0912D2" w:rsidRPr="00220F55">
        <w:rPr>
          <w:rFonts w:ascii="Times New Roman" w:eastAsia="Calibri" w:hAnsi="Times New Roman" w:cs="Times New Roman"/>
          <w:sz w:val="28"/>
          <w:szCs w:val="28"/>
          <w:lang w:eastAsia="en-US"/>
        </w:rPr>
        <w:t>Переч</w:t>
      </w:r>
      <w:r w:rsidR="00781E1C">
        <w:rPr>
          <w:rFonts w:ascii="Times New Roman" w:eastAsia="Calibri" w:hAnsi="Times New Roman" w:cs="Times New Roman"/>
          <w:sz w:val="28"/>
          <w:szCs w:val="28"/>
          <w:lang w:eastAsia="en-US"/>
        </w:rPr>
        <w:t>ня</w:t>
      </w:r>
      <w:r w:rsidR="000912D2" w:rsidRPr="00220F5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поручений Главы Республики Саха (Якутия) </w:t>
      </w:r>
      <w:r w:rsidR="006055CB" w:rsidRPr="00220F5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 оптимизации консолидированного бюджета Республики Саха (Якутия) на 2018 и плановый период 2019-2020 годов </w:t>
      </w:r>
      <w:r w:rsidR="000912D2" w:rsidRPr="00220F5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 04 июня 2018 </w:t>
      </w:r>
      <w:r w:rsidR="000912D2">
        <w:rPr>
          <w:rFonts w:ascii="Times New Roman" w:eastAsia="Calibri" w:hAnsi="Times New Roman" w:cs="Times New Roman"/>
          <w:sz w:val="28"/>
          <w:szCs w:val="28"/>
          <w:lang w:eastAsia="en-US"/>
        </w:rPr>
        <w:t>г.</w:t>
      </w:r>
      <w:r w:rsidR="000912D2" w:rsidRPr="00220F5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Пр-631-А1</w:t>
      </w:r>
      <w:r w:rsidR="000912D2">
        <w:rPr>
          <w:rFonts w:ascii="Times New Roman" w:eastAsia="Calibri" w:hAnsi="Times New Roman" w:cs="Times New Roman"/>
          <w:sz w:val="28"/>
          <w:szCs w:val="28"/>
          <w:lang w:eastAsia="en-US"/>
        </w:rPr>
        <w:t>, статьи 12 постановления</w:t>
      </w:r>
      <w:r w:rsidR="000912D2" w:rsidRPr="00220F5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Правительства Республики Саха (Якутия) от 24</w:t>
      </w:r>
      <w:r w:rsidR="000912D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декабря </w:t>
      </w:r>
      <w:r w:rsidR="000912D2" w:rsidRPr="00220F55">
        <w:rPr>
          <w:rFonts w:ascii="Times New Roman" w:eastAsia="Calibri" w:hAnsi="Times New Roman" w:cs="Times New Roman"/>
          <w:sz w:val="28"/>
          <w:szCs w:val="28"/>
          <w:lang w:eastAsia="en-US"/>
        </w:rPr>
        <w:t>2020</w:t>
      </w:r>
      <w:r w:rsidR="00781E1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г.</w:t>
      </w:r>
      <w:r w:rsidR="000912D2" w:rsidRPr="00220F5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N 411 </w:t>
      </w:r>
      <w:r w:rsidR="00E4104F"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 w:rsidR="000912D2" w:rsidRPr="00220F5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 мерах по реализации Закона Республики Саха (Якутия) </w:t>
      </w:r>
      <w:r w:rsidR="00E4104F"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 w:rsidR="000912D2" w:rsidRPr="00220F55">
        <w:rPr>
          <w:rFonts w:ascii="Times New Roman" w:eastAsia="Calibri" w:hAnsi="Times New Roman" w:cs="Times New Roman"/>
          <w:sz w:val="28"/>
          <w:szCs w:val="28"/>
          <w:lang w:eastAsia="en-US"/>
        </w:rPr>
        <w:t>О государственном бюджете Республики Саха (Якутия) на 2021 год и на плановый период 2022 и 2023 годов</w:t>
      </w:r>
      <w:r w:rsidR="00E4104F"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="000912D2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72397D" w:rsidRPr="0072397D" w:rsidRDefault="00D95D9F" w:rsidP="00E644DE">
      <w:pPr>
        <w:pStyle w:val="a8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397D">
        <w:rPr>
          <w:rFonts w:ascii="Times New Roman" w:hAnsi="Times New Roman" w:cs="Times New Roman"/>
          <w:b/>
          <w:sz w:val="28"/>
          <w:szCs w:val="28"/>
        </w:rPr>
        <w:t>3.</w:t>
      </w:r>
      <w:r w:rsidR="00CB752E" w:rsidRPr="0072397D">
        <w:rPr>
          <w:rFonts w:ascii="Times New Roman" w:hAnsi="Times New Roman" w:cs="Times New Roman"/>
          <w:b/>
          <w:sz w:val="28"/>
          <w:szCs w:val="28"/>
        </w:rPr>
        <w:tab/>
      </w:r>
      <w:r w:rsidR="005914C1" w:rsidRPr="0072397D">
        <w:rPr>
          <w:rFonts w:ascii="Times New Roman" w:hAnsi="Times New Roman" w:cs="Times New Roman"/>
          <w:b/>
          <w:sz w:val="28"/>
          <w:szCs w:val="28"/>
        </w:rPr>
        <w:t>Цели, задачи и предм</w:t>
      </w:r>
      <w:r w:rsidR="001011DC" w:rsidRPr="0072397D">
        <w:rPr>
          <w:rFonts w:ascii="Times New Roman" w:hAnsi="Times New Roman" w:cs="Times New Roman"/>
          <w:b/>
          <w:sz w:val="28"/>
          <w:szCs w:val="28"/>
        </w:rPr>
        <w:t>ет правового регулирования акта.</w:t>
      </w:r>
    </w:p>
    <w:p w:rsidR="00E4104F" w:rsidRPr="00E4104F" w:rsidRDefault="00617A83" w:rsidP="00E4104F">
      <w:pPr>
        <w:pStyle w:val="a8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7A83">
        <w:rPr>
          <w:rFonts w:ascii="Times New Roman" w:hAnsi="Times New Roman" w:cs="Times New Roman"/>
          <w:sz w:val="28"/>
          <w:szCs w:val="28"/>
        </w:rPr>
        <w:t>С 201</w:t>
      </w:r>
      <w:r w:rsidR="00E4104F">
        <w:rPr>
          <w:rFonts w:ascii="Times New Roman" w:hAnsi="Times New Roman" w:cs="Times New Roman"/>
          <w:sz w:val="28"/>
          <w:szCs w:val="28"/>
        </w:rPr>
        <w:t>8</w:t>
      </w:r>
      <w:r w:rsidRPr="00617A83">
        <w:rPr>
          <w:rFonts w:ascii="Times New Roman" w:hAnsi="Times New Roman" w:cs="Times New Roman"/>
          <w:sz w:val="28"/>
          <w:szCs w:val="28"/>
        </w:rPr>
        <w:t xml:space="preserve"> года проведение конкурсных отборов </w:t>
      </w:r>
      <w:r w:rsidR="00E4104F" w:rsidRPr="00E4104F">
        <w:rPr>
          <w:rFonts w:ascii="Times New Roman" w:hAnsi="Times New Roman" w:cs="Times New Roman"/>
          <w:sz w:val="28"/>
          <w:szCs w:val="28"/>
        </w:rPr>
        <w:t>среди государственных</w:t>
      </w:r>
      <w:r w:rsidR="00E4104F" w:rsidRPr="00E4104F">
        <w:rPr>
          <w:rFonts w:ascii="Times New Roman" w:hAnsi="Times New Roman" w:cs="Times New Roman"/>
          <w:sz w:val="28"/>
          <w:szCs w:val="28"/>
        </w:rPr>
        <w:t xml:space="preserve"> и муниципальных</w:t>
      </w:r>
      <w:r w:rsidR="00E4104F" w:rsidRPr="00E4104F">
        <w:rPr>
          <w:rFonts w:ascii="Times New Roman" w:hAnsi="Times New Roman" w:cs="Times New Roman"/>
          <w:sz w:val="28"/>
          <w:szCs w:val="28"/>
        </w:rPr>
        <w:t xml:space="preserve"> общеобразовательных организаций</w:t>
      </w:r>
      <w:r w:rsidR="00E4104F">
        <w:rPr>
          <w:rFonts w:ascii="Times New Roman" w:hAnsi="Times New Roman" w:cs="Times New Roman"/>
          <w:sz w:val="28"/>
          <w:szCs w:val="28"/>
        </w:rPr>
        <w:t xml:space="preserve"> </w:t>
      </w:r>
      <w:r w:rsidR="00E4104F" w:rsidRPr="00E4104F">
        <w:rPr>
          <w:rFonts w:ascii="Times New Roman" w:hAnsi="Times New Roman" w:cs="Times New Roman"/>
          <w:sz w:val="28"/>
          <w:szCs w:val="28"/>
        </w:rPr>
        <w:t>в целях приобретения программного и методического обеспечения, учебно-лабораторного оборудования, автотранспорта, модернизации материально-технической учебной базы, повышения квалификации и переподготовки педагогических работников общеобразовательных организаций</w:t>
      </w:r>
      <w:r w:rsidR="00E4104F">
        <w:rPr>
          <w:rFonts w:ascii="Times New Roman" w:hAnsi="Times New Roman" w:cs="Times New Roman"/>
          <w:sz w:val="28"/>
          <w:szCs w:val="28"/>
        </w:rPr>
        <w:t xml:space="preserve"> приостановлено</w:t>
      </w:r>
      <w:r w:rsidR="00E4104F" w:rsidRPr="00E4104F">
        <w:rPr>
          <w:rFonts w:ascii="Times New Roman" w:hAnsi="Times New Roman" w:cs="Times New Roman"/>
          <w:sz w:val="28"/>
          <w:szCs w:val="28"/>
        </w:rPr>
        <w:t>.</w:t>
      </w:r>
    </w:p>
    <w:p w:rsidR="00617A83" w:rsidRPr="00617A83" w:rsidRDefault="00020FFC" w:rsidP="00E4104F">
      <w:pPr>
        <w:pStyle w:val="a8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чем Указ</w:t>
      </w:r>
      <w:r w:rsidRPr="00020FFC">
        <w:rPr>
          <w:rFonts w:ascii="Times New Roman" w:hAnsi="Times New Roman" w:cs="Times New Roman"/>
          <w:sz w:val="28"/>
          <w:szCs w:val="28"/>
        </w:rPr>
        <w:t xml:space="preserve"> </w:t>
      </w:r>
      <w:r w:rsidRPr="00CE633B">
        <w:rPr>
          <w:rFonts w:ascii="Times New Roman" w:hAnsi="Times New Roman" w:cs="Times New Roman"/>
          <w:sz w:val="28"/>
          <w:szCs w:val="28"/>
        </w:rPr>
        <w:t xml:space="preserve">Главы Республики Саха (Якутия) </w:t>
      </w:r>
      <w:r w:rsidR="00E4104F" w:rsidRPr="00E4104F">
        <w:rPr>
          <w:rFonts w:ascii="Times New Roman" w:hAnsi="Times New Roman" w:cs="Times New Roman"/>
          <w:sz w:val="28"/>
          <w:szCs w:val="28"/>
        </w:rPr>
        <w:t>Указ Главы Республики Саха (Якутия) от 18 декабря 2014 N 234 «Об учреждении грантов Главы Республики Саха (Якутия) для общеобразовательных организаций»</w:t>
      </w:r>
      <w:r w:rsidR="00E4104F">
        <w:rPr>
          <w:rFonts w:ascii="Times New Roman" w:hAnsi="Times New Roman" w:cs="Times New Roman"/>
          <w:sz w:val="28"/>
          <w:szCs w:val="28"/>
        </w:rPr>
        <w:t xml:space="preserve"> </w:t>
      </w:r>
      <w:r w:rsidR="00D41151">
        <w:rPr>
          <w:rFonts w:ascii="Times New Roman" w:hAnsi="Times New Roman" w:cs="Times New Roman"/>
          <w:sz w:val="28"/>
          <w:szCs w:val="28"/>
        </w:rPr>
        <w:t>признается утратившим силу.</w:t>
      </w:r>
    </w:p>
    <w:p w:rsidR="0053464E" w:rsidRPr="00783B19" w:rsidRDefault="00B32295" w:rsidP="00E644DE">
      <w:pPr>
        <w:pStyle w:val="a8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397D">
        <w:rPr>
          <w:rFonts w:ascii="Times New Roman" w:hAnsi="Times New Roman" w:cs="Times New Roman"/>
          <w:sz w:val="28"/>
          <w:szCs w:val="28"/>
        </w:rPr>
        <w:tab/>
      </w:r>
      <w:r w:rsidR="0053464E" w:rsidRPr="00783B19">
        <w:rPr>
          <w:rFonts w:ascii="Times New Roman" w:hAnsi="Times New Roman" w:cs="Times New Roman"/>
          <w:b/>
          <w:sz w:val="28"/>
          <w:szCs w:val="28"/>
        </w:rPr>
        <w:t>4.</w:t>
      </w:r>
      <w:r w:rsidR="00D81DE2" w:rsidRPr="00783B19">
        <w:rPr>
          <w:rFonts w:ascii="Times New Roman" w:hAnsi="Times New Roman" w:cs="Times New Roman"/>
          <w:b/>
          <w:sz w:val="28"/>
          <w:szCs w:val="28"/>
        </w:rPr>
        <w:tab/>
      </w:r>
      <w:r w:rsidR="001011DC" w:rsidRPr="00783B19">
        <w:rPr>
          <w:rFonts w:ascii="Times New Roman" w:hAnsi="Times New Roman" w:cs="Times New Roman"/>
          <w:b/>
          <w:sz w:val="28"/>
          <w:szCs w:val="28"/>
        </w:rPr>
        <w:t>Структура проекта решения.</w:t>
      </w:r>
    </w:p>
    <w:p w:rsidR="0028375A" w:rsidRDefault="0053464E" w:rsidP="00E644DE">
      <w:pPr>
        <w:pStyle w:val="a8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97D">
        <w:rPr>
          <w:rFonts w:ascii="Times New Roman" w:hAnsi="Times New Roman" w:cs="Times New Roman"/>
          <w:sz w:val="28"/>
          <w:szCs w:val="28"/>
        </w:rPr>
        <w:tab/>
        <w:t>П</w:t>
      </w:r>
      <w:r w:rsidR="005914C1" w:rsidRPr="0072397D">
        <w:rPr>
          <w:rFonts w:ascii="Times New Roman" w:hAnsi="Times New Roman" w:cs="Times New Roman"/>
          <w:sz w:val="28"/>
          <w:szCs w:val="28"/>
        </w:rPr>
        <w:t xml:space="preserve">роект </w:t>
      </w:r>
      <w:r w:rsidRPr="0072397D">
        <w:rPr>
          <w:rFonts w:ascii="Times New Roman" w:hAnsi="Times New Roman" w:cs="Times New Roman"/>
          <w:sz w:val="28"/>
          <w:szCs w:val="28"/>
        </w:rPr>
        <w:t xml:space="preserve">состоит </w:t>
      </w:r>
      <w:r w:rsidR="00395D7F" w:rsidRPr="0072397D">
        <w:rPr>
          <w:rFonts w:ascii="Times New Roman" w:hAnsi="Times New Roman" w:cs="Times New Roman"/>
          <w:sz w:val="28"/>
          <w:szCs w:val="28"/>
        </w:rPr>
        <w:t xml:space="preserve">из </w:t>
      </w:r>
      <w:r w:rsidR="00D9548D" w:rsidRPr="0072397D">
        <w:rPr>
          <w:rFonts w:ascii="Times New Roman" w:hAnsi="Times New Roman" w:cs="Times New Roman"/>
          <w:sz w:val="28"/>
          <w:szCs w:val="28"/>
        </w:rPr>
        <w:t>преамбулы</w:t>
      </w:r>
      <w:r w:rsidR="006428E1">
        <w:rPr>
          <w:rFonts w:ascii="Times New Roman" w:hAnsi="Times New Roman" w:cs="Times New Roman"/>
          <w:sz w:val="28"/>
          <w:szCs w:val="28"/>
        </w:rPr>
        <w:t>,</w:t>
      </w:r>
      <w:r w:rsidR="0028375A">
        <w:rPr>
          <w:rFonts w:ascii="Times New Roman" w:hAnsi="Times New Roman" w:cs="Times New Roman"/>
          <w:sz w:val="28"/>
          <w:szCs w:val="28"/>
        </w:rPr>
        <w:t xml:space="preserve"> </w:t>
      </w:r>
      <w:r w:rsidR="00170F12">
        <w:rPr>
          <w:rFonts w:ascii="Times New Roman" w:hAnsi="Times New Roman" w:cs="Times New Roman"/>
          <w:sz w:val="28"/>
          <w:szCs w:val="28"/>
        </w:rPr>
        <w:t>2</w:t>
      </w:r>
      <w:r w:rsidR="0097347A">
        <w:rPr>
          <w:rFonts w:ascii="Times New Roman" w:hAnsi="Times New Roman" w:cs="Times New Roman"/>
          <w:sz w:val="28"/>
          <w:szCs w:val="28"/>
        </w:rPr>
        <w:t xml:space="preserve"> </w:t>
      </w:r>
      <w:r w:rsidR="000E400B">
        <w:rPr>
          <w:rFonts w:ascii="Times New Roman" w:hAnsi="Times New Roman" w:cs="Times New Roman"/>
          <w:sz w:val="28"/>
          <w:szCs w:val="28"/>
        </w:rPr>
        <w:t>пунктов</w:t>
      </w:r>
      <w:r w:rsidR="00170F12">
        <w:rPr>
          <w:rFonts w:ascii="Times New Roman" w:hAnsi="Times New Roman" w:cs="Times New Roman"/>
          <w:sz w:val="28"/>
          <w:szCs w:val="28"/>
        </w:rPr>
        <w:t>.</w:t>
      </w:r>
    </w:p>
    <w:p w:rsidR="0053464E" w:rsidRPr="00783B19" w:rsidRDefault="00395D7F" w:rsidP="00E644DE">
      <w:pPr>
        <w:pStyle w:val="a8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397D">
        <w:rPr>
          <w:rFonts w:ascii="Times New Roman" w:hAnsi="Times New Roman" w:cs="Times New Roman"/>
          <w:sz w:val="28"/>
          <w:szCs w:val="28"/>
        </w:rPr>
        <w:tab/>
      </w:r>
      <w:r w:rsidR="0053464E" w:rsidRPr="00783B19">
        <w:rPr>
          <w:rFonts w:ascii="Times New Roman" w:hAnsi="Times New Roman" w:cs="Times New Roman"/>
          <w:b/>
          <w:sz w:val="28"/>
          <w:szCs w:val="28"/>
        </w:rPr>
        <w:t>5.</w:t>
      </w:r>
      <w:r w:rsidR="00D81DE2" w:rsidRPr="00783B19">
        <w:rPr>
          <w:rFonts w:ascii="Times New Roman" w:hAnsi="Times New Roman" w:cs="Times New Roman"/>
          <w:b/>
          <w:sz w:val="28"/>
          <w:szCs w:val="28"/>
        </w:rPr>
        <w:tab/>
      </w:r>
      <w:r w:rsidR="005914C1" w:rsidRPr="00783B19">
        <w:rPr>
          <w:rFonts w:ascii="Times New Roman" w:hAnsi="Times New Roman" w:cs="Times New Roman"/>
          <w:b/>
          <w:sz w:val="28"/>
          <w:szCs w:val="28"/>
        </w:rPr>
        <w:t>Правовые акты, в которые вносятся или пре</w:t>
      </w:r>
      <w:r w:rsidR="00FD2D79" w:rsidRPr="00783B19">
        <w:rPr>
          <w:rFonts w:ascii="Times New Roman" w:hAnsi="Times New Roman" w:cs="Times New Roman"/>
          <w:b/>
          <w:sz w:val="28"/>
          <w:szCs w:val="28"/>
        </w:rPr>
        <w:t xml:space="preserve">дполагается </w:t>
      </w:r>
      <w:r w:rsidR="001011DC" w:rsidRPr="00783B19">
        <w:rPr>
          <w:rFonts w:ascii="Times New Roman" w:hAnsi="Times New Roman" w:cs="Times New Roman"/>
          <w:b/>
          <w:sz w:val="28"/>
          <w:szCs w:val="28"/>
        </w:rPr>
        <w:t>внести изменения.</w:t>
      </w:r>
    </w:p>
    <w:p w:rsidR="00E4104F" w:rsidRDefault="0053464E" w:rsidP="00E644DE">
      <w:p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spacing w:after="0"/>
        <w:contextualSpacing/>
        <w:jc w:val="both"/>
        <w:outlineLvl w:val="0"/>
        <w:rPr>
          <w:rFonts w:ascii="Times New Roman" w:hAnsi="Times New Roman"/>
          <w:sz w:val="28"/>
          <w:szCs w:val="28"/>
        </w:rPr>
      </w:pPr>
      <w:r w:rsidRPr="0072397D">
        <w:rPr>
          <w:rFonts w:ascii="Times New Roman" w:hAnsi="Times New Roman" w:cs="Times New Roman"/>
          <w:sz w:val="28"/>
          <w:szCs w:val="28"/>
        </w:rPr>
        <w:tab/>
      </w:r>
      <w:r w:rsidR="006B4E70" w:rsidRPr="00DA2765">
        <w:rPr>
          <w:rFonts w:ascii="Times New Roman" w:hAnsi="Times New Roman"/>
          <w:sz w:val="28"/>
          <w:szCs w:val="28"/>
        </w:rPr>
        <w:t>Принятие</w:t>
      </w:r>
      <w:r w:rsidR="006B4E70">
        <w:rPr>
          <w:rFonts w:ascii="Times New Roman" w:hAnsi="Times New Roman"/>
          <w:sz w:val="28"/>
          <w:szCs w:val="28"/>
        </w:rPr>
        <w:t xml:space="preserve"> проекта </w:t>
      </w:r>
      <w:r w:rsidR="006B4E70" w:rsidRPr="00DA2765">
        <w:rPr>
          <w:rFonts w:ascii="Times New Roman" w:hAnsi="Times New Roman"/>
          <w:sz w:val="28"/>
          <w:szCs w:val="28"/>
        </w:rPr>
        <w:t>предусматривает изменения нормативн</w:t>
      </w:r>
      <w:r w:rsidR="00E4104F">
        <w:rPr>
          <w:rFonts w:ascii="Times New Roman" w:hAnsi="Times New Roman"/>
          <w:sz w:val="28"/>
          <w:szCs w:val="28"/>
        </w:rPr>
        <w:t>ого</w:t>
      </w:r>
      <w:r w:rsidR="006B4E70" w:rsidRPr="00DA2765">
        <w:rPr>
          <w:rFonts w:ascii="Times New Roman" w:hAnsi="Times New Roman"/>
          <w:sz w:val="28"/>
          <w:szCs w:val="28"/>
        </w:rPr>
        <w:t xml:space="preserve"> правов</w:t>
      </w:r>
      <w:r w:rsidR="00E4104F">
        <w:rPr>
          <w:rFonts w:ascii="Times New Roman" w:hAnsi="Times New Roman"/>
          <w:sz w:val="28"/>
          <w:szCs w:val="28"/>
        </w:rPr>
        <w:t>ого</w:t>
      </w:r>
      <w:r w:rsidR="006B4E70" w:rsidRPr="00DA2765">
        <w:rPr>
          <w:rFonts w:ascii="Times New Roman" w:hAnsi="Times New Roman"/>
          <w:sz w:val="28"/>
          <w:szCs w:val="28"/>
        </w:rPr>
        <w:t xml:space="preserve"> акт</w:t>
      </w:r>
      <w:r w:rsidR="00E4104F">
        <w:rPr>
          <w:rFonts w:ascii="Times New Roman" w:hAnsi="Times New Roman"/>
          <w:sz w:val="28"/>
          <w:szCs w:val="28"/>
        </w:rPr>
        <w:t>а:</w:t>
      </w:r>
    </w:p>
    <w:p w:rsidR="00E4104F" w:rsidRPr="00E4104F" w:rsidRDefault="00E4104F" w:rsidP="00E4104F">
      <w:pPr>
        <w:pStyle w:val="a8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104F">
        <w:rPr>
          <w:rFonts w:ascii="Times New Roman" w:hAnsi="Times New Roman" w:cs="Times New Roman"/>
          <w:sz w:val="28"/>
          <w:szCs w:val="28"/>
        </w:rPr>
        <w:lastRenderedPageBreak/>
        <w:t>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Правительства Республики Саха (Якутия) </w:t>
      </w:r>
      <w:r w:rsidRPr="00E4104F">
        <w:rPr>
          <w:rFonts w:ascii="Times New Roman" w:hAnsi="Times New Roman" w:cs="Times New Roman"/>
          <w:sz w:val="28"/>
          <w:szCs w:val="28"/>
        </w:rPr>
        <w:t>от 28 октября 2015 г. N 405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E4104F">
        <w:rPr>
          <w:rFonts w:ascii="Times New Roman" w:hAnsi="Times New Roman" w:cs="Times New Roman"/>
          <w:sz w:val="28"/>
          <w:szCs w:val="28"/>
        </w:rPr>
        <w:t xml:space="preserve">О </w:t>
      </w:r>
      <w:r w:rsidR="00B264FD" w:rsidRPr="00E4104F">
        <w:rPr>
          <w:rFonts w:ascii="Times New Roman" w:hAnsi="Times New Roman" w:cs="Times New Roman"/>
          <w:sz w:val="28"/>
          <w:szCs w:val="28"/>
        </w:rPr>
        <w:t>порядке предоставления грантов Главы</w:t>
      </w:r>
      <w:r w:rsidR="00B264FD">
        <w:rPr>
          <w:rFonts w:ascii="Times New Roman" w:hAnsi="Times New Roman" w:cs="Times New Roman"/>
          <w:sz w:val="28"/>
          <w:szCs w:val="28"/>
        </w:rPr>
        <w:t xml:space="preserve"> </w:t>
      </w:r>
      <w:r w:rsidR="00B264FD" w:rsidRPr="00E4104F">
        <w:rPr>
          <w:rFonts w:ascii="Times New Roman" w:hAnsi="Times New Roman" w:cs="Times New Roman"/>
          <w:sz w:val="28"/>
          <w:szCs w:val="28"/>
        </w:rPr>
        <w:t>Республики Саха (Якутия) общеобразовательным организациям</w:t>
      </w:r>
      <w:r w:rsidR="00B264FD">
        <w:rPr>
          <w:rFonts w:ascii="Times New Roman" w:hAnsi="Times New Roman" w:cs="Times New Roman"/>
          <w:sz w:val="28"/>
          <w:szCs w:val="28"/>
        </w:rPr>
        <w:t>»</w:t>
      </w:r>
    </w:p>
    <w:p w:rsidR="0053464E" w:rsidRPr="00783B19" w:rsidRDefault="0079227C" w:rsidP="00E644DE">
      <w:pPr>
        <w:pStyle w:val="a8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397D">
        <w:rPr>
          <w:rFonts w:ascii="Times New Roman" w:hAnsi="Times New Roman" w:cs="Times New Roman"/>
          <w:sz w:val="28"/>
          <w:szCs w:val="28"/>
        </w:rPr>
        <w:tab/>
      </w:r>
      <w:r w:rsidR="0053464E" w:rsidRPr="00783B19">
        <w:rPr>
          <w:rFonts w:ascii="Times New Roman" w:hAnsi="Times New Roman" w:cs="Times New Roman"/>
          <w:b/>
          <w:sz w:val="28"/>
          <w:szCs w:val="28"/>
        </w:rPr>
        <w:t>6.</w:t>
      </w:r>
      <w:r w:rsidR="00D81DE2" w:rsidRPr="00783B19">
        <w:rPr>
          <w:rFonts w:ascii="Times New Roman" w:hAnsi="Times New Roman" w:cs="Times New Roman"/>
          <w:b/>
          <w:sz w:val="28"/>
          <w:szCs w:val="28"/>
        </w:rPr>
        <w:tab/>
      </w:r>
      <w:r w:rsidR="00976E37">
        <w:rPr>
          <w:rFonts w:ascii="Times New Roman" w:hAnsi="Times New Roman" w:cs="Times New Roman"/>
          <w:b/>
          <w:sz w:val="28"/>
          <w:szCs w:val="28"/>
        </w:rPr>
        <w:t>Прогноз ожидаемых последствий.</w:t>
      </w:r>
    </w:p>
    <w:p w:rsidR="00B00AFB" w:rsidRDefault="00B00AFB" w:rsidP="00E644DE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Для эффективной </w:t>
      </w:r>
      <w:r w:rsidRPr="00B00AF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реализации </w:t>
      </w:r>
      <w:hyperlink r:id="rId7" w:history="1">
        <w:r w:rsidRPr="00B00AFB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Закона</w:t>
        </w:r>
      </w:hyperlink>
      <w:r w:rsidRPr="00B00AFB">
        <w:rPr>
          <w:rFonts w:ascii="Times New Roman" w:hAnsi="Times New Roman" w:cs="Times New Roman"/>
          <w:sz w:val="28"/>
          <w:szCs w:val="28"/>
        </w:rPr>
        <w:t xml:space="preserve"> Респ</w:t>
      </w:r>
      <w:r w:rsidRPr="00B00AFB">
        <w:rPr>
          <w:rFonts w:ascii="Times New Roman" w:eastAsiaTheme="minorHAnsi" w:hAnsi="Times New Roman" w:cs="Times New Roman"/>
          <w:sz w:val="28"/>
          <w:szCs w:val="28"/>
          <w:lang w:eastAsia="en-US"/>
        </w:rPr>
        <w:t>ублики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Саха (Якутия) "О государственном бюджете Республики Саха (Якутия) на 2021 год и на плановый период 2022 и 2023 годов".</w:t>
      </w:r>
    </w:p>
    <w:p w:rsidR="0053464E" w:rsidRDefault="00976E37" w:rsidP="00E644DE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ab/>
      </w:r>
      <w:r w:rsidR="005914C1" w:rsidRPr="00B01F56">
        <w:rPr>
          <w:rFonts w:ascii="Times New Roman" w:hAnsi="Times New Roman" w:cs="Times New Roman"/>
          <w:b/>
          <w:sz w:val="28"/>
          <w:szCs w:val="28"/>
        </w:rPr>
        <w:t>Ист</w:t>
      </w:r>
      <w:r>
        <w:rPr>
          <w:rFonts w:ascii="Times New Roman" w:hAnsi="Times New Roman" w:cs="Times New Roman"/>
          <w:b/>
          <w:sz w:val="28"/>
          <w:szCs w:val="28"/>
        </w:rPr>
        <w:t>очник финансирования.</w:t>
      </w:r>
    </w:p>
    <w:p w:rsidR="00E644DE" w:rsidRDefault="00E644DE" w:rsidP="00E644DE">
      <w:pPr>
        <w:pStyle w:val="a8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B15D7">
        <w:rPr>
          <w:rFonts w:ascii="Times New Roman" w:hAnsi="Times New Roman"/>
          <w:sz w:val="28"/>
          <w:szCs w:val="28"/>
        </w:rPr>
        <w:t xml:space="preserve">Принятие проекта </w:t>
      </w:r>
      <w:r w:rsidRPr="00797598">
        <w:rPr>
          <w:rFonts w:ascii="Times New Roman" w:hAnsi="Times New Roman"/>
          <w:sz w:val="28"/>
          <w:szCs w:val="28"/>
        </w:rPr>
        <w:t>не требует дополнительных расходов из</w:t>
      </w:r>
      <w:r w:rsidRPr="006B15D7">
        <w:rPr>
          <w:rFonts w:ascii="Times New Roman" w:hAnsi="Times New Roman"/>
          <w:sz w:val="28"/>
          <w:szCs w:val="28"/>
        </w:rPr>
        <w:t xml:space="preserve"> государственного бюджета Республики Саха (Якутия)</w:t>
      </w:r>
      <w:r>
        <w:rPr>
          <w:rFonts w:ascii="Times New Roman" w:hAnsi="Times New Roman"/>
          <w:sz w:val="28"/>
          <w:szCs w:val="28"/>
        </w:rPr>
        <w:t>.</w:t>
      </w:r>
    </w:p>
    <w:p w:rsidR="00E644DE" w:rsidRDefault="00E644DE" w:rsidP="00E644DE">
      <w:pPr>
        <w:pStyle w:val="a8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336EA" w:rsidRDefault="002336EA" w:rsidP="00507D09">
      <w:pPr>
        <w:pStyle w:val="a9"/>
        <w:spacing w:line="360" w:lineRule="auto"/>
        <w:ind w:left="1" w:firstLine="708"/>
        <w:jc w:val="both"/>
      </w:pPr>
      <w:bookmarkStart w:id="0" w:name="_GoBack"/>
      <w:bookmarkEnd w:id="0"/>
    </w:p>
    <w:sectPr w:rsidR="002336EA" w:rsidSect="00393395">
      <w:headerReference w:type="default" r:id="rId8"/>
      <w:pgSz w:w="11906" w:h="16838"/>
      <w:pgMar w:top="851" w:right="849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02E5" w:rsidRDefault="003702E5" w:rsidP="00D9375D">
      <w:pPr>
        <w:spacing w:after="0" w:line="240" w:lineRule="auto"/>
      </w:pPr>
      <w:r>
        <w:separator/>
      </w:r>
    </w:p>
  </w:endnote>
  <w:endnote w:type="continuationSeparator" w:id="0">
    <w:p w:rsidR="003702E5" w:rsidRDefault="003702E5" w:rsidP="00D937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02E5" w:rsidRDefault="003702E5" w:rsidP="00D9375D">
      <w:pPr>
        <w:spacing w:after="0" w:line="240" w:lineRule="auto"/>
      </w:pPr>
      <w:r>
        <w:separator/>
      </w:r>
    </w:p>
  </w:footnote>
  <w:footnote w:type="continuationSeparator" w:id="0">
    <w:p w:rsidR="003702E5" w:rsidRDefault="003702E5" w:rsidP="00D937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1799860"/>
      <w:docPartObj>
        <w:docPartGallery w:val="Page Numbers (Top of Page)"/>
        <w:docPartUnique/>
      </w:docPartObj>
    </w:sdtPr>
    <w:sdtEndPr/>
    <w:sdtContent>
      <w:p w:rsidR="00CB2205" w:rsidRDefault="00F418DE">
        <w:pPr>
          <w:pStyle w:val="a4"/>
          <w:jc w:val="center"/>
        </w:pPr>
        <w:r>
          <w:fldChar w:fldCharType="begin"/>
        </w:r>
        <w:r w:rsidR="003157F3">
          <w:instrText xml:space="preserve"> PAGE   \* MERGEFORMAT </w:instrText>
        </w:r>
        <w:r>
          <w:fldChar w:fldCharType="separate"/>
        </w:r>
        <w:r w:rsidR="00B029B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B2205" w:rsidRDefault="00CB2205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D30D97"/>
    <w:multiLevelType w:val="hybridMultilevel"/>
    <w:tmpl w:val="4B28C924"/>
    <w:lvl w:ilvl="0" w:tplc="575CBF3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354B3323"/>
    <w:multiLevelType w:val="hybridMultilevel"/>
    <w:tmpl w:val="477E36AA"/>
    <w:lvl w:ilvl="0" w:tplc="859C4298">
      <w:start w:val="1"/>
      <w:numFmt w:val="decimal"/>
      <w:lvlText w:val="%1."/>
      <w:lvlJc w:val="left"/>
      <w:pPr>
        <w:ind w:left="547" w:hanging="405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C61885"/>
    <w:multiLevelType w:val="hybridMultilevel"/>
    <w:tmpl w:val="477E36AA"/>
    <w:lvl w:ilvl="0" w:tplc="859C4298">
      <w:start w:val="1"/>
      <w:numFmt w:val="decimal"/>
      <w:lvlText w:val="%1."/>
      <w:lvlJc w:val="left"/>
      <w:pPr>
        <w:ind w:left="547" w:hanging="405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AD192E"/>
    <w:multiLevelType w:val="multilevel"/>
    <w:tmpl w:val="3BDE3A9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748678C3"/>
    <w:multiLevelType w:val="hybridMultilevel"/>
    <w:tmpl w:val="92D8E846"/>
    <w:lvl w:ilvl="0" w:tplc="5538AFA4">
      <w:start w:val="1"/>
      <w:numFmt w:val="decimal"/>
      <w:lvlText w:val="%1)"/>
      <w:lvlJc w:val="left"/>
      <w:pPr>
        <w:ind w:left="1143" w:hanging="360"/>
      </w:pPr>
      <w:rPr>
        <w:rFonts w:ascii="Times New Roman" w:eastAsiaTheme="minorEastAsia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863" w:hanging="360"/>
      </w:pPr>
    </w:lvl>
    <w:lvl w:ilvl="2" w:tplc="0419001B" w:tentative="1">
      <w:start w:val="1"/>
      <w:numFmt w:val="lowerRoman"/>
      <w:lvlText w:val="%3."/>
      <w:lvlJc w:val="right"/>
      <w:pPr>
        <w:ind w:left="2583" w:hanging="180"/>
      </w:pPr>
    </w:lvl>
    <w:lvl w:ilvl="3" w:tplc="0419000F" w:tentative="1">
      <w:start w:val="1"/>
      <w:numFmt w:val="decimal"/>
      <w:lvlText w:val="%4."/>
      <w:lvlJc w:val="left"/>
      <w:pPr>
        <w:ind w:left="3303" w:hanging="360"/>
      </w:pPr>
    </w:lvl>
    <w:lvl w:ilvl="4" w:tplc="04190019" w:tentative="1">
      <w:start w:val="1"/>
      <w:numFmt w:val="lowerLetter"/>
      <w:lvlText w:val="%5."/>
      <w:lvlJc w:val="left"/>
      <w:pPr>
        <w:ind w:left="4023" w:hanging="360"/>
      </w:pPr>
    </w:lvl>
    <w:lvl w:ilvl="5" w:tplc="0419001B" w:tentative="1">
      <w:start w:val="1"/>
      <w:numFmt w:val="lowerRoman"/>
      <w:lvlText w:val="%6."/>
      <w:lvlJc w:val="right"/>
      <w:pPr>
        <w:ind w:left="4743" w:hanging="180"/>
      </w:pPr>
    </w:lvl>
    <w:lvl w:ilvl="6" w:tplc="0419000F" w:tentative="1">
      <w:start w:val="1"/>
      <w:numFmt w:val="decimal"/>
      <w:lvlText w:val="%7."/>
      <w:lvlJc w:val="left"/>
      <w:pPr>
        <w:ind w:left="5463" w:hanging="360"/>
      </w:pPr>
    </w:lvl>
    <w:lvl w:ilvl="7" w:tplc="04190019" w:tentative="1">
      <w:start w:val="1"/>
      <w:numFmt w:val="lowerLetter"/>
      <w:lvlText w:val="%8."/>
      <w:lvlJc w:val="left"/>
      <w:pPr>
        <w:ind w:left="6183" w:hanging="360"/>
      </w:pPr>
    </w:lvl>
    <w:lvl w:ilvl="8" w:tplc="0419001B" w:tentative="1">
      <w:start w:val="1"/>
      <w:numFmt w:val="lowerRoman"/>
      <w:lvlText w:val="%9."/>
      <w:lvlJc w:val="right"/>
      <w:pPr>
        <w:ind w:left="6903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4C1"/>
    <w:rsid w:val="0000209D"/>
    <w:rsid w:val="00006215"/>
    <w:rsid w:val="00007D83"/>
    <w:rsid w:val="00011357"/>
    <w:rsid w:val="00017B4C"/>
    <w:rsid w:val="0002096D"/>
    <w:rsid w:val="00020FFC"/>
    <w:rsid w:val="00022265"/>
    <w:rsid w:val="00025D9E"/>
    <w:rsid w:val="00033BC6"/>
    <w:rsid w:val="00036060"/>
    <w:rsid w:val="00037947"/>
    <w:rsid w:val="000431F9"/>
    <w:rsid w:val="00044624"/>
    <w:rsid w:val="00051C8C"/>
    <w:rsid w:val="00051E37"/>
    <w:rsid w:val="00054FC5"/>
    <w:rsid w:val="00060DF4"/>
    <w:rsid w:val="00063785"/>
    <w:rsid w:val="000651D8"/>
    <w:rsid w:val="00070CC5"/>
    <w:rsid w:val="00076BC7"/>
    <w:rsid w:val="00077D19"/>
    <w:rsid w:val="00083EFA"/>
    <w:rsid w:val="000841AC"/>
    <w:rsid w:val="000879BF"/>
    <w:rsid w:val="000912D2"/>
    <w:rsid w:val="000929F6"/>
    <w:rsid w:val="00093878"/>
    <w:rsid w:val="00093BE8"/>
    <w:rsid w:val="00093F02"/>
    <w:rsid w:val="00095FFF"/>
    <w:rsid w:val="000A4F25"/>
    <w:rsid w:val="000A6436"/>
    <w:rsid w:val="000B15A1"/>
    <w:rsid w:val="000B198C"/>
    <w:rsid w:val="000B437F"/>
    <w:rsid w:val="000B68CA"/>
    <w:rsid w:val="000C4A0E"/>
    <w:rsid w:val="000E04FB"/>
    <w:rsid w:val="000E077D"/>
    <w:rsid w:val="000E400B"/>
    <w:rsid w:val="000E4014"/>
    <w:rsid w:val="000E4C6A"/>
    <w:rsid w:val="000F3DF5"/>
    <w:rsid w:val="000F544C"/>
    <w:rsid w:val="001011DC"/>
    <w:rsid w:val="00104393"/>
    <w:rsid w:val="00110735"/>
    <w:rsid w:val="0011324D"/>
    <w:rsid w:val="001200BC"/>
    <w:rsid w:val="00122367"/>
    <w:rsid w:val="00122C19"/>
    <w:rsid w:val="00130E01"/>
    <w:rsid w:val="00131ECE"/>
    <w:rsid w:val="0013337E"/>
    <w:rsid w:val="00134F12"/>
    <w:rsid w:val="00135A78"/>
    <w:rsid w:val="00140284"/>
    <w:rsid w:val="00141CA1"/>
    <w:rsid w:val="00143EA1"/>
    <w:rsid w:val="001474DD"/>
    <w:rsid w:val="00147FB9"/>
    <w:rsid w:val="00151364"/>
    <w:rsid w:val="00151732"/>
    <w:rsid w:val="00153E7D"/>
    <w:rsid w:val="00154169"/>
    <w:rsid w:val="00154A17"/>
    <w:rsid w:val="001614FA"/>
    <w:rsid w:val="00170F12"/>
    <w:rsid w:val="00171796"/>
    <w:rsid w:val="0017461B"/>
    <w:rsid w:val="001756D5"/>
    <w:rsid w:val="00177135"/>
    <w:rsid w:val="00180799"/>
    <w:rsid w:val="00185022"/>
    <w:rsid w:val="00197338"/>
    <w:rsid w:val="00197515"/>
    <w:rsid w:val="001A2321"/>
    <w:rsid w:val="001B258F"/>
    <w:rsid w:val="001B2FA2"/>
    <w:rsid w:val="001B37E9"/>
    <w:rsid w:val="001B4279"/>
    <w:rsid w:val="001C7ABB"/>
    <w:rsid w:val="001D0A42"/>
    <w:rsid w:val="001D0F91"/>
    <w:rsid w:val="001D3705"/>
    <w:rsid w:val="001E0F9B"/>
    <w:rsid w:val="001E277A"/>
    <w:rsid w:val="001E4EE7"/>
    <w:rsid w:val="001E5740"/>
    <w:rsid w:val="001E6EC2"/>
    <w:rsid w:val="001F0442"/>
    <w:rsid w:val="001F5461"/>
    <w:rsid w:val="001F734F"/>
    <w:rsid w:val="00200CC5"/>
    <w:rsid w:val="00201BBA"/>
    <w:rsid w:val="00205727"/>
    <w:rsid w:val="002147BE"/>
    <w:rsid w:val="00214AAC"/>
    <w:rsid w:val="00220F55"/>
    <w:rsid w:val="00223594"/>
    <w:rsid w:val="00223EAD"/>
    <w:rsid w:val="002336EA"/>
    <w:rsid w:val="00233729"/>
    <w:rsid w:val="00235353"/>
    <w:rsid w:val="00236FEB"/>
    <w:rsid w:val="00240956"/>
    <w:rsid w:val="0024173D"/>
    <w:rsid w:val="0024199D"/>
    <w:rsid w:val="002429E1"/>
    <w:rsid w:val="00250CF0"/>
    <w:rsid w:val="00251BBA"/>
    <w:rsid w:val="00253ACC"/>
    <w:rsid w:val="00254E68"/>
    <w:rsid w:val="00255035"/>
    <w:rsid w:val="0025576F"/>
    <w:rsid w:val="002615E8"/>
    <w:rsid w:val="0027101C"/>
    <w:rsid w:val="00271498"/>
    <w:rsid w:val="00272673"/>
    <w:rsid w:val="00274412"/>
    <w:rsid w:val="002745A7"/>
    <w:rsid w:val="0028375A"/>
    <w:rsid w:val="00285317"/>
    <w:rsid w:val="00285FDB"/>
    <w:rsid w:val="0029499A"/>
    <w:rsid w:val="002A094E"/>
    <w:rsid w:val="002B3875"/>
    <w:rsid w:val="002C34D1"/>
    <w:rsid w:val="002C467D"/>
    <w:rsid w:val="002C4DB5"/>
    <w:rsid w:val="002C5132"/>
    <w:rsid w:val="002D2C90"/>
    <w:rsid w:val="002D3BEF"/>
    <w:rsid w:val="002D3CE8"/>
    <w:rsid w:val="002D4765"/>
    <w:rsid w:val="002D5E9B"/>
    <w:rsid w:val="002D63A3"/>
    <w:rsid w:val="002E0D2D"/>
    <w:rsid w:val="002E17B6"/>
    <w:rsid w:val="002E229C"/>
    <w:rsid w:val="002E27AF"/>
    <w:rsid w:val="002E42DD"/>
    <w:rsid w:val="002E445A"/>
    <w:rsid w:val="002F1D48"/>
    <w:rsid w:val="00314A66"/>
    <w:rsid w:val="00315546"/>
    <w:rsid w:val="003157F3"/>
    <w:rsid w:val="00317EF0"/>
    <w:rsid w:val="00323EB8"/>
    <w:rsid w:val="003249A5"/>
    <w:rsid w:val="00327262"/>
    <w:rsid w:val="00336F50"/>
    <w:rsid w:val="003373BE"/>
    <w:rsid w:val="0034674A"/>
    <w:rsid w:val="00353B4B"/>
    <w:rsid w:val="003565AA"/>
    <w:rsid w:val="00357A6F"/>
    <w:rsid w:val="003604BC"/>
    <w:rsid w:val="00362ABB"/>
    <w:rsid w:val="00362B0A"/>
    <w:rsid w:val="0036744B"/>
    <w:rsid w:val="003702E5"/>
    <w:rsid w:val="0037696C"/>
    <w:rsid w:val="00380641"/>
    <w:rsid w:val="003819C7"/>
    <w:rsid w:val="00381E75"/>
    <w:rsid w:val="00383760"/>
    <w:rsid w:val="00383DBD"/>
    <w:rsid w:val="00385ABC"/>
    <w:rsid w:val="00393395"/>
    <w:rsid w:val="00393D3E"/>
    <w:rsid w:val="00395D7F"/>
    <w:rsid w:val="00397879"/>
    <w:rsid w:val="003B2591"/>
    <w:rsid w:val="003B3127"/>
    <w:rsid w:val="003B61B6"/>
    <w:rsid w:val="003B63B6"/>
    <w:rsid w:val="003C11B0"/>
    <w:rsid w:val="003C4196"/>
    <w:rsid w:val="003C62A3"/>
    <w:rsid w:val="003D228B"/>
    <w:rsid w:val="003D50E2"/>
    <w:rsid w:val="003E01F8"/>
    <w:rsid w:val="003E1B2B"/>
    <w:rsid w:val="003E4B8A"/>
    <w:rsid w:val="003E7C0B"/>
    <w:rsid w:val="003F1284"/>
    <w:rsid w:val="003F2DBA"/>
    <w:rsid w:val="003F344B"/>
    <w:rsid w:val="003F417C"/>
    <w:rsid w:val="00401EB0"/>
    <w:rsid w:val="004022DB"/>
    <w:rsid w:val="00403A86"/>
    <w:rsid w:val="0041286B"/>
    <w:rsid w:val="00413F8F"/>
    <w:rsid w:val="00415067"/>
    <w:rsid w:val="0041530C"/>
    <w:rsid w:val="0042166D"/>
    <w:rsid w:val="00421DB1"/>
    <w:rsid w:val="00427279"/>
    <w:rsid w:val="00431F95"/>
    <w:rsid w:val="004333B4"/>
    <w:rsid w:val="004342F5"/>
    <w:rsid w:val="00437928"/>
    <w:rsid w:val="004402F4"/>
    <w:rsid w:val="00446609"/>
    <w:rsid w:val="00454E08"/>
    <w:rsid w:val="004573FB"/>
    <w:rsid w:val="004616B6"/>
    <w:rsid w:val="00463A08"/>
    <w:rsid w:val="004663CD"/>
    <w:rsid w:val="00471776"/>
    <w:rsid w:val="004758B5"/>
    <w:rsid w:val="00484CB1"/>
    <w:rsid w:val="00490A51"/>
    <w:rsid w:val="004A1752"/>
    <w:rsid w:val="004A23D8"/>
    <w:rsid w:val="004A3550"/>
    <w:rsid w:val="004A4E5D"/>
    <w:rsid w:val="004A5632"/>
    <w:rsid w:val="004A7760"/>
    <w:rsid w:val="004B5E3C"/>
    <w:rsid w:val="004C3A91"/>
    <w:rsid w:val="004C4220"/>
    <w:rsid w:val="004C67C6"/>
    <w:rsid w:val="004D22CE"/>
    <w:rsid w:val="004E0425"/>
    <w:rsid w:val="004E2A97"/>
    <w:rsid w:val="004E44D1"/>
    <w:rsid w:val="004E771F"/>
    <w:rsid w:val="004F11C4"/>
    <w:rsid w:val="004F421D"/>
    <w:rsid w:val="004F4EE3"/>
    <w:rsid w:val="004F61F2"/>
    <w:rsid w:val="00502B49"/>
    <w:rsid w:val="00502D75"/>
    <w:rsid w:val="00507D09"/>
    <w:rsid w:val="005103F4"/>
    <w:rsid w:val="00512A9F"/>
    <w:rsid w:val="0051352B"/>
    <w:rsid w:val="0051481E"/>
    <w:rsid w:val="00514D30"/>
    <w:rsid w:val="00526268"/>
    <w:rsid w:val="00526AD9"/>
    <w:rsid w:val="00527E1B"/>
    <w:rsid w:val="0053464E"/>
    <w:rsid w:val="00534DDB"/>
    <w:rsid w:val="00535310"/>
    <w:rsid w:val="005364A1"/>
    <w:rsid w:val="00537A09"/>
    <w:rsid w:val="00546F0B"/>
    <w:rsid w:val="00552157"/>
    <w:rsid w:val="0055515C"/>
    <w:rsid w:val="00555A4F"/>
    <w:rsid w:val="005655C1"/>
    <w:rsid w:val="00566FAF"/>
    <w:rsid w:val="005907A8"/>
    <w:rsid w:val="005914C1"/>
    <w:rsid w:val="005922FD"/>
    <w:rsid w:val="00594094"/>
    <w:rsid w:val="00594338"/>
    <w:rsid w:val="005959C7"/>
    <w:rsid w:val="005974ED"/>
    <w:rsid w:val="00597C6D"/>
    <w:rsid w:val="005B2150"/>
    <w:rsid w:val="005B30FF"/>
    <w:rsid w:val="005B4E4C"/>
    <w:rsid w:val="005B6619"/>
    <w:rsid w:val="005D16FC"/>
    <w:rsid w:val="005D18B9"/>
    <w:rsid w:val="005D56A9"/>
    <w:rsid w:val="005D6636"/>
    <w:rsid w:val="005D6BC0"/>
    <w:rsid w:val="005D7BDC"/>
    <w:rsid w:val="005D7C8F"/>
    <w:rsid w:val="005E6047"/>
    <w:rsid w:val="005F0BE8"/>
    <w:rsid w:val="005F2112"/>
    <w:rsid w:val="005F4CCF"/>
    <w:rsid w:val="00600C38"/>
    <w:rsid w:val="00602709"/>
    <w:rsid w:val="006055CB"/>
    <w:rsid w:val="00611E6F"/>
    <w:rsid w:val="00612C5E"/>
    <w:rsid w:val="00617A83"/>
    <w:rsid w:val="00621CCF"/>
    <w:rsid w:val="0062375A"/>
    <w:rsid w:val="006246D0"/>
    <w:rsid w:val="00625813"/>
    <w:rsid w:val="006263EF"/>
    <w:rsid w:val="00635724"/>
    <w:rsid w:val="00635A3F"/>
    <w:rsid w:val="006422B1"/>
    <w:rsid w:val="006428E1"/>
    <w:rsid w:val="00660BD9"/>
    <w:rsid w:val="006617A3"/>
    <w:rsid w:val="00664071"/>
    <w:rsid w:val="006659D7"/>
    <w:rsid w:val="00666057"/>
    <w:rsid w:val="006812CC"/>
    <w:rsid w:val="0068482D"/>
    <w:rsid w:val="006864F7"/>
    <w:rsid w:val="006909FC"/>
    <w:rsid w:val="006A401F"/>
    <w:rsid w:val="006A5AA3"/>
    <w:rsid w:val="006A5DE9"/>
    <w:rsid w:val="006B2532"/>
    <w:rsid w:val="006B4E70"/>
    <w:rsid w:val="006C0116"/>
    <w:rsid w:val="006C0684"/>
    <w:rsid w:val="006C1D60"/>
    <w:rsid w:val="006C4DA7"/>
    <w:rsid w:val="006D0657"/>
    <w:rsid w:val="006D3F18"/>
    <w:rsid w:val="006D50C2"/>
    <w:rsid w:val="006E0846"/>
    <w:rsid w:val="006E3DCA"/>
    <w:rsid w:val="006E401E"/>
    <w:rsid w:val="006E621C"/>
    <w:rsid w:val="006E6B78"/>
    <w:rsid w:val="006F12FA"/>
    <w:rsid w:val="00701E0A"/>
    <w:rsid w:val="00702729"/>
    <w:rsid w:val="00707EBD"/>
    <w:rsid w:val="007102E4"/>
    <w:rsid w:val="00713B6B"/>
    <w:rsid w:val="0071506A"/>
    <w:rsid w:val="0072397D"/>
    <w:rsid w:val="00725B44"/>
    <w:rsid w:val="007316FB"/>
    <w:rsid w:val="00737D54"/>
    <w:rsid w:val="007409D2"/>
    <w:rsid w:val="00741BAD"/>
    <w:rsid w:val="00742368"/>
    <w:rsid w:val="00743C20"/>
    <w:rsid w:val="007456D6"/>
    <w:rsid w:val="0075086B"/>
    <w:rsid w:val="00751D9D"/>
    <w:rsid w:val="00753A94"/>
    <w:rsid w:val="00753B63"/>
    <w:rsid w:val="00763E51"/>
    <w:rsid w:val="00767842"/>
    <w:rsid w:val="00767DF4"/>
    <w:rsid w:val="007718E1"/>
    <w:rsid w:val="00773542"/>
    <w:rsid w:val="00773EFB"/>
    <w:rsid w:val="00777856"/>
    <w:rsid w:val="00781E1C"/>
    <w:rsid w:val="007836B3"/>
    <w:rsid w:val="00783B19"/>
    <w:rsid w:val="00787B25"/>
    <w:rsid w:val="0079227C"/>
    <w:rsid w:val="00794DB7"/>
    <w:rsid w:val="0079760F"/>
    <w:rsid w:val="007A08B8"/>
    <w:rsid w:val="007A3A73"/>
    <w:rsid w:val="007A414C"/>
    <w:rsid w:val="007A555E"/>
    <w:rsid w:val="007B0AE8"/>
    <w:rsid w:val="007B1472"/>
    <w:rsid w:val="007C2626"/>
    <w:rsid w:val="007C4F39"/>
    <w:rsid w:val="007D0353"/>
    <w:rsid w:val="007D0F8A"/>
    <w:rsid w:val="007E33B9"/>
    <w:rsid w:val="007E4010"/>
    <w:rsid w:val="007E75DB"/>
    <w:rsid w:val="007F6780"/>
    <w:rsid w:val="00803703"/>
    <w:rsid w:val="008038B6"/>
    <w:rsid w:val="00810BF6"/>
    <w:rsid w:val="0081327B"/>
    <w:rsid w:val="00814882"/>
    <w:rsid w:val="00815016"/>
    <w:rsid w:val="008177EC"/>
    <w:rsid w:val="00817BCE"/>
    <w:rsid w:val="00821F53"/>
    <w:rsid w:val="008309E5"/>
    <w:rsid w:val="00832B6B"/>
    <w:rsid w:val="00837320"/>
    <w:rsid w:val="00837730"/>
    <w:rsid w:val="00842470"/>
    <w:rsid w:val="00844135"/>
    <w:rsid w:val="00846289"/>
    <w:rsid w:val="00854B32"/>
    <w:rsid w:val="00854C6C"/>
    <w:rsid w:val="00854CB9"/>
    <w:rsid w:val="008556E5"/>
    <w:rsid w:val="00856DFB"/>
    <w:rsid w:val="008617EA"/>
    <w:rsid w:val="00861D2D"/>
    <w:rsid w:val="008633B4"/>
    <w:rsid w:val="008652DB"/>
    <w:rsid w:val="00867295"/>
    <w:rsid w:val="00873823"/>
    <w:rsid w:val="00880861"/>
    <w:rsid w:val="00880B55"/>
    <w:rsid w:val="008814EE"/>
    <w:rsid w:val="00883DFA"/>
    <w:rsid w:val="008907D3"/>
    <w:rsid w:val="0089255E"/>
    <w:rsid w:val="008A1D70"/>
    <w:rsid w:val="008A5037"/>
    <w:rsid w:val="008A6324"/>
    <w:rsid w:val="008B0AF9"/>
    <w:rsid w:val="008B5DB9"/>
    <w:rsid w:val="008C1EDD"/>
    <w:rsid w:val="008C3D7A"/>
    <w:rsid w:val="008C5F97"/>
    <w:rsid w:val="008D231B"/>
    <w:rsid w:val="008D5C03"/>
    <w:rsid w:val="008E4EDE"/>
    <w:rsid w:val="008E5DCF"/>
    <w:rsid w:val="008F1BCD"/>
    <w:rsid w:val="008F62AC"/>
    <w:rsid w:val="00901352"/>
    <w:rsid w:val="00902206"/>
    <w:rsid w:val="00902C80"/>
    <w:rsid w:val="00906516"/>
    <w:rsid w:val="009076E5"/>
    <w:rsid w:val="009126F4"/>
    <w:rsid w:val="009136FF"/>
    <w:rsid w:val="009138D5"/>
    <w:rsid w:val="00921737"/>
    <w:rsid w:val="00925CCA"/>
    <w:rsid w:val="0093095D"/>
    <w:rsid w:val="00933659"/>
    <w:rsid w:val="0093407C"/>
    <w:rsid w:val="009357F3"/>
    <w:rsid w:val="0094070F"/>
    <w:rsid w:val="0094071A"/>
    <w:rsid w:val="009536E2"/>
    <w:rsid w:val="009606B6"/>
    <w:rsid w:val="00961143"/>
    <w:rsid w:val="0097347A"/>
    <w:rsid w:val="00976348"/>
    <w:rsid w:val="00976392"/>
    <w:rsid w:val="00976E37"/>
    <w:rsid w:val="00991771"/>
    <w:rsid w:val="009937C7"/>
    <w:rsid w:val="00993A79"/>
    <w:rsid w:val="009A214E"/>
    <w:rsid w:val="009A430D"/>
    <w:rsid w:val="009A57A0"/>
    <w:rsid w:val="009A795E"/>
    <w:rsid w:val="009B18A4"/>
    <w:rsid w:val="009B36A3"/>
    <w:rsid w:val="009B5077"/>
    <w:rsid w:val="009C7EE1"/>
    <w:rsid w:val="009D11ED"/>
    <w:rsid w:val="009D15FD"/>
    <w:rsid w:val="009D558E"/>
    <w:rsid w:val="009D6F4E"/>
    <w:rsid w:val="009D7174"/>
    <w:rsid w:val="009D7290"/>
    <w:rsid w:val="009E5275"/>
    <w:rsid w:val="009E65D8"/>
    <w:rsid w:val="009F1CB5"/>
    <w:rsid w:val="009F6869"/>
    <w:rsid w:val="00A02CAE"/>
    <w:rsid w:val="00A0343D"/>
    <w:rsid w:val="00A07027"/>
    <w:rsid w:val="00A11E55"/>
    <w:rsid w:val="00A149A5"/>
    <w:rsid w:val="00A17901"/>
    <w:rsid w:val="00A23B1B"/>
    <w:rsid w:val="00A23C2C"/>
    <w:rsid w:val="00A2448F"/>
    <w:rsid w:val="00A24F25"/>
    <w:rsid w:val="00A270DA"/>
    <w:rsid w:val="00A32A6B"/>
    <w:rsid w:val="00A35C64"/>
    <w:rsid w:val="00A36B38"/>
    <w:rsid w:val="00A41756"/>
    <w:rsid w:val="00A55968"/>
    <w:rsid w:val="00A55ED5"/>
    <w:rsid w:val="00A62377"/>
    <w:rsid w:val="00A66462"/>
    <w:rsid w:val="00A67AB0"/>
    <w:rsid w:val="00A714F0"/>
    <w:rsid w:val="00A72098"/>
    <w:rsid w:val="00A742AD"/>
    <w:rsid w:val="00A9103A"/>
    <w:rsid w:val="00A95694"/>
    <w:rsid w:val="00A956A5"/>
    <w:rsid w:val="00A973E1"/>
    <w:rsid w:val="00AA138B"/>
    <w:rsid w:val="00AA3B32"/>
    <w:rsid w:val="00AA57A1"/>
    <w:rsid w:val="00AA6DDA"/>
    <w:rsid w:val="00AC2641"/>
    <w:rsid w:val="00AC2A96"/>
    <w:rsid w:val="00AC2B31"/>
    <w:rsid w:val="00AC5DA7"/>
    <w:rsid w:val="00AD1B81"/>
    <w:rsid w:val="00AD5940"/>
    <w:rsid w:val="00AD6F23"/>
    <w:rsid w:val="00AE38F5"/>
    <w:rsid w:val="00B00AFB"/>
    <w:rsid w:val="00B01F56"/>
    <w:rsid w:val="00B029B2"/>
    <w:rsid w:val="00B104BB"/>
    <w:rsid w:val="00B10D6B"/>
    <w:rsid w:val="00B14B33"/>
    <w:rsid w:val="00B20324"/>
    <w:rsid w:val="00B23CA9"/>
    <w:rsid w:val="00B249E8"/>
    <w:rsid w:val="00B264FD"/>
    <w:rsid w:val="00B32295"/>
    <w:rsid w:val="00B33EE4"/>
    <w:rsid w:val="00B404C4"/>
    <w:rsid w:val="00B45481"/>
    <w:rsid w:val="00B459F0"/>
    <w:rsid w:val="00B465BC"/>
    <w:rsid w:val="00B52338"/>
    <w:rsid w:val="00B541FF"/>
    <w:rsid w:val="00B55403"/>
    <w:rsid w:val="00B57C77"/>
    <w:rsid w:val="00B60422"/>
    <w:rsid w:val="00B627A3"/>
    <w:rsid w:val="00B636D6"/>
    <w:rsid w:val="00B6595B"/>
    <w:rsid w:val="00B679F5"/>
    <w:rsid w:val="00B70A57"/>
    <w:rsid w:val="00B739EC"/>
    <w:rsid w:val="00B7437A"/>
    <w:rsid w:val="00B7516F"/>
    <w:rsid w:val="00B7799B"/>
    <w:rsid w:val="00B83160"/>
    <w:rsid w:val="00B83A96"/>
    <w:rsid w:val="00B85048"/>
    <w:rsid w:val="00B85F22"/>
    <w:rsid w:val="00BA0A24"/>
    <w:rsid w:val="00BB1DC4"/>
    <w:rsid w:val="00BB6F25"/>
    <w:rsid w:val="00BC3610"/>
    <w:rsid w:val="00BC65B5"/>
    <w:rsid w:val="00BC6CDA"/>
    <w:rsid w:val="00BC7F9E"/>
    <w:rsid w:val="00BD7D98"/>
    <w:rsid w:val="00BE61ED"/>
    <w:rsid w:val="00BF2C2F"/>
    <w:rsid w:val="00BF4F58"/>
    <w:rsid w:val="00C02D55"/>
    <w:rsid w:val="00C10113"/>
    <w:rsid w:val="00C129CA"/>
    <w:rsid w:val="00C12DB8"/>
    <w:rsid w:val="00C14CB7"/>
    <w:rsid w:val="00C16B5B"/>
    <w:rsid w:val="00C21699"/>
    <w:rsid w:val="00C24E09"/>
    <w:rsid w:val="00C27216"/>
    <w:rsid w:val="00C272AC"/>
    <w:rsid w:val="00C32416"/>
    <w:rsid w:val="00C32966"/>
    <w:rsid w:val="00C3655F"/>
    <w:rsid w:val="00C37973"/>
    <w:rsid w:val="00C427AD"/>
    <w:rsid w:val="00C44E60"/>
    <w:rsid w:val="00C45A89"/>
    <w:rsid w:val="00C5466E"/>
    <w:rsid w:val="00C56A27"/>
    <w:rsid w:val="00C57E6D"/>
    <w:rsid w:val="00C611F7"/>
    <w:rsid w:val="00C61228"/>
    <w:rsid w:val="00C6629A"/>
    <w:rsid w:val="00C668A7"/>
    <w:rsid w:val="00C752F5"/>
    <w:rsid w:val="00C7589B"/>
    <w:rsid w:val="00C8072B"/>
    <w:rsid w:val="00C829AB"/>
    <w:rsid w:val="00C8374E"/>
    <w:rsid w:val="00C84C64"/>
    <w:rsid w:val="00C85099"/>
    <w:rsid w:val="00C86615"/>
    <w:rsid w:val="00C86F9C"/>
    <w:rsid w:val="00C95A96"/>
    <w:rsid w:val="00C97475"/>
    <w:rsid w:val="00CA3ADD"/>
    <w:rsid w:val="00CA733D"/>
    <w:rsid w:val="00CB1519"/>
    <w:rsid w:val="00CB2205"/>
    <w:rsid w:val="00CB752E"/>
    <w:rsid w:val="00CC0360"/>
    <w:rsid w:val="00CC421A"/>
    <w:rsid w:val="00CC44D8"/>
    <w:rsid w:val="00CC532E"/>
    <w:rsid w:val="00CC6149"/>
    <w:rsid w:val="00CC7001"/>
    <w:rsid w:val="00CC79F8"/>
    <w:rsid w:val="00CC7C86"/>
    <w:rsid w:val="00CD78FC"/>
    <w:rsid w:val="00CD7BB7"/>
    <w:rsid w:val="00CE129C"/>
    <w:rsid w:val="00CE56A3"/>
    <w:rsid w:val="00CE633B"/>
    <w:rsid w:val="00CF0848"/>
    <w:rsid w:val="00CF13B1"/>
    <w:rsid w:val="00CF1829"/>
    <w:rsid w:val="00CF5470"/>
    <w:rsid w:val="00CF5857"/>
    <w:rsid w:val="00CF6660"/>
    <w:rsid w:val="00D03B2D"/>
    <w:rsid w:val="00D100D5"/>
    <w:rsid w:val="00D27970"/>
    <w:rsid w:val="00D30323"/>
    <w:rsid w:val="00D33CCE"/>
    <w:rsid w:val="00D34CCC"/>
    <w:rsid w:val="00D41151"/>
    <w:rsid w:val="00D41EEF"/>
    <w:rsid w:val="00D5310F"/>
    <w:rsid w:val="00D5635F"/>
    <w:rsid w:val="00D63B5A"/>
    <w:rsid w:val="00D74AA7"/>
    <w:rsid w:val="00D75003"/>
    <w:rsid w:val="00D7678E"/>
    <w:rsid w:val="00D81DE2"/>
    <w:rsid w:val="00D8286A"/>
    <w:rsid w:val="00D839CE"/>
    <w:rsid w:val="00D85894"/>
    <w:rsid w:val="00D85C6B"/>
    <w:rsid w:val="00D9104E"/>
    <w:rsid w:val="00D91959"/>
    <w:rsid w:val="00D9375D"/>
    <w:rsid w:val="00D9548D"/>
    <w:rsid w:val="00D95D9F"/>
    <w:rsid w:val="00D96EA6"/>
    <w:rsid w:val="00D96F1E"/>
    <w:rsid w:val="00D970F5"/>
    <w:rsid w:val="00DA0A6F"/>
    <w:rsid w:val="00DA1FFA"/>
    <w:rsid w:val="00DA4BF0"/>
    <w:rsid w:val="00DA4C42"/>
    <w:rsid w:val="00DA4F56"/>
    <w:rsid w:val="00DB18D6"/>
    <w:rsid w:val="00DB25B8"/>
    <w:rsid w:val="00DB296F"/>
    <w:rsid w:val="00DB504C"/>
    <w:rsid w:val="00DB6F4E"/>
    <w:rsid w:val="00DB7527"/>
    <w:rsid w:val="00DC0D85"/>
    <w:rsid w:val="00DC499C"/>
    <w:rsid w:val="00DC6FA1"/>
    <w:rsid w:val="00DD1A2C"/>
    <w:rsid w:val="00DD3F6F"/>
    <w:rsid w:val="00DD608D"/>
    <w:rsid w:val="00DE4453"/>
    <w:rsid w:val="00DF1E28"/>
    <w:rsid w:val="00DF30DB"/>
    <w:rsid w:val="00DF3E3F"/>
    <w:rsid w:val="00DF6B37"/>
    <w:rsid w:val="00E022B1"/>
    <w:rsid w:val="00E04942"/>
    <w:rsid w:val="00E074A4"/>
    <w:rsid w:val="00E07561"/>
    <w:rsid w:val="00E102A5"/>
    <w:rsid w:val="00E12CFA"/>
    <w:rsid w:val="00E146F0"/>
    <w:rsid w:val="00E16AD2"/>
    <w:rsid w:val="00E213DE"/>
    <w:rsid w:val="00E2187B"/>
    <w:rsid w:val="00E2212D"/>
    <w:rsid w:val="00E221F5"/>
    <w:rsid w:val="00E22DA3"/>
    <w:rsid w:val="00E268B3"/>
    <w:rsid w:val="00E3076A"/>
    <w:rsid w:val="00E32BE1"/>
    <w:rsid w:val="00E343D3"/>
    <w:rsid w:val="00E4104F"/>
    <w:rsid w:val="00E42050"/>
    <w:rsid w:val="00E424E7"/>
    <w:rsid w:val="00E53E33"/>
    <w:rsid w:val="00E617B3"/>
    <w:rsid w:val="00E63985"/>
    <w:rsid w:val="00E644DE"/>
    <w:rsid w:val="00E65478"/>
    <w:rsid w:val="00E6689E"/>
    <w:rsid w:val="00E67120"/>
    <w:rsid w:val="00E73607"/>
    <w:rsid w:val="00E81E77"/>
    <w:rsid w:val="00E8362F"/>
    <w:rsid w:val="00E90F89"/>
    <w:rsid w:val="00E928D2"/>
    <w:rsid w:val="00E94DC4"/>
    <w:rsid w:val="00E95439"/>
    <w:rsid w:val="00E96549"/>
    <w:rsid w:val="00EA0144"/>
    <w:rsid w:val="00EB4174"/>
    <w:rsid w:val="00EB5044"/>
    <w:rsid w:val="00EB681D"/>
    <w:rsid w:val="00EC426C"/>
    <w:rsid w:val="00ED3ABB"/>
    <w:rsid w:val="00ED4E16"/>
    <w:rsid w:val="00ED5BDB"/>
    <w:rsid w:val="00EE1F25"/>
    <w:rsid w:val="00EE5930"/>
    <w:rsid w:val="00EF05A3"/>
    <w:rsid w:val="00EF64C6"/>
    <w:rsid w:val="00F00F98"/>
    <w:rsid w:val="00F01B34"/>
    <w:rsid w:val="00F021E0"/>
    <w:rsid w:val="00F02E21"/>
    <w:rsid w:val="00F04685"/>
    <w:rsid w:val="00F0664C"/>
    <w:rsid w:val="00F14892"/>
    <w:rsid w:val="00F16DAF"/>
    <w:rsid w:val="00F16DD8"/>
    <w:rsid w:val="00F21C53"/>
    <w:rsid w:val="00F22B0B"/>
    <w:rsid w:val="00F27A73"/>
    <w:rsid w:val="00F31939"/>
    <w:rsid w:val="00F31D07"/>
    <w:rsid w:val="00F3465D"/>
    <w:rsid w:val="00F365E4"/>
    <w:rsid w:val="00F406A9"/>
    <w:rsid w:val="00F417D3"/>
    <w:rsid w:val="00F418DE"/>
    <w:rsid w:val="00F425F3"/>
    <w:rsid w:val="00F47FA8"/>
    <w:rsid w:val="00F526D7"/>
    <w:rsid w:val="00F532FF"/>
    <w:rsid w:val="00F5684F"/>
    <w:rsid w:val="00F56EA5"/>
    <w:rsid w:val="00F652C5"/>
    <w:rsid w:val="00F711A9"/>
    <w:rsid w:val="00F76AF4"/>
    <w:rsid w:val="00F83001"/>
    <w:rsid w:val="00F871D8"/>
    <w:rsid w:val="00F8782D"/>
    <w:rsid w:val="00F95825"/>
    <w:rsid w:val="00F95E45"/>
    <w:rsid w:val="00FA21C2"/>
    <w:rsid w:val="00FB3720"/>
    <w:rsid w:val="00FB38BD"/>
    <w:rsid w:val="00FB39CF"/>
    <w:rsid w:val="00FB5F44"/>
    <w:rsid w:val="00FC32F8"/>
    <w:rsid w:val="00FC54A1"/>
    <w:rsid w:val="00FC5D92"/>
    <w:rsid w:val="00FD11B1"/>
    <w:rsid w:val="00FD270B"/>
    <w:rsid w:val="00FD2D79"/>
    <w:rsid w:val="00FD3422"/>
    <w:rsid w:val="00FD6DE2"/>
    <w:rsid w:val="00FD775E"/>
    <w:rsid w:val="00FE09F8"/>
    <w:rsid w:val="00FE14F9"/>
    <w:rsid w:val="00FE4F4D"/>
    <w:rsid w:val="00FE6A87"/>
    <w:rsid w:val="00FF468B"/>
    <w:rsid w:val="00FF66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97BE3B-F062-42E7-B076-CF11EC738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14C1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0343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14C1"/>
    <w:pPr>
      <w:ind w:left="708"/>
    </w:pPr>
    <w:rPr>
      <w:rFonts w:ascii="Calibri" w:eastAsia="Calibri" w:hAnsi="Calibri" w:cs="Times New Roman"/>
      <w:lang w:eastAsia="en-US"/>
    </w:rPr>
  </w:style>
  <w:style w:type="paragraph" w:customStyle="1" w:styleId="ConsPlusTitle">
    <w:name w:val="ConsPlusTitle"/>
    <w:rsid w:val="005914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5914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914C1"/>
    <w:rPr>
      <w:rFonts w:eastAsiaTheme="minorEastAsia"/>
      <w:lang w:eastAsia="ru-RU"/>
    </w:rPr>
  </w:style>
  <w:style w:type="paragraph" w:customStyle="1" w:styleId="ConsPlusNonformat">
    <w:name w:val="ConsPlusNonformat"/>
    <w:uiPriority w:val="99"/>
    <w:rsid w:val="00A36B38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E965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96549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No Spacing"/>
    <w:uiPriority w:val="1"/>
    <w:qFormat/>
    <w:rsid w:val="0042166D"/>
    <w:pPr>
      <w:spacing w:after="0" w:line="240" w:lineRule="auto"/>
    </w:pPr>
    <w:rPr>
      <w:rFonts w:eastAsiaTheme="minorEastAsia"/>
      <w:lang w:eastAsia="ru-RU"/>
    </w:rPr>
  </w:style>
  <w:style w:type="paragraph" w:styleId="a9">
    <w:name w:val="Normal (Web)"/>
    <w:basedOn w:val="a"/>
    <w:uiPriority w:val="99"/>
    <w:unhideWhenUsed/>
    <w:rsid w:val="00B20324"/>
    <w:pPr>
      <w:spacing w:after="17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0343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listvisa">
    <w:name w:val="listvisa"/>
    <w:basedOn w:val="a"/>
    <w:rsid w:val="00051C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Hyperlink"/>
    <w:basedOn w:val="a0"/>
    <w:uiPriority w:val="99"/>
    <w:unhideWhenUsed/>
    <w:rsid w:val="00B00AFB"/>
    <w:rPr>
      <w:color w:val="0000FF" w:themeColor="hyperlink"/>
      <w:u w:val="single"/>
    </w:rPr>
  </w:style>
  <w:style w:type="paragraph" w:customStyle="1" w:styleId="ConsPlusNormal">
    <w:name w:val="ConsPlusNormal"/>
    <w:rsid w:val="00E410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12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8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09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85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21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078292">
          <w:marLeft w:val="0"/>
          <w:marRight w:val="0"/>
          <w:marTop w:val="0"/>
          <w:marBottom w:val="0"/>
          <w:divBdr>
            <w:top w:val="single" w:sz="6" w:space="0" w:color="E8DDB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42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1E8A4E8F9569F353CFCBD1C9623BE224100A16A92DBD1D31A3B6C33DE9F017321AF8B4CB98085B659AE5E85AD3FA2FCpFq1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2855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Тен Лена Борисовна</cp:lastModifiedBy>
  <cp:revision>3</cp:revision>
  <cp:lastPrinted>2020-01-14T00:49:00Z</cp:lastPrinted>
  <dcterms:created xsi:type="dcterms:W3CDTF">2021-04-20T06:48:00Z</dcterms:created>
  <dcterms:modified xsi:type="dcterms:W3CDTF">2021-04-20T06:53:00Z</dcterms:modified>
</cp:coreProperties>
</file>