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7888" w:rsidRDefault="00267888" w:rsidP="002678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</w:rPr>
      </w:pPr>
      <w:r w:rsidRPr="00077A28">
        <w:rPr>
          <w:rFonts w:ascii="Times New Roman" w:hAnsi="Times New Roman" w:cs="Times New Roman"/>
          <w:i/>
          <w:sz w:val="24"/>
        </w:rPr>
        <w:t xml:space="preserve">проект </w:t>
      </w:r>
    </w:p>
    <w:p w:rsidR="00267888" w:rsidRDefault="00267888" w:rsidP="00267888">
      <w:pPr>
        <w:spacing w:after="0" w:line="240" w:lineRule="auto"/>
        <w:jc w:val="right"/>
        <w:rPr>
          <w:rFonts w:ascii="Times New Roman" w:hAnsi="Times New Roman" w:cs="Times New Roman"/>
          <w:i/>
          <w:sz w:val="24"/>
        </w:rPr>
      </w:pPr>
    </w:p>
    <w:p w:rsidR="00267888" w:rsidRDefault="00267888" w:rsidP="00F25769">
      <w:pPr>
        <w:spacing w:before="480" w:after="48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АЗ </w:t>
      </w:r>
    </w:p>
    <w:p w:rsidR="0026788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788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ГЛАВЫ РЕСПУБЛИКИ САХА (ЯКУТИЯ)</w:t>
      </w:r>
    </w:p>
    <w:p w:rsidR="0026788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67888" w:rsidRPr="00264BD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264BD8">
        <w:rPr>
          <w:rFonts w:ascii="Times New Roman" w:hAnsi="Times New Roman" w:cs="Times New Roman"/>
          <w:sz w:val="28"/>
        </w:rPr>
        <w:t>О внесении изменений в региональную программу Республики Саха (Якутия) «Формирование системы комплексной реабилитации и абилитации инвалидов, в том числе детей-инвалидов, на 2021 - 2023 годы», утвержденн</w:t>
      </w:r>
      <w:r w:rsidR="00DF00D1">
        <w:rPr>
          <w:rFonts w:ascii="Times New Roman" w:hAnsi="Times New Roman" w:cs="Times New Roman"/>
          <w:sz w:val="28"/>
        </w:rPr>
        <w:t>ую</w:t>
      </w:r>
      <w:r w:rsidRPr="00264BD8">
        <w:rPr>
          <w:rFonts w:ascii="Times New Roman" w:hAnsi="Times New Roman" w:cs="Times New Roman"/>
          <w:sz w:val="28"/>
        </w:rPr>
        <w:t xml:space="preserve"> Указом Главы Республики Саха (Якутия) от 22 декабря 2020 года № 1595</w:t>
      </w:r>
    </w:p>
    <w:p w:rsidR="00267888" w:rsidRPr="00264BD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267888" w:rsidRDefault="00267888" w:rsidP="00267888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267888" w:rsidRDefault="00267888" w:rsidP="00267888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повышения в Республике Саха (Якутия) уровня обеспеченности инвалидов, в том числе детей-инвалидов, реабилитационными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абилитационными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услугами постановляю: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Внести в </w:t>
      </w:r>
      <w:r w:rsidRPr="00264BD8">
        <w:rPr>
          <w:rFonts w:ascii="Times New Roman" w:hAnsi="Times New Roman" w:cs="Times New Roman"/>
          <w:sz w:val="28"/>
          <w:szCs w:val="28"/>
        </w:rPr>
        <w:t xml:space="preserve">региональную </w:t>
      </w:r>
      <w:hyperlink r:id="rId4" w:history="1">
        <w:r w:rsidRPr="00264BD8">
          <w:rPr>
            <w:rFonts w:ascii="Times New Roman" w:hAnsi="Times New Roman" w:cs="Times New Roman"/>
            <w:sz w:val="28"/>
            <w:szCs w:val="28"/>
          </w:rPr>
          <w:t>программу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Республики Саха (Якутия) «Формирование системы комплексной реабилитации и абилитации инвалидов, в том числе детей-инвалидов, на 2021-2023 годы», утвержденную Указом </w:t>
      </w:r>
      <w:r w:rsidRPr="00264BD8">
        <w:rPr>
          <w:rFonts w:ascii="Times New Roman" w:hAnsi="Times New Roman" w:cs="Times New Roman"/>
          <w:sz w:val="28"/>
          <w:szCs w:val="28"/>
        </w:rPr>
        <w:t>Главы Республики Саха (Якутия) от 22 декабря 2020 года № 1595</w:t>
      </w:r>
      <w:r>
        <w:rPr>
          <w:rFonts w:ascii="Times New Roman" w:hAnsi="Times New Roman" w:cs="Times New Roman"/>
          <w:sz w:val="28"/>
          <w:szCs w:val="28"/>
        </w:rPr>
        <w:t>, следующие изменения: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 В пункте 4.4. «</w:t>
      </w:r>
      <w:r w:rsidRPr="00BB0705">
        <w:rPr>
          <w:rFonts w:ascii="Times New Roman" w:hAnsi="Times New Roman" w:cs="Times New Roman"/>
          <w:sz w:val="28"/>
          <w:szCs w:val="28"/>
        </w:rPr>
        <w:t>Мероприятия по формированию условий для развития сопровождаемого проживания инвалидов.</w:t>
      </w:r>
      <w:r>
        <w:rPr>
          <w:rFonts w:ascii="Times New Roman" w:hAnsi="Times New Roman" w:cs="Times New Roman"/>
          <w:sz w:val="28"/>
          <w:szCs w:val="28"/>
        </w:rPr>
        <w:t>» раздела 4. «Перечень программных мероприятий»: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.1. в подпункте 4.4.1. слова «</w:t>
      </w:r>
      <w:r w:rsidRPr="00BB0705">
        <w:rPr>
          <w:rFonts w:ascii="Times New Roman" w:hAnsi="Times New Roman" w:cs="Times New Roman"/>
          <w:sz w:val="28"/>
          <w:szCs w:val="28"/>
        </w:rPr>
        <w:t>психоневрологических интернатов</w:t>
      </w:r>
      <w:r>
        <w:rPr>
          <w:rFonts w:ascii="Times New Roman" w:hAnsi="Times New Roman" w:cs="Times New Roman"/>
          <w:sz w:val="28"/>
          <w:szCs w:val="28"/>
        </w:rPr>
        <w:t xml:space="preserve">» заменить </w:t>
      </w:r>
      <w:r w:rsidR="00F924A2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ловами «</w:t>
      </w:r>
      <w:r w:rsidR="00623EE7">
        <w:rPr>
          <w:rFonts w:ascii="Times New Roman" w:hAnsi="Times New Roman" w:cs="Times New Roman"/>
          <w:sz w:val="28"/>
          <w:szCs w:val="28"/>
        </w:rPr>
        <w:t>организаций</w:t>
      </w:r>
      <w:r>
        <w:rPr>
          <w:rFonts w:ascii="Times New Roman" w:hAnsi="Times New Roman" w:cs="Times New Roman"/>
          <w:sz w:val="28"/>
          <w:szCs w:val="28"/>
        </w:rPr>
        <w:t xml:space="preserve"> социального обслуживания».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.2. в подпункте 4.4.3. слова «психоневрологических интернатах» заменить словами «</w:t>
      </w:r>
      <w:r w:rsidR="00623EE7">
        <w:rPr>
          <w:rFonts w:ascii="Times New Roman" w:hAnsi="Times New Roman" w:cs="Times New Roman"/>
          <w:sz w:val="28"/>
          <w:szCs w:val="28"/>
        </w:rPr>
        <w:t>организац</w:t>
      </w:r>
      <w:r>
        <w:rPr>
          <w:rFonts w:ascii="Times New Roman" w:hAnsi="Times New Roman" w:cs="Times New Roman"/>
          <w:sz w:val="28"/>
          <w:szCs w:val="28"/>
        </w:rPr>
        <w:t>иях социального обслуживания».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В приложении 2 региональной программы «П</w:t>
      </w:r>
      <w:r w:rsidRPr="00FE5ECD">
        <w:rPr>
          <w:rFonts w:ascii="Times New Roman" w:hAnsi="Times New Roman" w:cs="Times New Roman"/>
          <w:sz w:val="28"/>
          <w:szCs w:val="28"/>
        </w:rPr>
        <w:t>еречень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ECD">
        <w:rPr>
          <w:rFonts w:ascii="Times New Roman" w:hAnsi="Times New Roman" w:cs="Times New Roman"/>
          <w:sz w:val="28"/>
          <w:szCs w:val="28"/>
        </w:rPr>
        <w:t>мероприятий региональной программы Республики Саха (Якутия)</w:t>
      </w:r>
      <w:r>
        <w:rPr>
          <w:rFonts w:ascii="Times New Roman" w:hAnsi="Times New Roman" w:cs="Times New Roman"/>
          <w:sz w:val="28"/>
          <w:szCs w:val="28"/>
        </w:rPr>
        <w:t xml:space="preserve"> «Ф</w:t>
      </w:r>
      <w:r w:rsidRPr="00FE5ECD">
        <w:rPr>
          <w:rFonts w:ascii="Times New Roman" w:hAnsi="Times New Roman" w:cs="Times New Roman"/>
          <w:sz w:val="28"/>
          <w:szCs w:val="28"/>
        </w:rPr>
        <w:t>ормирование системы комплексной реабилитации и абилитации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5ECD">
        <w:rPr>
          <w:rFonts w:ascii="Times New Roman" w:hAnsi="Times New Roman" w:cs="Times New Roman"/>
          <w:sz w:val="28"/>
          <w:szCs w:val="28"/>
        </w:rPr>
        <w:t>инвалидов, в том числе детей</w:t>
      </w:r>
      <w:r>
        <w:rPr>
          <w:rFonts w:ascii="Times New Roman" w:hAnsi="Times New Roman" w:cs="Times New Roman"/>
          <w:sz w:val="28"/>
          <w:szCs w:val="28"/>
        </w:rPr>
        <w:t>-инвалидов, на 2021 - 2023 годы»: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.1. в с</w:t>
      </w:r>
      <w:r w:rsidR="00FB79C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роке 4.4.1.: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.1.1. в графе 2 «Наименование мероприятия» </w:t>
      </w:r>
      <w:r w:rsidRPr="006B4165">
        <w:rPr>
          <w:rFonts w:ascii="Times New Roman" w:hAnsi="Times New Roman" w:cs="Times New Roman"/>
          <w:sz w:val="28"/>
          <w:szCs w:val="28"/>
        </w:rPr>
        <w:t>слова «психоневрологических интернатов» заменить словами «</w:t>
      </w:r>
      <w:r w:rsidR="00623EE7">
        <w:rPr>
          <w:rFonts w:ascii="Times New Roman" w:hAnsi="Times New Roman" w:cs="Times New Roman"/>
          <w:sz w:val="28"/>
          <w:szCs w:val="28"/>
        </w:rPr>
        <w:t>организаций</w:t>
      </w:r>
      <w:r w:rsidRPr="006B4165">
        <w:rPr>
          <w:rFonts w:ascii="Times New Roman" w:hAnsi="Times New Roman" w:cs="Times New Roman"/>
          <w:sz w:val="28"/>
          <w:szCs w:val="28"/>
        </w:rPr>
        <w:t xml:space="preserve"> социального обслуживания».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.1.2. в графе 5 «Ожидаемый результат реализации мероприятия» </w:t>
      </w:r>
      <w:r w:rsidRPr="006B4165">
        <w:rPr>
          <w:rFonts w:ascii="Times New Roman" w:hAnsi="Times New Roman" w:cs="Times New Roman"/>
          <w:sz w:val="28"/>
          <w:szCs w:val="28"/>
        </w:rPr>
        <w:t>слова «психоневрологических интернатов» заменить словами «</w:t>
      </w:r>
      <w:r w:rsidR="00623EE7">
        <w:rPr>
          <w:rFonts w:ascii="Times New Roman" w:hAnsi="Times New Roman" w:cs="Times New Roman"/>
          <w:sz w:val="28"/>
          <w:szCs w:val="28"/>
        </w:rPr>
        <w:t>организаций</w:t>
      </w:r>
      <w:r w:rsidRPr="006B4165">
        <w:rPr>
          <w:rFonts w:ascii="Times New Roman" w:hAnsi="Times New Roman" w:cs="Times New Roman"/>
          <w:sz w:val="28"/>
          <w:szCs w:val="28"/>
        </w:rPr>
        <w:t xml:space="preserve"> социального обслуживания».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.2. в строке 4.4.3.: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.2.1.</w:t>
      </w:r>
      <w:r w:rsidRPr="006B4165">
        <w:t xml:space="preserve"> </w:t>
      </w:r>
      <w:r w:rsidRPr="006B4165">
        <w:rPr>
          <w:rFonts w:ascii="Times New Roman" w:hAnsi="Times New Roman" w:cs="Times New Roman"/>
          <w:sz w:val="28"/>
          <w:szCs w:val="28"/>
        </w:rPr>
        <w:t>в графе 2 «Наименование мероприятия» слова «психоневрологических интернат</w:t>
      </w:r>
      <w:r>
        <w:rPr>
          <w:rFonts w:ascii="Times New Roman" w:hAnsi="Times New Roman" w:cs="Times New Roman"/>
          <w:sz w:val="28"/>
          <w:szCs w:val="28"/>
        </w:rPr>
        <w:t>ах</w:t>
      </w:r>
      <w:r w:rsidRPr="006B4165">
        <w:rPr>
          <w:rFonts w:ascii="Times New Roman" w:hAnsi="Times New Roman" w:cs="Times New Roman"/>
          <w:sz w:val="28"/>
          <w:szCs w:val="28"/>
        </w:rPr>
        <w:t>» заменить словами «</w:t>
      </w:r>
      <w:r w:rsidR="00623EE7">
        <w:rPr>
          <w:rFonts w:ascii="Times New Roman" w:hAnsi="Times New Roman" w:cs="Times New Roman"/>
          <w:sz w:val="28"/>
          <w:szCs w:val="28"/>
        </w:rPr>
        <w:t>организациях</w:t>
      </w:r>
      <w:r w:rsidRPr="006B4165">
        <w:rPr>
          <w:rFonts w:ascii="Times New Roman" w:hAnsi="Times New Roman" w:cs="Times New Roman"/>
          <w:sz w:val="28"/>
          <w:szCs w:val="28"/>
        </w:rPr>
        <w:t xml:space="preserve"> социального обслуживания».</w:t>
      </w:r>
    </w:p>
    <w:p w:rsidR="00267888" w:rsidRDefault="00267888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F924A2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.2.2. </w:t>
      </w:r>
      <w:r w:rsidRPr="006B4165">
        <w:rPr>
          <w:rFonts w:ascii="Times New Roman" w:hAnsi="Times New Roman" w:cs="Times New Roman"/>
          <w:sz w:val="28"/>
          <w:szCs w:val="28"/>
        </w:rPr>
        <w:t>в графе 5 «Ожидаемый результат реализации мероприятия» слова «</w:t>
      </w:r>
      <w:r>
        <w:rPr>
          <w:rFonts w:ascii="Times New Roman" w:hAnsi="Times New Roman" w:cs="Times New Roman"/>
          <w:sz w:val="28"/>
          <w:szCs w:val="28"/>
        </w:rPr>
        <w:t xml:space="preserve">2-х </w:t>
      </w:r>
      <w:r w:rsidRPr="006B4165">
        <w:rPr>
          <w:rFonts w:ascii="Times New Roman" w:hAnsi="Times New Roman" w:cs="Times New Roman"/>
          <w:sz w:val="28"/>
          <w:szCs w:val="28"/>
        </w:rPr>
        <w:t>психоневрологических интернатов» заменить словами «</w:t>
      </w:r>
      <w:r>
        <w:rPr>
          <w:rFonts w:ascii="Times New Roman" w:hAnsi="Times New Roman" w:cs="Times New Roman"/>
          <w:sz w:val="28"/>
          <w:szCs w:val="28"/>
        </w:rPr>
        <w:t>одно</w:t>
      </w:r>
      <w:r w:rsidR="00623EE7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23EE7">
        <w:rPr>
          <w:rFonts w:ascii="Times New Roman" w:hAnsi="Times New Roman" w:cs="Times New Roman"/>
          <w:sz w:val="28"/>
          <w:szCs w:val="28"/>
        </w:rPr>
        <w:t>организации</w:t>
      </w:r>
      <w:r w:rsidRPr="006B4165">
        <w:rPr>
          <w:rFonts w:ascii="Times New Roman" w:hAnsi="Times New Roman" w:cs="Times New Roman"/>
          <w:sz w:val="28"/>
          <w:szCs w:val="28"/>
        </w:rPr>
        <w:t xml:space="preserve"> социального обслуживания».</w:t>
      </w:r>
    </w:p>
    <w:p w:rsidR="005A425B" w:rsidRDefault="005A425B" w:rsidP="00FB79C5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5A425B">
        <w:rPr>
          <w:rFonts w:ascii="Times New Roman" w:hAnsi="Times New Roman" w:cs="Times New Roman"/>
          <w:sz w:val="28"/>
          <w:szCs w:val="28"/>
        </w:rPr>
        <w:t>Опубликовать настоящий Указ в официальных средствах массовой информации.</w:t>
      </w:r>
    </w:p>
    <w:p w:rsidR="005A425B" w:rsidRDefault="005A425B" w:rsidP="005A425B"/>
    <w:p w:rsidR="005A425B" w:rsidRDefault="005A425B" w:rsidP="005A425B"/>
    <w:p w:rsidR="005A425B" w:rsidRDefault="005A425B" w:rsidP="005A425B"/>
    <w:p w:rsidR="005A425B" w:rsidRPr="005A425B" w:rsidRDefault="005A425B" w:rsidP="005A425B">
      <w:pPr>
        <w:rPr>
          <w:rFonts w:ascii="Times New Roman" w:hAnsi="Times New Roman" w:cs="Times New Roman"/>
          <w:sz w:val="28"/>
        </w:rPr>
      </w:pPr>
      <w:r w:rsidRPr="005A425B">
        <w:rPr>
          <w:rFonts w:ascii="Times New Roman" w:hAnsi="Times New Roman" w:cs="Times New Roman"/>
          <w:sz w:val="28"/>
        </w:rPr>
        <w:t>Глава</w:t>
      </w:r>
    </w:p>
    <w:p w:rsidR="005A425B" w:rsidRPr="005A425B" w:rsidRDefault="005A425B" w:rsidP="005A425B">
      <w:pPr>
        <w:rPr>
          <w:rFonts w:ascii="Times New Roman" w:hAnsi="Times New Roman" w:cs="Times New Roman"/>
          <w:sz w:val="28"/>
        </w:rPr>
      </w:pPr>
      <w:r w:rsidRPr="005A425B">
        <w:rPr>
          <w:rFonts w:ascii="Times New Roman" w:hAnsi="Times New Roman" w:cs="Times New Roman"/>
          <w:sz w:val="28"/>
        </w:rPr>
        <w:t>Республики Саха (</w:t>
      </w:r>
      <w:proofErr w:type="gramStart"/>
      <w:r w:rsidRPr="005A425B">
        <w:rPr>
          <w:rFonts w:ascii="Times New Roman" w:hAnsi="Times New Roman" w:cs="Times New Roman"/>
          <w:sz w:val="28"/>
        </w:rPr>
        <w:t>Якутия)</w:t>
      </w:r>
      <w:r>
        <w:rPr>
          <w:rFonts w:ascii="Times New Roman" w:hAnsi="Times New Roman" w:cs="Times New Roman"/>
          <w:sz w:val="28"/>
        </w:rPr>
        <w:t xml:space="preserve"> </w:t>
      </w:r>
      <w:r w:rsidRPr="005A425B">
        <w:rPr>
          <w:rFonts w:ascii="Times New Roman" w:hAnsi="Times New Roman" w:cs="Times New Roman"/>
          <w:sz w:val="28"/>
        </w:rPr>
        <w:t xml:space="preserve">  </w:t>
      </w:r>
      <w:proofErr w:type="gramEnd"/>
      <w:r w:rsidRPr="005A425B">
        <w:rPr>
          <w:rFonts w:ascii="Times New Roman" w:hAnsi="Times New Roman" w:cs="Times New Roman"/>
          <w:sz w:val="28"/>
        </w:rPr>
        <w:t xml:space="preserve">     </w:t>
      </w:r>
      <w:r>
        <w:rPr>
          <w:rFonts w:ascii="Times New Roman" w:hAnsi="Times New Roman" w:cs="Times New Roman"/>
          <w:sz w:val="28"/>
        </w:rPr>
        <w:t xml:space="preserve">                    </w:t>
      </w:r>
      <w:r w:rsidRPr="005A425B">
        <w:rPr>
          <w:rFonts w:ascii="Times New Roman" w:hAnsi="Times New Roman" w:cs="Times New Roman"/>
          <w:sz w:val="28"/>
        </w:rPr>
        <w:t xml:space="preserve">                         А.НИКОЛАЕВ</w:t>
      </w:r>
    </w:p>
    <w:p w:rsidR="00CB3490" w:rsidRDefault="00CB3490"/>
    <w:sectPr w:rsidR="00CB34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7888"/>
    <w:rsid w:val="00081F4D"/>
    <w:rsid w:val="00105A96"/>
    <w:rsid w:val="001147C8"/>
    <w:rsid w:val="001838D1"/>
    <w:rsid w:val="00267888"/>
    <w:rsid w:val="0028227E"/>
    <w:rsid w:val="00343B67"/>
    <w:rsid w:val="003511C4"/>
    <w:rsid w:val="00407E2A"/>
    <w:rsid w:val="00510254"/>
    <w:rsid w:val="005A425B"/>
    <w:rsid w:val="00623EE7"/>
    <w:rsid w:val="007867BE"/>
    <w:rsid w:val="00A618B7"/>
    <w:rsid w:val="00C63021"/>
    <w:rsid w:val="00CA65B9"/>
    <w:rsid w:val="00CB3490"/>
    <w:rsid w:val="00DF00D1"/>
    <w:rsid w:val="00F25769"/>
    <w:rsid w:val="00F924A2"/>
    <w:rsid w:val="00FB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2058D1"/>
  <w15:chartTrackingRefBased/>
  <w15:docId w15:val="{679AA3F0-237B-421B-A595-509B0B80A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788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F1028E2F75AC1DB959748C84A1C5B0F3DE08D984E2F90105EE082BCF91C803BB63DA264A93D9FF724D74F130A0764AD14F969C4005505F9AC79885nER7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361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Расновская Полина Витальевна</dc:creator>
  <cp:keywords/>
  <dc:description/>
  <cp:lastModifiedBy>Расновская Полина Витальевна</cp:lastModifiedBy>
  <cp:revision>8</cp:revision>
  <dcterms:created xsi:type="dcterms:W3CDTF">2021-09-15T06:36:00Z</dcterms:created>
  <dcterms:modified xsi:type="dcterms:W3CDTF">2021-09-15T09:54:00Z</dcterms:modified>
</cp:coreProperties>
</file>