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C22" w:rsidRPr="00C41BFD" w:rsidRDefault="008E0C22" w:rsidP="008E0C22">
      <w:pPr>
        <w:widowControl w:val="0"/>
        <w:shd w:val="clear" w:color="auto" w:fill="FFFFFF"/>
        <w:spacing w:before="220" w:after="0" w:line="276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Проект</w:t>
      </w:r>
    </w:p>
    <w:p w:rsidR="008E0C22" w:rsidRPr="00C41BFD" w:rsidRDefault="008E0C22" w:rsidP="008E0C22">
      <w:pPr>
        <w:widowControl w:val="0"/>
        <w:shd w:val="clear" w:color="auto" w:fill="FFFFFF"/>
        <w:spacing w:after="0" w:line="360" w:lineRule="exact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8E0C22" w:rsidRDefault="008E0C22" w:rsidP="008E0C22">
      <w:pPr>
        <w:widowControl w:val="0"/>
        <w:shd w:val="clear" w:color="auto" w:fill="FFFFFF"/>
        <w:spacing w:after="0" w:line="360" w:lineRule="exact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8E0C22" w:rsidRPr="00C41BFD" w:rsidRDefault="008E0C22" w:rsidP="008E0C22">
      <w:pPr>
        <w:widowControl w:val="0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ПРАВИТЕЛЬСТВО</w:t>
      </w:r>
    </w:p>
    <w:p w:rsidR="008E0C22" w:rsidRDefault="008E0C22" w:rsidP="008E0C22">
      <w:pPr>
        <w:widowControl w:val="0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РЕСПУБЛИКИ САХА (ЯКУТИЯ)</w:t>
      </w:r>
    </w:p>
    <w:p w:rsidR="00BE2247" w:rsidRPr="00C41BFD" w:rsidRDefault="00BE2247" w:rsidP="008E0C22">
      <w:pPr>
        <w:widowControl w:val="0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8E0C22" w:rsidRPr="00C41BFD" w:rsidRDefault="008E0C22" w:rsidP="008E0C22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b/>
          <w:caps/>
          <w:snapToGrid w:val="0"/>
          <w:sz w:val="28"/>
          <w:szCs w:val="28"/>
          <w:lang w:eastAsia="ru-RU"/>
        </w:rPr>
        <w:t>ПОСТАНОВЛЕНИЕ</w:t>
      </w:r>
    </w:p>
    <w:p w:rsidR="008E0C22" w:rsidRPr="00C41BFD" w:rsidRDefault="008E0C22" w:rsidP="008E0C22">
      <w:pPr>
        <w:widowControl w:val="0"/>
        <w:shd w:val="clear" w:color="auto" w:fill="FFFFFF"/>
        <w:spacing w:after="0" w:line="480" w:lineRule="exact"/>
        <w:jc w:val="center"/>
        <w:rPr>
          <w:rFonts w:ascii="Times New Roman" w:eastAsia="Times New Roman" w:hAnsi="Times New Roman" w:cs="Times New Roman"/>
          <w:caps/>
          <w:snapToGrid w:val="0"/>
          <w:sz w:val="28"/>
          <w:szCs w:val="28"/>
          <w:lang w:eastAsia="ru-RU"/>
        </w:rPr>
      </w:pPr>
    </w:p>
    <w:p w:rsidR="008E0C22" w:rsidRPr="00C41BFD" w:rsidRDefault="00AE5772" w:rsidP="008E0C22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от «____»</w:t>
      </w:r>
      <w:r w:rsidR="00923AC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_____________202</w:t>
      </w:r>
      <w:r w:rsidR="004141FA"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1</w:t>
      </w:r>
      <w:r w:rsidR="008E0C22"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года №______</w:t>
      </w:r>
    </w:p>
    <w:p w:rsidR="008E0C22" w:rsidRPr="00C41BFD" w:rsidRDefault="008E0C22" w:rsidP="008E0C22">
      <w:pPr>
        <w:widowControl w:val="0"/>
        <w:shd w:val="clear" w:color="auto" w:fill="FFFFFF"/>
        <w:spacing w:after="0" w:line="480" w:lineRule="exact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8E0C22" w:rsidRPr="00C41BFD" w:rsidRDefault="008E0C22" w:rsidP="008E0C22">
      <w:pPr>
        <w:widowControl w:val="0"/>
        <w:shd w:val="clear" w:color="auto" w:fill="FFFFFF"/>
        <w:spacing w:after="0" w:line="480" w:lineRule="exact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F1B40" w:rsidRDefault="00466714" w:rsidP="008E0C22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4667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О внесении изменений в отдельные правовые акты </w:t>
      </w:r>
    </w:p>
    <w:p w:rsidR="00466714" w:rsidRPr="00466714" w:rsidRDefault="00466714" w:rsidP="008E0C22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4667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Правительства Республики Саха (Якутия) </w:t>
      </w:r>
    </w:p>
    <w:p w:rsidR="008E0C22" w:rsidRPr="00C41BFD" w:rsidRDefault="008E0C22" w:rsidP="008E0C22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8E0C22" w:rsidRPr="00C41BFD" w:rsidRDefault="008E0C22" w:rsidP="008E0C22">
      <w:pPr>
        <w:widowControl w:val="0"/>
        <w:shd w:val="clear" w:color="auto" w:fill="FFFFFF"/>
        <w:spacing w:after="0" w:line="480" w:lineRule="exact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8E0C22" w:rsidRPr="00C41BFD" w:rsidRDefault="008E0C22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 соответствии со статьей 78.1 Бюджетного кодекса Российской Федерации, 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постановлением Правительства Российской Федерации </w:t>
      </w:r>
      <w:r w:rsidR="00D11CE5" w:rsidRPr="00E922A0">
        <w:rPr>
          <w:rFonts w:ascii="Times New Roman" w:hAnsi="Times New Roman" w:cs="Times New Roman"/>
          <w:sz w:val="28"/>
          <w:szCs w:val="28"/>
        </w:rPr>
        <w:t>от 30</w:t>
      </w:r>
      <w:r w:rsidR="00D11CE5">
        <w:rPr>
          <w:rFonts w:ascii="Times New Roman" w:hAnsi="Times New Roman" w:cs="Times New Roman"/>
          <w:sz w:val="28"/>
          <w:szCs w:val="28"/>
        </w:rPr>
        <w:t xml:space="preserve"> сентября 2021 года № 1662 «</w:t>
      </w:r>
      <w:r w:rsidR="00D11CE5" w:rsidRPr="00E922A0">
        <w:rPr>
          <w:rFonts w:ascii="Times New Roman" w:hAnsi="Times New Roman" w:cs="Times New Roman"/>
          <w:sz w:val="28"/>
          <w:szCs w:val="28"/>
        </w:rPr>
        <w:t>О внесении изменений в постановление Правительства Российской Федераци</w:t>
      </w:r>
      <w:r w:rsidR="00D11CE5">
        <w:rPr>
          <w:rFonts w:ascii="Times New Roman" w:hAnsi="Times New Roman" w:cs="Times New Roman"/>
          <w:sz w:val="28"/>
          <w:szCs w:val="28"/>
        </w:rPr>
        <w:t>и от 18 сентября 2020 г. № 1492»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Правительство Республики Саха (Якутия) п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о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с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т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а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н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о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в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л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я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е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т:</w:t>
      </w:r>
    </w:p>
    <w:p w:rsidR="005B2D4B" w:rsidRDefault="008E0C22" w:rsidP="00D11CE5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1. </w:t>
      </w:r>
      <w:r w:rsidR="005B2D4B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Внести в постановление Правительства Республики Саха (Якутия) от </w:t>
      </w:r>
      <w:r w:rsidR="00D11CE5" w:rsidRPr="00D11CE5">
        <w:rPr>
          <w:rFonts w:ascii="Times New Roman" w:eastAsia="TimesNewRomanPSMT" w:hAnsi="Times New Roman" w:cs="Times New Roman"/>
          <w:sz w:val="28"/>
          <w:szCs w:val="28"/>
          <w:lang w:eastAsia="ru-RU"/>
        </w:rPr>
        <w:t>22 апреля 2021 года № 109 «Об утверждении Порядка предоставления субсидии из государственного бюджета Республики Саха (Якутия) в виде имущественного взноса некоммерческой организации «Фонд капитального ремонта многоквартирных домов Республики Саха (Якутия)» на проведение капитального ремонта общего имущества в многоквартирных домах и Порядка предоставления субсидии из государственного бюджета Республики Саха (Якутия) товариществам собственников жилья, жилищным кооперативам, управляющим организациям, осуществляющим управление многоквартирным домом и являющимся владельцами специальных счетов, на проведение капитального ремонта общего имущества в многоквартирных домах»</w:t>
      </w:r>
      <w:r w:rsidR="005B2D4B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912EFB" w:rsidRPr="00C41BFD" w:rsidRDefault="000C3F7C" w:rsidP="00042B1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1</w:t>
      </w:r>
      <w:r w:rsidR="00AF561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) </w:t>
      </w:r>
      <w:r w:rsidR="008E0C22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 </w:t>
      </w:r>
      <w:r w:rsidR="004141FA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Порядке предоставления субсидии из государственного бюджета Республики Саха (Якутия) в виде имущественного взноса некоммерческой организации «Фонд капитального ремонта многоквартирных домов Республики Саха (Якутия)» на </w:t>
      </w:r>
      <w:r w:rsidR="006C5341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проведение капитального ремонта общего имущества в многоквартирных домах</w:t>
      </w:r>
      <w:r w:rsidR="00912EFB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:</w:t>
      </w:r>
    </w:p>
    <w:p w:rsidR="00685BC2" w:rsidRPr="00C41BFD" w:rsidRDefault="00912EFB" w:rsidP="00042B1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а)</w:t>
      </w:r>
      <w:r w:rsidR="00042B12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  <w:r w:rsidR="006C5341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в </w:t>
      </w:r>
      <w:r w:rsidR="00685BC2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пункт</w:t>
      </w:r>
      <w:r w:rsidR="002C1E8B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ах</w:t>
      </w:r>
      <w:r w:rsidR="006C5341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1.1</w:t>
      </w:r>
      <w:r w:rsidR="004D2BE5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и 2.11</w:t>
      </w:r>
      <w:r w:rsidR="00685BC2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  <w:r w:rsidR="006C5341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слова «</w:t>
      </w:r>
      <w:r w:rsidR="0045701A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Указом Главы Республики Саха (Якутия) от 13 декабря 2019 г. № 897</w:t>
      </w:r>
      <w:r w:rsidR="00685BC2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»</w:t>
      </w:r>
      <w:r w:rsidR="006C5341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заменить словами «постановлением </w:t>
      </w:r>
      <w:r w:rsidR="006C5341">
        <w:rPr>
          <w:rFonts w:ascii="Times New Roman" w:hAnsi="Times New Roman" w:cs="Times New Roman"/>
          <w:sz w:val="28"/>
          <w:szCs w:val="28"/>
        </w:rPr>
        <w:t>Правительства Республики Саха (Якутия) от 15 сентября 2021 г. № 345»</w:t>
      </w:r>
      <w:r w:rsidR="00685BC2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;</w:t>
      </w:r>
    </w:p>
    <w:p w:rsidR="000F10B8" w:rsidRPr="00C41BFD" w:rsidRDefault="00685BC2" w:rsidP="00042B1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lastRenderedPageBreak/>
        <w:t xml:space="preserve">б) </w:t>
      </w:r>
      <w:r w:rsidR="00487AE3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раздел 1 </w:t>
      </w:r>
      <w:r w:rsidR="001501E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дополнить пунктом 1.6</w:t>
      </w:r>
      <w:r w:rsidR="00CC3D24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следующего содержания:</w:t>
      </w:r>
    </w:p>
    <w:p w:rsidR="00CC3D24" w:rsidRPr="00C41BFD" w:rsidRDefault="00CC3D24" w:rsidP="00DF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 w:rsidR="007A6FBB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1.6.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ab/>
        <w:t xml:space="preserve">Сведения о субсидиях </w:t>
      </w:r>
      <w:r w:rsidR="001501E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включаются в размещ</w:t>
      </w:r>
      <w:r w:rsidR="00E879F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а</w:t>
      </w:r>
      <w:r w:rsidR="001501E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емый 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на едином портале</w:t>
      </w:r>
      <w:r w:rsidR="000E7291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реестр субсидий, формирование</w:t>
      </w:r>
      <w:r w:rsidR="000E7291">
        <w:rPr>
          <w:rFonts w:ascii="Times New Roman" w:hAnsi="Times New Roman" w:cs="Times New Roman"/>
          <w:sz w:val="28"/>
          <w:szCs w:val="28"/>
        </w:rPr>
        <w:t xml:space="preserve"> и ведение которого осуществляется Министерством финансов Российской Федерации в установленном им порядке</w:t>
      </w:r>
      <w:r w:rsidR="007A6FBB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.»;</w:t>
      </w:r>
    </w:p>
    <w:p w:rsidR="004D2BE5" w:rsidRDefault="00685BC2" w:rsidP="004D2BE5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в</w:t>
      </w:r>
      <w:r w:rsidR="007A6FBB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) </w:t>
      </w:r>
      <w:r w:rsidR="002C1E8B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в пунктах</w:t>
      </w:r>
      <w:r w:rsidR="004D2BE5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3.1 и 3.2 после слов «отчет о достижении» дополнить словом «значений»</w:t>
      </w:r>
      <w:r w:rsid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;</w:t>
      </w:r>
    </w:p>
    <w:p w:rsidR="004D2BE5" w:rsidRDefault="004D2BE5" w:rsidP="004D2BE5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г) </w:t>
      </w:r>
      <w:r w:rsidR="002C1E8B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в пункте 3.2 после слов «в </w:t>
      </w:r>
      <w:r w:rsidR="00FD79F8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случае недостижения</w:t>
      </w:r>
      <w:r w:rsidR="002C1E8B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» дополнить словом «значений»</w:t>
      </w:r>
      <w:r w:rsid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;</w:t>
      </w:r>
    </w:p>
    <w:p w:rsidR="000F718A" w:rsidRDefault="00265954" w:rsidP="00042B1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д) </w:t>
      </w:r>
      <w:r w:rsid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пункт 3.3 дополнить словами «(но не реже одного раза в квартал)»;</w:t>
      </w:r>
    </w:p>
    <w:p w:rsidR="004D2BE5" w:rsidRDefault="000F718A" w:rsidP="00042B1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е) н</w:t>
      </w:r>
      <w:r w:rsidR="00265954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аименование раздела 4 изложить в следующей редакции:</w:t>
      </w:r>
    </w:p>
    <w:p w:rsidR="00265954" w:rsidRDefault="00265954" w:rsidP="00DF6A9A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 w:rsidR="004172A3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4. </w:t>
      </w:r>
      <w:r w:rsidR="000F718A" w:rsidRP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Требования об осуществлении контроля </w:t>
      </w:r>
      <w:r w:rsid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(мониторинга) </w:t>
      </w:r>
      <w:r w:rsidR="000F718A" w:rsidRP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за соблюдением условий, целей и порядка предоставления субсидии и ответственности за их нарушение</w:t>
      </w:r>
      <w:r w:rsid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»;</w:t>
      </w:r>
    </w:p>
    <w:p w:rsidR="00DF6A9A" w:rsidRDefault="009E62AC" w:rsidP="00DF6A9A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ж) </w:t>
      </w:r>
      <w:r w:rsidR="00DF6A9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абзац первый пункта 4.1 изложить в следующей редакции: </w:t>
      </w:r>
    </w:p>
    <w:p w:rsidR="00C3066F" w:rsidRDefault="00DF6A9A" w:rsidP="0057582C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 w:rsidR="00C3066F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4.1. </w:t>
      </w:r>
      <w:r w:rsidRPr="00DF6A9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Обязательным условием предоставления субсидии, включаемым в соглашение, является согласие некоммерческой организации</w:t>
      </w:r>
      <w:r w:rsidR="005574B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:</w:t>
      </w:r>
      <w:r w:rsidR="00C3066F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</w:p>
    <w:p w:rsidR="00C3066F" w:rsidRDefault="00C3066F" w:rsidP="001F40C1">
      <w:pPr>
        <w:autoSpaceDE w:val="0"/>
        <w:autoSpaceDN w:val="0"/>
        <w:adjustRightInd w:val="0"/>
        <w:spacing w:after="0" w:line="360" w:lineRule="exact"/>
        <w:ind w:firstLine="1276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а)</w:t>
      </w:r>
      <w:r w:rsidR="00DF6A9A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  <w:r w:rsidR="005574BD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на осуществление Министерством и органом государственного финансового контроля </w:t>
      </w:r>
      <w:r w:rsidR="00DF6A9A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проверок соблюдения им целей, условий, порядка предоставления субсидии</w:t>
      </w: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;</w:t>
      </w:r>
    </w:p>
    <w:p w:rsidR="0057582C" w:rsidRDefault="00C3066F" w:rsidP="001F40C1">
      <w:pPr>
        <w:autoSpaceDE w:val="0"/>
        <w:autoSpaceDN w:val="0"/>
        <w:adjustRightInd w:val="0"/>
        <w:spacing w:after="0" w:line="360" w:lineRule="exact"/>
        <w:ind w:firstLine="1276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б) </w:t>
      </w:r>
      <w:r w:rsidR="005574BD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на </w:t>
      </w:r>
      <w:r w:rsidR="00DF6A9A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проведение </w:t>
      </w:r>
      <w:r w:rsidR="0057582C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мониторинга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которые установлены Министерством финансов Российской Федерации.»;</w:t>
      </w:r>
    </w:p>
    <w:p w:rsidR="0057582C" w:rsidRPr="006F1B40" w:rsidRDefault="0057582C" w:rsidP="001F40C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з) в абзаце втором пункта 4.1</w:t>
      </w:r>
      <w:r w:rsidR="001F40C1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исключить слово «обязательные»;</w:t>
      </w:r>
    </w:p>
    <w:p w:rsidR="00C14A57" w:rsidRPr="00C41BFD" w:rsidRDefault="007B1E0A" w:rsidP="00C14A57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2</w:t>
      </w:r>
      <w:r w:rsidR="00C14A57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) в Порядке предоставления субсидии из государственного бюджета Республики Саха (Якутия) </w:t>
      </w:r>
      <w:r w:rsidR="00487AE3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товариществам собственников</w:t>
      </w:r>
      <w:r w:rsidR="00C14A57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жилья, жилищным кооперативам, управляющим организациям, осуществляющим управление многоквартирным домом </w:t>
      </w:r>
      <w:r w:rsidR="00487AE3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и являющимся владельцами специальных счетов, </w:t>
      </w:r>
      <w:r w:rsidR="00C14A57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на проведение капитального ремонта общего имущества в многоквартирных домах</w:t>
      </w:r>
      <w:r w:rsidR="00C14A57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:</w:t>
      </w:r>
    </w:p>
    <w:p w:rsidR="00487AE3" w:rsidRPr="00C41BFD" w:rsidRDefault="00487AE3" w:rsidP="00487AE3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в 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пункт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е 1.1 слова «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Указом Главы Республики Саха (Якутия) от 13 декабря 2019 г. № 897»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заменить словами «постановлением </w:t>
      </w:r>
      <w:r>
        <w:rPr>
          <w:rFonts w:ascii="Times New Roman" w:hAnsi="Times New Roman" w:cs="Times New Roman"/>
          <w:sz w:val="28"/>
          <w:szCs w:val="28"/>
        </w:rPr>
        <w:t>Правительства Республики Саха (Якутия) от 15 сентября 2021 г. № 345»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;</w:t>
      </w:r>
    </w:p>
    <w:p w:rsidR="00487AE3" w:rsidRPr="00C41BFD" w:rsidRDefault="00487AE3" w:rsidP="00487AE3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раздел 1 дополнить пунктом 1.8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следующего содержания:</w:t>
      </w:r>
    </w:p>
    <w:p w:rsidR="00487AE3" w:rsidRPr="00C41BFD" w:rsidRDefault="00487AE3" w:rsidP="00487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1.8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.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ab/>
        <w:t xml:space="preserve">Сведения о субсидиях 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включаются в размещаемый 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на едином портале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реестр субсидий,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и ведение которого осуществляется Министерством финансов Российской Федерации в установленном им порядке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.»;</w:t>
      </w:r>
    </w:p>
    <w:p w:rsidR="003A6F9B" w:rsidRDefault="00487AE3" w:rsidP="00487AE3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в) </w:t>
      </w:r>
      <w:r w:rsidR="003A6F9B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пункт 2.2 дополнить вторым абзацем следующего содержания:</w:t>
      </w:r>
    </w:p>
    <w:p w:rsidR="003A6F9B" w:rsidRPr="006F1B40" w:rsidRDefault="003A6F9B" w:rsidP="003A6F9B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lastRenderedPageBreak/>
        <w:t>«Дата размещения объявления о проведении отбора указывается на едином портале (в случае проведения отбора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или на ином сайте, на котором обеспечивается проведение отбора (с размещением указателя страницы сайта на едином портале), а также при необходимости на официальном сайте Министерства.»</w:t>
      </w:r>
      <w:r w:rsidR="00F25107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;</w:t>
      </w:r>
    </w:p>
    <w:p w:rsidR="00C14A57" w:rsidRDefault="00F25107" w:rsidP="00487AE3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г) </w:t>
      </w:r>
      <w:r w:rsidR="00542E1A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абзац первый пункта</w:t>
      </w:r>
      <w:r w:rsidR="00061B5C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2.3 изложить в следующей</w:t>
      </w:r>
      <w:r w:rsidR="00061B5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редакции:</w:t>
      </w:r>
    </w:p>
    <w:p w:rsidR="00F25107" w:rsidRDefault="00061B5C" w:rsidP="00F25107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«с</w:t>
      </w:r>
      <w:r w:rsidRPr="00061B5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рок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и</w:t>
      </w:r>
      <w:r w:rsidRPr="00061B5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проведения отбора (дата и время начала (окончания) подачи (приема) заявок участников отбора), который не может быть меньше 30 календарных дней, следующих за днем размещения объявления о проведении отбора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, а также </w:t>
      </w:r>
      <w:r w:rsidR="00F25107" w:rsidRPr="00F25107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информации о возможности проведения нескольких этапов отбора с указанием сроков и порядка их проведения (при необходимости)</w:t>
      </w:r>
      <w:r w:rsidR="00F25107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;»</w:t>
      </w:r>
    </w:p>
    <w:p w:rsidR="00F25107" w:rsidRDefault="00542E1A" w:rsidP="00F25107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д) абзац четвертый пункта 2.3 изложить в следующей редакции:</w:t>
      </w:r>
    </w:p>
    <w:p w:rsidR="00542E1A" w:rsidRDefault="00542E1A" w:rsidP="00542E1A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«доменное имя и (или) указатели страниц системы «Электронный бюджет» или иного сайта в информационно-телекоммуникационной сети «Интернет», на котором обеспечивается проведение отбора;»</w:t>
      </w:r>
    </w:p>
    <w:p w:rsidR="001469E2" w:rsidRDefault="00542E1A" w:rsidP="00542E1A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е) абзац двенадцатый пункта 2.3</w:t>
      </w:r>
      <w:r w:rsidR="001469E2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изложить в следующей редакции: </w:t>
      </w:r>
    </w:p>
    <w:p w:rsidR="001469E2" w:rsidRDefault="001469E2" w:rsidP="001469E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«дата размещения </w:t>
      </w:r>
      <w:r w:rsidRPr="006F1B40">
        <w:rPr>
          <w:rFonts w:ascii="Times New Roman" w:hAnsi="Times New Roman" w:cs="Times New Roman"/>
          <w:sz w:val="28"/>
          <w:szCs w:val="28"/>
        </w:rPr>
        <w:t>результатов отбора на едином портале (в случае проведения отбора в системе «Электронный бюджет») или на ином сайте, на котором обеспечивается проведение отбора (с размещением указателя страницы сайта на едином портале) и на официальном сайте Министерства, которая не может быть позднее 5-го рабочего дня, следующего за днем подписания протокола заседания комиссии.</w:t>
      </w:r>
      <w:r w:rsidR="00E73569" w:rsidRPr="006F1B40">
        <w:rPr>
          <w:rFonts w:ascii="Times New Roman" w:hAnsi="Times New Roman" w:cs="Times New Roman"/>
          <w:sz w:val="28"/>
          <w:szCs w:val="28"/>
        </w:rPr>
        <w:t>»;</w:t>
      </w:r>
    </w:p>
    <w:p w:rsidR="00E73569" w:rsidRDefault="00E73569" w:rsidP="00E7356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 w:rsidRPr="007B3676">
        <w:rPr>
          <w:rFonts w:ascii="Times New Roman" w:hAnsi="Times New Roman" w:cs="Times New Roman"/>
          <w:sz w:val="28"/>
          <w:szCs w:val="28"/>
        </w:rPr>
        <w:t>в пункт</w:t>
      </w:r>
      <w:r w:rsidR="0021680E" w:rsidRPr="007B3676">
        <w:rPr>
          <w:rFonts w:ascii="Times New Roman" w:hAnsi="Times New Roman" w:cs="Times New Roman"/>
          <w:sz w:val="28"/>
          <w:szCs w:val="28"/>
        </w:rPr>
        <w:t>е</w:t>
      </w:r>
      <w:r w:rsidRPr="007B3676">
        <w:rPr>
          <w:rFonts w:ascii="Times New Roman" w:hAnsi="Times New Roman" w:cs="Times New Roman"/>
          <w:sz w:val="28"/>
          <w:szCs w:val="28"/>
        </w:rPr>
        <w:t xml:space="preserve"> 2.6 после слов «и на едином портале» дополнить словами «(в случае проведения отбора в системе «Электронный бюджет») или на ином сайте, на котором обеспечивается проведение отбора (с размещением указателя страницы сайта на едином портале)»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73569" w:rsidRDefault="00E73569" w:rsidP="00E7356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</w:t>
      </w:r>
      <w:r w:rsidR="0021680E">
        <w:rPr>
          <w:rFonts w:ascii="Times New Roman" w:hAnsi="Times New Roman" w:cs="Times New Roman"/>
          <w:sz w:val="28"/>
          <w:szCs w:val="28"/>
        </w:rPr>
        <w:t xml:space="preserve">первый абзац </w:t>
      </w:r>
      <w:r>
        <w:rPr>
          <w:rFonts w:ascii="Times New Roman" w:hAnsi="Times New Roman" w:cs="Times New Roman"/>
          <w:sz w:val="28"/>
          <w:szCs w:val="28"/>
        </w:rPr>
        <w:t>пункт</w:t>
      </w:r>
      <w:r w:rsidR="0021680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2.1</w:t>
      </w:r>
      <w:r w:rsidR="0021680E">
        <w:rPr>
          <w:rFonts w:ascii="Times New Roman" w:hAnsi="Times New Roman" w:cs="Times New Roman"/>
          <w:sz w:val="28"/>
          <w:szCs w:val="28"/>
        </w:rPr>
        <w:t>5 изложить в следующей редакции:</w:t>
      </w:r>
    </w:p>
    <w:p w:rsidR="0021680E" w:rsidRDefault="0021680E" w:rsidP="0021680E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B40">
        <w:rPr>
          <w:rFonts w:ascii="Times New Roman" w:hAnsi="Times New Roman" w:cs="Times New Roman"/>
          <w:sz w:val="28"/>
          <w:szCs w:val="28"/>
        </w:rPr>
        <w:t>«Информация о результатах отбора размещается Министерством на едином портале (в случае проведения отбора в системе «Электронный бюджет») или на ином сайте, на котором обеспечивается проведение отбора (с размещением указателя страницы сайта на едином портале) и на официальном сайте Министерства в информационно-телекоммуникационной сети Интернет не позднее 5-го рабочего дня, следующего за днем подписания протокола заседания комиссии, и включает в себя:»;</w:t>
      </w:r>
    </w:p>
    <w:p w:rsidR="0021680E" w:rsidRDefault="0021680E" w:rsidP="0021680E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0F">
        <w:rPr>
          <w:rFonts w:ascii="Times New Roman" w:hAnsi="Times New Roman" w:cs="Times New Roman"/>
          <w:sz w:val="28"/>
          <w:szCs w:val="28"/>
        </w:rPr>
        <w:t>и) в пункте 3.7 после слов «на едином портале» дополнить словами «(в случае проведения отбора в системе «Электронный бюджет») или на ином сайте, на котором обеспечивается проведение отбора (с размещением указателя страницы сайта на едином портале)»;</w:t>
      </w:r>
    </w:p>
    <w:p w:rsidR="00703EB1" w:rsidRDefault="00703EB1" w:rsidP="00703EB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к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в пунктах 4.1 и 4.2 после слов «отчет о достижении» дополнить словом «значений»;</w:t>
      </w:r>
    </w:p>
    <w:p w:rsidR="00703EB1" w:rsidRDefault="00703EB1" w:rsidP="00703EB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lastRenderedPageBreak/>
        <w:t xml:space="preserve">л) в пункте 4.2 после слов «в </w:t>
      </w:r>
      <w:r w:rsidR="008C25BB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случае недостижения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» дополнить словом «значений»;</w:t>
      </w:r>
    </w:p>
    <w:p w:rsidR="00703EB1" w:rsidRDefault="00703EB1" w:rsidP="00703EB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м) пункт 4.3 дополнить словами «(но не реже одного раза в квартал)»;</w:t>
      </w:r>
    </w:p>
    <w:p w:rsidR="00703EB1" w:rsidRDefault="00703EB1" w:rsidP="00703EB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н) наименование раздела 5 изложить в следующей редакции:</w:t>
      </w:r>
    </w:p>
    <w:p w:rsidR="00703EB1" w:rsidRDefault="00703EB1" w:rsidP="00703EB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 w:rsidR="00D1498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5. </w:t>
      </w:r>
      <w:r w:rsidRP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Требования об осуществлении контроля 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(мониторинга) </w:t>
      </w:r>
      <w:r w:rsidRP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за соблюдением условий, целей и порядка предоставления субсидии и ответственности за их нарушение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»;</w:t>
      </w:r>
    </w:p>
    <w:p w:rsidR="00703EB1" w:rsidRDefault="00703EB1" w:rsidP="00703EB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о) абзац первый пункта 5.1 изложить в следующей редакции: </w:t>
      </w:r>
    </w:p>
    <w:p w:rsidR="001F40C1" w:rsidRDefault="00703EB1" w:rsidP="00703EB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 w:rsidR="001F40C1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5.1. </w:t>
      </w:r>
      <w:r w:rsidRPr="00DF6A9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Обязательным условием предоставления субсидии, включаемым в соглашение, является согласие 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получателя субсидии</w:t>
      </w:r>
      <w:r w:rsidR="001F40C1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:</w:t>
      </w:r>
    </w:p>
    <w:p w:rsidR="001F40C1" w:rsidRDefault="001F40C1" w:rsidP="001F40C1">
      <w:pPr>
        <w:autoSpaceDE w:val="0"/>
        <w:autoSpaceDN w:val="0"/>
        <w:adjustRightInd w:val="0"/>
        <w:spacing w:after="0" w:line="360" w:lineRule="exact"/>
        <w:ind w:firstLine="1276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а)</w:t>
      </w:r>
      <w:r w:rsidR="00703EB1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на осуществление Министерством и органом государственного финансового контроля проверок соблюдения им целей, условий, порядка предоставления субсидии</w:t>
      </w: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;</w:t>
      </w:r>
    </w:p>
    <w:p w:rsidR="00703EB1" w:rsidRPr="006F1B40" w:rsidRDefault="001F40C1" w:rsidP="001F40C1">
      <w:pPr>
        <w:autoSpaceDE w:val="0"/>
        <w:autoSpaceDN w:val="0"/>
        <w:adjustRightInd w:val="0"/>
        <w:spacing w:after="0" w:line="360" w:lineRule="exact"/>
        <w:ind w:firstLine="1276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б)</w:t>
      </w:r>
      <w:r w:rsidR="00703EB1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проведение мониторинга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которые установлены Министерством финансов Российской Федерации.»;</w:t>
      </w:r>
    </w:p>
    <w:p w:rsidR="00703EB1" w:rsidRPr="006F1B40" w:rsidRDefault="00703EB1" w:rsidP="001F40C1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п) в абзаце втором пункта 5.1</w:t>
      </w:r>
      <w:r w:rsidR="001F40C1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исключить слово «обязательные»</w:t>
      </w:r>
      <w:r w:rsidR="001F40C1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.</w:t>
      </w:r>
    </w:p>
    <w:p w:rsidR="00E41EF9" w:rsidRDefault="008E0C22" w:rsidP="00E41EF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2. </w:t>
      </w:r>
      <w:r w:rsidR="00E41EF9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Внести в постановление Правительства Республики Саха (Якутия) от 30 ноября 2018 года № 331 «Об утверждении Порядка предоставления субсидии из государственного бюджета Республики Саха (Якутия) в виде имущественного взноса некоммерческой организации "Фонд капитального ремонта многоквартирных домов Республики Саха (Якутия)" на обеспечение ее деятельности» следующие изменения:</w:t>
      </w:r>
    </w:p>
    <w:p w:rsidR="00356CC4" w:rsidRPr="00356CC4" w:rsidRDefault="00F31496" w:rsidP="00356CC4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1) </w:t>
      </w:r>
      <w:r w:rsidR="00356CC4" w:rsidRPr="00356CC4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 </w:t>
      </w:r>
      <w:hyperlink r:id="rId8" w:history="1">
        <w:r w:rsidR="00356CC4" w:rsidRPr="00356CC4">
          <w:rPr>
            <w:rFonts w:ascii="Times New Roman" w:eastAsia="TimesNewRomanPSMT" w:hAnsi="Times New Roman" w:cs="Times New Roman"/>
            <w:sz w:val="28"/>
            <w:szCs w:val="28"/>
            <w:lang w:eastAsia="ru-RU"/>
          </w:rPr>
          <w:t>Порядке</w:t>
        </w:r>
      </w:hyperlink>
      <w:r w:rsidR="00356CC4" w:rsidRPr="00356CC4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предоставления субсидии из государственного бюджета Республики Саха (Якутия) в виде имущественного взн</w:t>
      </w:r>
      <w:r w:rsidR="00356CC4">
        <w:rPr>
          <w:rFonts w:ascii="Times New Roman" w:eastAsia="TimesNewRomanPSMT" w:hAnsi="Times New Roman" w:cs="Times New Roman"/>
          <w:sz w:val="28"/>
          <w:szCs w:val="28"/>
          <w:lang w:eastAsia="ru-RU"/>
        </w:rPr>
        <w:t>оса некоммерческой организации «</w:t>
      </w:r>
      <w:r w:rsidR="00356CC4" w:rsidRPr="00356CC4">
        <w:rPr>
          <w:rFonts w:ascii="Times New Roman" w:eastAsia="TimesNewRomanPSMT" w:hAnsi="Times New Roman" w:cs="Times New Roman"/>
          <w:sz w:val="28"/>
          <w:szCs w:val="28"/>
          <w:lang w:eastAsia="ru-RU"/>
        </w:rPr>
        <w:t>Фонд капитального ремонта многоквартирных</w:t>
      </w:r>
      <w:r w:rsidR="00356CC4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домов Республики Саха (Якутия)»</w:t>
      </w:r>
      <w:r w:rsidR="00356CC4" w:rsidRPr="00356CC4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на обеспечение ее деятельности:</w:t>
      </w:r>
    </w:p>
    <w:p w:rsidR="00F31496" w:rsidRPr="00C41BFD" w:rsidRDefault="00356CC4" w:rsidP="00F31496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а) раздел</w:t>
      </w:r>
      <w:r w:rsidR="00F3149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F31496">
        <w:rPr>
          <w:rFonts w:ascii="Times New Roman" w:eastAsia="TimesNewRomanPSMT" w:hAnsi="Times New Roman" w:cs="Times New Roman"/>
          <w:sz w:val="28"/>
          <w:szCs w:val="28"/>
          <w:lang w:val="en-US" w:eastAsia="ru-RU"/>
        </w:rPr>
        <w:t>I</w:t>
      </w:r>
      <w:r w:rsidR="00F31496" w:rsidRPr="00F3149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F31496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дополнить пунктом 1.7</w:t>
      </w:r>
      <w:r w:rsidR="00F31496"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следующего содержания:</w:t>
      </w:r>
    </w:p>
    <w:p w:rsidR="00F31496" w:rsidRDefault="00F31496" w:rsidP="00F314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1.7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.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ab/>
        <w:t xml:space="preserve">Сведения о субсидиях 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включаются в размещаемый 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на едином портале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реестр субсидий,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и ведение которого осуществляется Министерством финансов Российской Федерации в установленном им порядке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.»;</w:t>
      </w:r>
    </w:p>
    <w:p w:rsidR="00356CC4" w:rsidRPr="00D1498D" w:rsidRDefault="00356CC4" w:rsidP="00356CC4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D1498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б) пункт 2.1.1 изложить в следующей редакции: </w:t>
      </w:r>
    </w:p>
    <w:p w:rsidR="00BE7317" w:rsidRPr="00D1498D" w:rsidRDefault="00356CC4" w:rsidP="002B5187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D1498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 w:rsidR="00BE7317" w:rsidRPr="00D1498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2.1.1. </w:t>
      </w:r>
      <w:r w:rsidRPr="00D1498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Согласие некоммерческой организации</w:t>
      </w:r>
      <w:r w:rsidR="00FA51E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:</w:t>
      </w:r>
    </w:p>
    <w:p w:rsidR="00FA51ED" w:rsidRPr="00FA51ED" w:rsidRDefault="00BE7317" w:rsidP="00FA51ED">
      <w:pPr>
        <w:autoSpaceDE w:val="0"/>
        <w:autoSpaceDN w:val="0"/>
        <w:adjustRightInd w:val="0"/>
        <w:spacing w:after="0" w:line="360" w:lineRule="exact"/>
        <w:ind w:firstLine="1560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FA51E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а)</w:t>
      </w:r>
      <w:r w:rsidR="00356CC4" w:rsidRPr="00FA51E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на осуществление Министерством, предоставившим субсидию, и органом государственного финансового контроля проверок соблюдения ею условий, целей и п</w:t>
      </w:r>
      <w:r w:rsidR="002B5187" w:rsidRPr="00FA51E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орядка предоставления субсидии</w:t>
      </w:r>
      <w:r w:rsidR="00FA51ED" w:rsidRPr="00FA51E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и</w:t>
      </w:r>
      <w:r w:rsidR="003C1323" w:rsidRPr="00FA51E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  <w:r w:rsidR="00FA51ED" w:rsidRPr="00FA51E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запрет приобретения за счет субсидий иностранной валюты, за исключением </w:t>
      </w:r>
      <w:r w:rsidR="00FA51ED" w:rsidRPr="00FA51E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lastRenderedPageBreak/>
        <w:t>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настоящим Порядком;</w:t>
      </w:r>
    </w:p>
    <w:p w:rsidR="00356CC4" w:rsidRDefault="00FA51ED" w:rsidP="00BE7317">
      <w:pPr>
        <w:autoSpaceDE w:val="0"/>
        <w:autoSpaceDN w:val="0"/>
        <w:adjustRightInd w:val="0"/>
        <w:spacing w:after="0" w:line="360" w:lineRule="exact"/>
        <w:ind w:firstLine="1560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б</w:t>
      </w:r>
      <w:r w:rsidR="00BE7317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) на проведение</w:t>
      </w:r>
      <w:r w:rsidR="00356CC4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мониторинга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которые установлены Министерством финансов Российской Федерации.»;</w:t>
      </w:r>
    </w:p>
    <w:p w:rsidR="006454BD" w:rsidRDefault="0074395C" w:rsidP="002B5187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в) </w:t>
      </w:r>
      <w:r w:rsidR="006454BD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в абзаце первом пункта 2.1.2 после слов «отчет о достижении некоммерческой организации» дополнить словом «значений»;</w:t>
      </w:r>
    </w:p>
    <w:p w:rsidR="0074395C" w:rsidRDefault="006454BD" w:rsidP="002B5187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г) </w:t>
      </w:r>
      <w:r w:rsidR="0074395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в пункте 3.1 после слов «отчет о достижении» дополнить словом «значений»;</w:t>
      </w:r>
    </w:p>
    <w:p w:rsidR="0074395C" w:rsidRDefault="00BE7317" w:rsidP="0074395C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д</w:t>
      </w:r>
      <w:r w:rsidR="0074395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) наименование раздела </w:t>
      </w:r>
      <w:r w:rsidR="0074395C">
        <w:rPr>
          <w:rFonts w:ascii="Times New Roman" w:eastAsia="Times New Roman" w:hAnsi="Times New Roman" w:cs="Times New Roman"/>
          <w:snapToGrid w:val="0"/>
          <w:sz w:val="28"/>
          <w:szCs w:val="26"/>
          <w:lang w:val="en-US" w:eastAsia="ru-RU"/>
        </w:rPr>
        <w:t>IV</w:t>
      </w:r>
      <w:r w:rsidR="0074395C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изложить в следующей редакции:</w:t>
      </w:r>
    </w:p>
    <w:p w:rsidR="0074395C" w:rsidRDefault="0074395C" w:rsidP="0074395C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 w:rsidR="004172A3">
        <w:rPr>
          <w:rFonts w:ascii="Times New Roman" w:eastAsia="Times New Roman" w:hAnsi="Times New Roman" w:cs="Times New Roman"/>
          <w:snapToGrid w:val="0"/>
          <w:sz w:val="28"/>
          <w:szCs w:val="26"/>
          <w:lang w:val="en-US" w:eastAsia="ru-RU"/>
        </w:rPr>
        <w:t>IV</w:t>
      </w:r>
      <w:r w:rsidR="004172A3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. </w:t>
      </w:r>
      <w:r w:rsidRP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Требования об осуществлении контроля 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(мониторинга) </w:t>
      </w:r>
      <w:r w:rsidRPr="000F718A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за соблюдением условий, целей и порядка предоставления субсидии и ответственности за их нарушение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»;</w:t>
      </w:r>
    </w:p>
    <w:p w:rsidR="004847BF" w:rsidRDefault="004847BF" w:rsidP="004847B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е) </w:t>
      </w:r>
      <w:r w:rsidR="00BE7317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раздел </w:t>
      </w:r>
      <w:r w:rsidR="004172A3">
        <w:rPr>
          <w:rFonts w:ascii="Times New Roman" w:eastAsia="Times New Roman" w:hAnsi="Times New Roman" w:cs="Times New Roman"/>
          <w:snapToGrid w:val="0"/>
          <w:sz w:val="28"/>
          <w:szCs w:val="26"/>
          <w:lang w:val="en-US" w:eastAsia="ru-RU"/>
        </w:rPr>
        <w:t>IV</w:t>
      </w:r>
      <w:r w:rsidR="004172A3" w:rsidRPr="004172A3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  <w:r w:rsidR="004172A3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дополнить пунктом 4.2(1) следующего содержания:</w:t>
      </w:r>
    </w:p>
    <w:p w:rsidR="004847BF" w:rsidRDefault="004847BF" w:rsidP="004847B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«</w:t>
      </w:r>
      <w:r w:rsidR="004172A3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4.2(1). В порядке и по формам, которые установлены Министерством финансов Российской Федерации проводится </w:t>
      </w:r>
      <w:r w:rsidR="00E83136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мониторинг</w:t>
      </w: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достижения результатов предоставления </w:t>
      </w:r>
      <w:r w:rsidR="004172A3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С</w:t>
      </w: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убсидии исходя из достижения значений результатов предоставления </w:t>
      </w:r>
      <w:r w:rsidR="004172A3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С</w:t>
      </w: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убсидии, определенных соглашением, и событий, отражающих факт завершения соответствующего мероприятия по получению результата предоставления </w:t>
      </w:r>
      <w:r w:rsidR="004172A3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С</w:t>
      </w:r>
      <w:r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убсидии (контрольная точка).»;</w:t>
      </w:r>
    </w:p>
    <w:p w:rsidR="00E83136" w:rsidRDefault="00E83136" w:rsidP="00E83136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ж) в пункте 4.6 после слов «Оценка достижения»</w:t>
      </w:r>
      <w:r w:rsidR="001D09C6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ополнить словом «значений»</w:t>
      </w:r>
      <w:r w:rsidR="001D09C6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.</w:t>
      </w:r>
    </w:p>
    <w:p w:rsidR="008E0C22" w:rsidRDefault="0098285E" w:rsidP="003B1FDD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3</w:t>
      </w:r>
      <w:r w:rsidR="00FC23C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. </w:t>
      </w:r>
      <w:r w:rsidR="008E0C2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информации.</w:t>
      </w:r>
    </w:p>
    <w:p w:rsidR="00C87F78" w:rsidRPr="00C87F78" w:rsidRDefault="0098285E" w:rsidP="00C87F78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4</w:t>
      </w:r>
      <w:r w:rsidR="006951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. </w:t>
      </w:r>
      <w:r w:rsidR="00C87F78">
        <w:rPr>
          <w:rFonts w:ascii="Times New Roman" w:eastAsia="TimesNewRomanPSMT" w:hAnsi="Times New Roman" w:cs="Times New Roman"/>
          <w:sz w:val="28"/>
          <w:szCs w:val="28"/>
          <w:lang w:eastAsia="ru-RU"/>
        </w:rPr>
        <w:t>Н</w:t>
      </w:r>
      <w:r w:rsidR="006951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астоящее постановление вступает </w:t>
      </w:r>
      <w:r w:rsidR="00C87F78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 силу со дня его официального опубликования, </w:t>
      </w:r>
      <w:r w:rsidR="00C87F78" w:rsidRPr="00C87F78">
        <w:rPr>
          <w:rFonts w:ascii="Times New Roman" w:eastAsia="TimesNewRomanPSMT" w:hAnsi="Times New Roman" w:cs="Times New Roman"/>
          <w:sz w:val="28"/>
          <w:szCs w:val="28"/>
          <w:lang w:eastAsia="ru-RU"/>
        </w:rPr>
        <w:t>за исключением положений, для которых настоящим постановлением установлены иные сроки вступления их в силу.</w:t>
      </w:r>
    </w:p>
    <w:p w:rsidR="005E2F68" w:rsidRDefault="0098285E" w:rsidP="005E2F68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5</w:t>
      </w:r>
      <w:r w:rsidR="00C87F78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. </w:t>
      </w:r>
      <w:r w:rsidR="000C3F7C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Подпункт а) абзаца первого, абзац второй пункта 4.1 Порядка предоставления субсидии из государственного бюджета Республики Саха (Якутия) в виде имущественного взноса некоммерческой организации «Фонд капитального ремонта многоквартирных домов Республики Саха (Якутия)» на проведение капитального ремонта общего имущества в многоквартирных домах</w:t>
      </w:r>
      <w:r w:rsidR="005E2F68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, подпункт а) абзаца первого, абзац второй пункта 5.1 Порядка предоставления субсидии из государственного бюджета Республики</w:t>
      </w:r>
      <w:r w:rsidR="005E2F68" w:rsidRPr="002B4D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Саха (Якутия) товариществам собственников жилья, жилищным кооперативам, </w:t>
      </w:r>
      <w:r w:rsidR="005E2F68" w:rsidRPr="002B4DFD">
        <w:rPr>
          <w:rFonts w:ascii="Times New Roman" w:eastAsia="TimesNewRomanPSMT" w:hAnsi="Times New Roman" w:cs="Times New Roman"/>
          <w:sz w:val="28"/>
          <w:szCs w:val="28"/>
          <w:lang w:eastAsia="ru-RU"/>
        </w:rPr>
        <w:lastRenderedPageBreak/>
        <w:t>управляющим организациям, осуществляющим управление многоквартирным домом и являющимся владельцами специальных счетов, на проведение капитального ремонта общего имущества в многоквартирных домах,</w:t>
      </w:r>
      <w:r w:rsidR="005E2F68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утвержденных постановлением </w:t>
      </w:r>
      <w:r w:rsidR="005E2F68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Правительства Республики Саха (Якутия) от </w:t>
      </w:r>
      <w:r w:rsidR="005E2F68" w:rsidRPr="00D11CE5">
        <w:rPr>
          <w:rFonts w:ascii="Times New Roman" w:eastAsia="TimesNewRomanPSMT" w:hAnsi="Times New Roman" w:cs="Times New Roman"/>
          <w:sz w:val="28"/>
          <w:szCs w:val="28"/>
          <w:lang w:eastAsia="ru-RU"/>
        </w:rPr>
        <w:t>22 апреля 2021 года № 109</w:t>
      </w:r>
      <w:r w:rsidR="005E2F68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2B4D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 редакции настоящего постановления </w:t>
      </w:r>
      <w:r w:rsidR="005E2F68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вступают в силу с 1 января 2022 года. </w:t>
      </w:r>
    </w:p>
    <w:p w:rsidR="008E0C22" w:rsidRPr="006F1B40" w:rsidRDefault="0098285E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6</w:t>
      </w:r>
      <w:r w:rsidR="002B4D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. </w:t>
      </w:r>
      <w:r w:rsidR="002B4DFD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Подпункт б) абзаца первого пункта 4.1 Порядка предоставления субсидии из государственного бюджета Республики Саха (Якутия) в виде имущественного взноса некоммерческой организации «Фонд капитального ремонта многоквартирных домов Республики Саха (Якутия)» на проведение капитального ремонта общего имущества в многоквартирных домах, подпункт б) абзаца первого пункта 5.1 Порядка предоставления субсидии из государственного бюджета Республики Саха (Якутия) товариществам собственников жилья, жилищным кооперативам, управляющим организациям, осуществляющим управление многоквартирным домом и являющимся владельцами специальных счетов, на проведение капитального ремонта общего имущества в многоквартирных домах, утвержденных постановлением Правительства Республики Саха (Якутия) от 22 апреля 2021 года № 109, подпункт б) пункта 2.1.1, </w:t>
      </w:r>
      <w:r w:rsidR="002B4DFD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>пункт 4.2(1) Порядк</w:t>
      </w:r>
      <w:hyperlink r:id="rId9" w:history="1">
        <w:r w:rsidR="002B4DFD" w:rsidRPr="006F1B40">
          <w:rPr>
            <w:rFonts w:ascii="Times New Roman" w:eastAsia="TimesNewRomanPSMT" w:hAnsi="Times New Roman" w:cs="Times New Roman"/>
            <w:sz w:val="28"/>
            <w:szCs w:val="28"/>
            <w:lang w:eastAsia="ru-RU"/>
          </w:rPr>
          <w:t>а</w:t>
        </w:r>
      </w:hyperlink>
      <w:r w:rsidR="002B4DFD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предоставления субсидии из государственного бюджета Республики Саха (Якутия) в виде имущественного взноса некоммерческой организации «Фонд капитального ремонта многоквартирных домов Республики Саха (Якутия)» на обеспечение ее деятельности, утвержденного постановлением Правительства Республики Саха (Якутия) от 30 ноября 2018 года № 331 </w:t>
      </w:r>
      <w:r w:rsidR="00C9170F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 редакции настоящего постановления </w:t>
      </w:r>
      <w:r w:rsidR="002B4DFD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вступают в силу с 1 января 2023 года.</w:t>
      </w:r>
    </w:p>
    <w:p w:rsidR="008E0C22" w:rsidRDefault="0098285E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7</w:t>
      </w:r>
      <w:r w:rsidR="00C9170F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. </w:t>
      </w:r>
      <w:r w:rsidR="00C9170F" w:rsidRPr="006F1B40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Абзац второй пункта 2.2, абзацы четвертый и двенадцатый пункта 2.3, абзац первый пункта 2.15 </w:t>
      </w:r>
      <w:r w:rsidR="006E5D4E" w:rsidRPr="006F1B40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Порядка предоставления субсидии из государственного бюджета Республики Саха (Якутия) товариществам собственников жилья, жилищным кооперативам, управляющим организациям, осуществляющим управление многоквартирным домом и являющимся владельцами специальных счетов, на проведение капитального ремонта общего имущества</w:t>
      </w:r>
      <w:r w:rsidR="006E5D4E" w:rsidRPr="002B4D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в многоквартирных домах,</w:t>
      </w:r>
      <w:r w:rsidR="006E5D4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утвержденного постановлением </w:t>
      </w:r>
      <w:r w:rsidR="006E5D4E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Правительства Республики Саха (Якутия) от </w:t>
      </w:r>
      <w:r w:rsidR="006E5D4E" w:rsidRPr="00D11CE5">
        <w:rPr>
          <w:rFonts w:ascii="Times New Roman" w:eastAsia="TimesNewRomanPSMT" w:hAnsi="Times New Roman" w:cs="Times New Roman"/>
          <w:sz w:val="28"/>
          <w:szCs w:val="28"/>
          <w:lang w:eastAsia="ru-RU"/>
        </w:rPr>
        <w:t>22 апреля 2021 года № 109</w:t>
      </w:r>
      <w:r w:rsidR="00C9170F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  <w:r w:rsidR="006E5D4E">
        <w:rPr>
          <w:rFonts w:ascii="Times New Roman" w:eastAsia="TimesNewRomanPSMT" w:hAnsi="Times New Roman" w:cs="Times New Roman"/>
          <w:sz w:val="28"/>
          <w:szCs w:val="28"/>
          <w:lang w:eastAsia="ru-RU"/>
        </w:rPr>
        <w:t>в редакции настоящего постановления вступают в силу с 1 января 2025 года.</w:t>
      </w:r>
      <w:r w:rsidR="00C9170F"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  <w:t xml:space="preserve"> </w:t>
      </w:r>
    </w:p>
    <w:p w:rsidR="00C9170F" w:rsidRDefault="00C9170F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</w:p>
    <w:p w:rsidR="00C9170F" w:rsidRPr="00C41BFD" w:rsidRDefault="00C9170F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:rsidR="008E0C22" w:rsidRPr="00C41BFD" w:rsidRDefault="008E0C22" w:rsidP="008E0C22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Председатель Правительства </w:t>
      </w:r>
    </w:p>
    <w:p w:rsidR="008E0C22" w:rsidRPr="008E0C22" w:rsidRDefault="008E0C22" w:rsidP="008E0C22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Республики Саха (</w:t>
      </w:r>
      <w:proofErr w:type="gramStart"/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Якутия)   </w:t>
      </w:r>
      <w:proofErr w:type="gramEnd"/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                                      </w:t>
      </w:r>
      <w:bookmarkStart w:id="0" w:name="_GoBack"/>
      <w:bookmarkEnd w:id="0"/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         </w:t>
      </w:r>
      <w:r w:rsidR="00042B12"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А. ТАРАСЕНКО</w:t>
      </w:r>
    </w:p>
    <w:p w:rsidR="00ED1E22" w:rsidRDefault="00ED1E22"/>
    <w:p w:rsidR="004847BF" w:rsidRDefault="004847BF"/>
    <w:p w:rsidR="004847BF" w:rsidRDefault="004847BF"/>
    <w:sectPr w:rsidR="004847BF" w:rsidSect="005973F9">
      <w:headerReference w:type="default" r:id="rId10"/>
      <w:pgSz w:w="11900" w:h="16820"/>
      <w:pgMar w:top="851" w:right="843" w:bottom="567" w:left="1701" w:header="567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AAA" w:rsidRDefault="00D65AAA">
      <w:pPr>
        <w:spacing w:after="0" w:line="240" w:lineRule="auto"/>
      </w:pPr>
      <w:r>
        <w:separator/>
      </w:r>
    </w:p>
  </w:endnote>
  <w:endnote w:type="continuationSeparator" w:id="0">
    <w:p w:rsidR="00D65AAA" w:rsidRDefault="00D6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AAA" w:rsidRDefault="00D65AAA">
      <w:pPr>
        <w:spacing w:after="0" w:line="240" w:lineRule="auto"/>
      </w:pPr>
      <w:r>
        <w:separator/>
      </w:r>
    </w:p>
  </w:footnote>
  <w:footnote w:type="continuationSeparator" w:id="0">
    <w:p w:rsidR="00D65AAA" w:rsidRDefault="00D6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2986243"/>
      <w:docPartObj>
        <w:docPartGallery w:val="Page Numbers (Top of Page)"/>
        <w:docPartUnique/>
      </w:docPartObj>
    </w:sdtPr>
    <w:sdtEndPr/>
    <w:sdtContent>
      <w:p w:rsidR="005973F9" w:rsidRDefault="005973F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09C6" w:rsidRPr="001D09C6">
          <w:rPr>
            <w:noProof/>
            <w:lang w:val="ru-RU"/>
          </w:rPr>
          <w:t>4</w:t>
        </w:r>
        <w:r>
          <w:fldChar w:fldCharType="end"/>
        </w:r>
      </w:p>
    </w:sdtContent>
  </w:sdt>
  <w:p w:rsidR="00B50F92" w:rsidRDefault="00D65AA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2208E"/>
    <w:multiLevelType w:val="hybridMultilevel"/>
    <w:tmpl w:val="3C6E95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B142ACF"/>
    <w:multiLevelType w:val="hybridMultilevel"/>
    <w:tmpl w:val="160C07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D93B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08A030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B040A41"/>
    <w:multiLevelType w:val="multilevel"/>
    <w:tmpl w:val="336C19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C22"/>
    <w:rsid w:val="0002178E"/>
    <w:rsid w:val="00037D27"/>
    <w:rsid w:val="00042B12"/>
    <w:rsid w:val="00050546"/>
    <w:rsid w:val="00061B5C"/>
    <w:rsid w:val="00080100"/>
    <w:rsid w:val="00090D20"/>
    <w:rsid w:val="000948E2"/>
    <w:rsid w:val="000A1407"/>
    <w:rsid w:val="000B41D4"/>
    <w:rsid w:val="000C3F7C"/>
    <w:rsid w:val="000E35F7"/>
    <w:rsid w:val="000E7291"/>
    <w:rsid w:val="000F0C0F"/>
    <w:rsid w:val="000F10B8"/>
    <w:rsid w:val="000F4EE9"/>
    <w:rsid w:val="000F5EA0"/>
    <w:rsid w:val="000F718A"/>
    <w:rsid w:val="001469E2"/>
    <w:rsid w:val="001501EC"/>
    <w:rsid w:val="00184CCC"/>
    <w:rsid w:val="001A386B"/>
    <w:rsid w:val="001B17F0"/>
    <w:rsid w:val="001C1EAE"/>
    <w:rsid w:val="001D09C6"/>
    <w:rsid w:val="001D5F7E"/>
    <w:rsid w:val="001E7C11"/>
    <w:rsid w:val="001F09B3"/>
    <w:rsid w:val="001F40C1"/>
    <w:rsid w:val="0021680E"/>
    <w:rsid w:val="00241796"/>
    <w:rsid w:val="00252EFF"/>
    <w:rsid w:val="00264605"/>
    <w:rsid w:val="00265954"/>
    <w:rsid w:val="00277B41"/>
    <w:rsid w:val="00292E41"/>
    <w:rsid w:val="002B0AED"/>
    <w:rsid w:val="002B4DFD"/>
    <w:rsid w:val="002B5187"/>
    <w:rsid w:val="002C1E8B"/>
    <w:rsid w:val="002D567E"/>
    <w:rsid w:val="00305A5F"/>
    <w:rsid w:val="003246E0"/>
    <w:rsid w:val="00356CC4"/>
    <w:rsid w:val="003A657F"/>
    <w:rsid w:val="003A6943"/>
    <w:rsid w:val="003A6F9B"/>
    <w:rsid w:val="003B1FDD"/>
    <w:rsid w:val="003B2B39"/>
    <w:rsid w:val="003C119A"/>
    <w:rsid w:val="003C1323"/>
    <w:rsid w:val="003C4F8E"/>
    <w:rsid w:val="003D306D"/>
    <w:rsid w:val="003E50A9"/>
    <w:rsid w:val="004106A7"/>
    <w:rsid w:val="004141FA"/>
    <w:rsid w:val="004172A3"/>
    <w:rsid w:val="004173A5"/>
    <w:rsid w:val="00434468"/>
    <w:rsid w:val="0045701A"/>
    <w:rsid w:val="004608F1"/>
    <w:rsid w:val="00466714"/>
    <w:rsid w:val="004847BF"/>
    <w:rsid w:val="00487AE3"/>
    <w:rsid w:val="00496337"/>
    <w:rsid w:val="004C3368"/>
    <w:rsid w:val="004D2BE5"/>
    <w:rsid w:val="004E7167"/>
    <w:rsid w:val="00542E1A"/>
    <w:rsid w:val="005574BD"/>
    <w:rsid w:val="005576AD"/>
    <w:rsid w:val="0057582C"/>
    <w:rsid w:val="00594C7E"/>
    <w:rsid w:val="005973F9"/>
    <w:rsid w:val="005B231A"/>
    <w:rsid w:val="005B2D4B"/>
    <w:rsid w:val="005E2F68"/>
    <w:rsid w:val="00611D8C"/>
    <w:rsid w:val="006125AE"/>
    <w:rsid w:val="00632ED3"/>
    <w:rsid w:val="006454BD"/>
    <w:rsid w:val="00685BC2"/>
    <w:rsid w:val="006905C6"/>
    <w:rsid w:val="00695102"/>
    <w:rsid w:val="006B4323"/>
    <w:rsid w:val="006C2F9F"/>
    <w:rsid w:val="006C5341"/>
    <w:rsid w:val="006E5D4E"/>
    <w:rsid w:val="006F1B40"/>
    <w:rsid w:val="00703EB1"/>
    <w:rsid w:val="0071046F"/>
    <w:rsid w:val="00740475"/>
    <w:rsid w:val="0074395C"/>
    <w:rsid w:val="007538BB"/>
    <w:rsid w:val="00790ABA"/>
    <w:rsid w:val="007A5222"/>
    <w:rsid w:val="007A59EC"/>
    <w:rsid w:val="007A6FBB"/>
    <w:rsid w:val="007B1E0A"/>
    <w:rsid w:val="007B3676"/>
    <w:rsid w:val="007C4333"/>
    <w:rsid w:val="007C7884"/>
    <w:rsid w:val="007D34CC"/>
    <w:rsid w:val="008342FC"/>
    <w:rsid w:val="00837127"/>
    <w:rsid w:val="008968BF"/>
    <w:rsid w:val="008B0B2F"/>
    <w:rsid w:val="008C25BB"/>
    <w:rsid w:val="008D0B53"/>
    <w:rsid w:val="008D1921"/>
    <w:rsid w:val="008E0C22"/>
    <w:rsid w:val="00900EB2"/>
    <w:rsid w:val="00912EFB"/>
    <w:rsid w:val="00923AC0"/>
    <w:rsid w:val="00967690"/>
    <w:rsid w:val="0098285E"/>
    <w:rsid w:val="00987A33"/>
    <w:rsid w:val="0099336F"/>
    <w:rsid w:val="009A5F7B"/>
    <w:rsid w:val="009A689C"/>
    <w:rsid w:val="009B599B"/>
    <w:rsid w:val="009E62AC"/>
    <w:rsid w:val="00A72684"/>
    <w:rsid w:val="00A90E9E"/>
    <w:rsid w:val="00AD3070"/>
    <w:rsid w:val="00AD657D"/>
    <w:rsid w:val="00AE5772"/>
    <w:rsid w:val="00AF561B"/>
    <w:rsid w:val="00B32ACB"/>
    <w:rsid w:val="00B37412"/>
    <w:rsid w:val="00B70BF3"/>
    <w:rsid w:val="00B73C3C"/>
    <w:rsid w:val="00B86EE8"/>
    <w:rsid w:val="00BD27B4"/>
    <w:rsid w:val="00BD40FE"/>
    <w:rsid w:val="00BE2247"/>
    <w:rsid w:val="00BE7317"/>
    <w:rsid w:val="00C14A57"/>
    <w:rsid w:val="00C15BC4"/>
    <w:rsid w:val="00C15EF1"/>
    <w:rsid w:val="00C3066F"/>
    <w:rsid w:val="00C41BFD"/>
    <w:rsid w:val="00C80F89"/>
    <w:rsid w:val="00C87F78"/>
    <w:rsid w:val="00C9170F"/>
    <w:rsid w:val="00CC2CB7"/>
    <w:rsid w:val="00CC3D24"/>
    <w:rsid w:val="00D11CE5"/>
    <w:rsid w:val="00D13BBD"/>
    <w:rsid w:val="00D1498D"/>
    <w:rsid w:val="00D255AC"/>
    <w:rsid w:val="00D65AAA"/>
    <w:rsid w:val="00D77597"/>
    <w:rsid w:val="00DF2E30"/>
    <w:rsid w:val="00DF6A9A"/>
    <w:rsid w:val="00E174D9"/>
    <w:rsid w:val="00E213DA"/>
    <w:rsid w:val="00E40816"/>
    <w:rsid w:val="00E41EF9"/>
    <w:rsid w:val="00E42663"/>
    <w:rsid w:val="00E65526"/>
    <w:rsid w:val="00E70927"/>
    <w:rsid w:val="00E70B65"/>
    <w:rsid w:val="00E73569"/>
    <w:rsid w:val="00E83136"/>
    <w:rsid w:val="00E83F41"/>
    <w:rsid w:val="00E879FC"/>
    <w:rsid w:val="00ED1E22"/>
    <w:rsid w:val="00EE2095"/>
    <w:rsid w:val="00EF5464"/>
    <w:rsid w:val="00F11B4A"/>
    <w:rsid w:val="00F2398B"/>
    <w:rsid w:val="00F25107"/>
    <w:rsid w:val="00F31496"/>
    <w:rsid w:val="00F348B5"/>
    <w:rsid w:val="00F51390"/>
    <w:rsid w:val="00F90122"/>
    <w:rsid w:val="00F92165"/>
    <w:rsid w:val="00F93690"/>
    <w:rsid w:val="00F963C4"/>
    <w:rsid w:val="00FA51ED"/>
    <w:rsid w:val="00FB2DBE"/>
    <w:rsid w:val="00FC23C2"/>
    <w:rsid w:val="00FD79F8"/>
    <w:rsid w:val="00FE589B"/>
    <w:rsid w:val="00FF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30CE9"/>
  <w15:chartTrackingRefBased/>
  <w15:docId w15:val="{CF064F3F-A109-4A1A-A648-F8E67E3E3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0C22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E0C22"/>
    <w:rPr>
      <w:rFonts w:ascii="Times New Roman" w:eastAsia="Times New Roman" w:hAnsi="Times New Roman" w:cs="Times New Roman"/>
      <w:snapToGrid w:val="0"/>
      <w:sz w:val="20"/>
      <w:szCs w:val="20"/>
      <w:lang w:val="x-none" w:eastAsia="ru-RU"/>
    </w:rPr>
  </w:style>
  <w:style w:type="paragraph" w:styleId="a5">
    <w:name w:val="List Paragraph"/>
    <w:basedOn w:val="a"/>
    <w:uiPriority w:val="34"/>
    <w:qFormat/>
    <w:rsid w:val="008B0B2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11B4A"/>
    <w:rPr>
      <w:color w:val="0563C1" w:themeColor="hyperlink"/>
      <w:u w:val="single"/>
    </w:rPr>
  </w:style>
  <w:style w:type="paragraph" w:styleId="a7">
    <w:name w:val="footer"/>
    <w:basedOn w:val="a"/>
    <w:link w:val="a8"/>
    <w:uiPriority w:val="99"/>
    <w:unhideWhenUsed/>
    <w:rsid w:val="00597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73F9"/>
  </w:style>
  <w:style w:type="paragraph" w:styleId="a9">
    <w:name w:val="Balloon Text"/>
    <w:basedOn w:val="a"/>
    <w:link w:val="aa"/>
    <w:uiPriority w:val="99"/>
    <w:semiHidden/>
    <w:unhideWhenUsed/>
    <w:rsid w:val="00611D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1D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2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6F80759A26D085B2163863B1C5AB42C686BCF4DBEB5EF3104C4C5763546E6B0B164AE74CE0FDE428E8A5EDF6E00B66F01ECA9BFB3AC5C92A788C6TA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C46F80759A26D085B2163863B1C5AB42C686BCF4DBEB5EF3104C4C5763546E6B0B164AE74CE0FDE428E8A5EDF6E00B66F01ECA9BFB3AC5C92A788C6T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D671C-8DFE-4E72-9531-9B9D86DF5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6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Хачирова Сардана Джулустановна</dc:creator>
  <cp:keywords/>
  <dc:description/>
  <cp:lastModifiedBy>user</cp:lastModifiedBy>
  <cp:revision>31</cp:revision>
  <cp:lastPrinted>2021-11-19T08:48:00Z</cp:lastPrinted>
  <dcterms:created xsi:type="dcterms:W3CDTF">2020-03-04T05:13:00Z</dcterms:created>
  <dcterms:modified xsi:type="dcterms:W3CDTF">2021-11-21T09:40:00Z</dcterms:modified>
</cp:coreProperties>
</file>