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7E9F" w:rsidRPr="00B037BC" w:rsidRDefault="00B27E9F" w:rsidP="00B27E9F">
      <w:pPr>
        <w:pStyle w:val="a3"/>
        <w:spacing w:after="0"/>
        <w:ind w:left="0" w:right="284" w:firstLine="0"/>
        <w:jc w:val="center"/>
        <w:rPr>
          <w:bCs/>
          <w:i w:val="0"/>
          <w:sz w:val="28"/>
          <w:szCs w:val="28"/>
        </w:rPr>
      </w:pPr>
      <w:r w:rsidRPr="00B037BC">
        <w:rPr>
          <w:bCs/>
          <w:i w:val="0"/>
          <w:sz w:val="28"/>
          <w:szCs w:val="28"/>
        </w:rPr>
        <w:t>ПРОЕКТ</w:t>
      </w:r>
    </w:p>
    <w:p w:rsidR="00B27E9F" w:rsidRDefault="00B27E9F" w:rsidP="00B27E9F">
      <w:pPr>
        <w:pStyle w:val="a3"/>
        <w:spacing w:after="0"/>
        <w:ind w:left="0" w:right="284" w:firstLine="0"/>
        <w:jc w:val="center"/>
        <w:rPr>
          <w:bCs/>
          <w:i w:val="0"/>
          <w:sz w:val="24"/>
        </w:rPr>
      </w:pPr>
      <w:r>
        <w:rPr>
          <w:bCs/>
          <w:i w:val="0"/>
          <w:sz w:val="24"/>
        </w:rPr>
        <w:t>постановления Нерюнгринской городской администрации</w:t>
      </w:r>
    </w:p>
    <w:p w:rsidR="00B27E9F" w:rsidRDefault="00B27E9F" w:rsidP="00B27E9F">
      <w:pPr>
        <w:pStyle w:val="a3"/>
        <w:spacing w:after="0"/>
        <w:ind w:left="0" w:right="284" w:firstLine="0"/>
        <w:jc w:val="center"/>
        <w:rPr>
          <w:bCs/>
          <w:i w:val="0"/>
          <w:sz w:val="24"/>
        </w:rPr>
      </w:pPr>
    </w:p>
    <w:p w:rsidR="00B27E9F" w:rsidRDefault="00B27E9F" w:rsidP="00B27E9F">
      <w:pPr>
        <w:pStyle w:val="a3"/>
        <w:spacing w:after="0"/>
        <w:ind w:left="0" w:right="284" w:firstLine="0"/>
        <w:jc w:val="center"/>
        <w:rPr>
          <w:bCs/>
          <w:i w:val="0"/>
          <w:sz w:val="24"/>
        </w:rPr>
      </w:pPr>
    </w:p>
    <w:p w:rsidR="00B27E9F" w:rsidRDefault="00B27E9F" w:rsidP="0024748E">
      <w:pPr>
        <w:jc w:val="center"/>
      </w:pPr>
      <w:r w:rsidRPr="00B27E9F">
        <w:rPr>
          <w:bCs/>
        </w:rPr>
        <w:t xml:space="preserve">О ВНЕСЕНИИ ИЗМЕНЕНИЙ В </w:t>
      </w:r>
      <w:hyperlink w:anchor="Par31" w:history="1">
        <w:r w:rsidRPr="00B27E9F">
          <w:t>ПОРЯДОК</w:t>
        </w:r>
      </w:hyperlink>
      <w:r>
        <w:t xml:space="preserve"> ОПРЕДЕЛЕНИЯ ОБЪЕМА И УСЛОВИЙ</w:t>
      </w:r>
    </w:p>
    <w:p w:rsidR="00B7736B" w:rsidRDefault="00B27E9F" w:rsidP="0024748E">
      <w:pPr>
        <w:jc w:val="center"/>
      </w:pPr>
      <w:r>
        <w:t xml:space="preserve">ПРЕДОСТАВЛЕНИЯ СУБСИДИЙ НА ИНЫЕ ЦЕЛИ МУНИЦИПАЛЬНЫМ БЮДЖЕТНЫМ И АВТОНОМНЫМ УЧРЕЖДЕНИЯМ МУНИЦИПАЛЬНОГО ОБРАЗОВАНИЯ «ГОРОД НЕРЮНГРИ», </w:t>
      </w:r>
      <w:r w:rsidR="0024748E">
        <w:t>УТВЕРЖДЕННЫЙ ПОСТАНОВЛЕНИЕМ НЕРЮНГРИНСКОЙ ГОРОДСКОЙ АДМИНИСТРАЦИИ ОТ 24.12.2020 №341</w:t>
      </w:r>
    </w:p>
    <w:p w:rsidR="0024748E" w:rsidRDefault="0024748E" w:rsidP="0024748E"/>
    <w:p w:rsidR="0024748E" w:rsidRDefault="0024748E" w:rsidP="0024748E"/>
    <w:p w:rsidR="0024748E" w:rsidRDefault="0024748E" w:rsidP="0024748E">
      <w:pPr>
        <w:ind w:firstLine="708"/>
        <w:jc w:val="both"/>
      </w:pPr>
      <w:proofErr w:type="gramStart"/>
      <w:r w:rsidRPr="0024748E">
        <w:t>В соответствии с постановлением Правитель</w:t>
      </w:r>
      <w:r w:rsidR="007B325D">
        <w:t>ства Российской Федерации от 25.01.</w:t>
      </w:r>
      <w:r w:rsidRPr="0024748E">
        <w:t xml:space="preserve">2022 г. </w:t>
      </w:r>
      <w:r w:rsidR="007B325D">
        <w:t>№</w:t>
      </w:r>
      <w:r w:rsidRPr="0024748E">
        <w:t xml:space="preserve"> 40 </w:t>
      </w:r>
      <w:r w:rsidR="007B325D">
        <w:t>«</w:t>
      </w:r>
      <w:r w:rsidRPr="0024748E">
        <w:t>О внесении изменений в общие требования к нормативным правовым актам, устанавливающим порядок определения объема и условия предоставления бюджетным и автономным учреждениям субсидий на иные цели, и признании утратившим силу пункта 2 изменений, которые вносятся в общие требования к нормативным правовым актам и муниципальным правовым актам, устанавливающим порядок определения объема</w:t>
      </w:r>
      <w:proofErr w:type="gramEnd"/>
      <w:r w:rsidRPr="0024748E">
        <w:t xml:space="preserve"> и условия предоставления бюджетным и автономным учреждениям субсидий на иные цели, утвержденных постановлением Правительства Российской Федерации от 17 августа 2020 г. N 1249</w:t>
      </w:r>
      <w:r w:rsidR="007B325D">
        <w:t>»</w:t>
      </w:r>
      <w:r w:rsidRPr="0024748E">
        <w:t>,</w:t>
      </w:r>
      <w:r w:rsidR="007B325D">
        <w:t xml:space="preserve"> </w:t>
      </w:r>
      <w:r w:rsidR="007B325D" w:rsidRPr="007B325D">
        <w:t>Федеральным законом от 06.10.2003 №131-ФЗ «Об общих принципах организации местного самоуправления в Российской Федерации», Уставом Муниципального образования «Город Нерюнгри», Нерюнгринская городская администрация</w:t>
      </w:r>
    </w:p>
    <w:p w:rsidR="007B325D" w:rsidRDefault="007B325D" w:rsidP="0024748E">
      <w:pPr>
        <w:ind w:firstLine="708"/>
        <w:jc w:val="both"/>
      </w:pPr>
    </w:p>
    <w:p w:rsidR="007B325D" w:rsidRDefault="007B325D" w:rsidP="007B325D">
      <w:pPr>
        <w:ind w:firstLine="708"/>
        <w:jc w:val="both"/>
      </w:pPr>
      <w:r>
        <w:t>ПОСТАНОВЛЯЕТ:</w:t>
      </w:r>
    </w:p>
    <w:p w:rsidR="007B325D" w:rsidRDefault="007B325D" w:rsidP="007B325D">
      <w:pPr>
        <w:ind w:firstLine="708"/>
        <w:jc w:val="both"/>
      </w:pPr>
      <w:r>
        <w:t xml:space="preserve">1. </w:t>
      </w:r>
      <w:proofErr w:type="gramStart"/>
      <w:r>
        <w:t xml:space="preserve">Внести в Порядок </w:t>
      </w:r>
      <w:r w:rsidRPr="007B325D">
        <w:t>определения объема и условий предоставления субсидий на иные цели муниципальным бюджетным и автономных учреждениям муниципального образования «Город Нерюнгри»</w:t>
      </w:r>
      <w:r>
        <w:t xml:space="preserve">, </w:t>
      </w:r>
      <w:r w:rsidRPr="007B325D">
        <w:t xml:space="preserve">утвержденный постановлением </w:t>
      </w:r>
      <w:r>
        <w:t>Н</w:t>
      </w:r>
      <w:r w:rsidRPr="007B325D">
        <w:t xml:space="preserve">ерюнгринской городской администрации от 24.12.2020 №341 </w:t>
      </w:r>
      <w:r>
        <w:t>следующие изменения:</w:t>
      </w:r>
      <w:proofErr w:type="gramEnd"/>
    </w:p>
    <w:p w:rsidR="007B325D" w:rsidRDefault="007B325D" w:rsidP="007B325D">
      <w:pPr>
        <w:ind w:firstLine="708"/>
        <w:jc w:val="both"/>
      </w:pPr>
      <w:r>
        <w:t xml:space="preserve">1.1. </w:t>
      </w:r>
      <w:r w:rsidR="00890D02">
        <w:t>Пункт 2.10. Порядка изложить в следующей редакции:</w:t>
      </w:r>
    </w:p>
    <w:p w:rsidR="005F1062" w:rsidRDefault="00890D02" w:rsidP="005F1062">
      <w:pPr>
        <w:ind w:firstLine="708"/>
        <w:jc w:val="both"/>
      </w:pPr>
      <w:r>
        <w:t xml:space="preserve">«2.10. </w:t>
      </w:r>
      <w:r w:rsidR="005F1062">
        <w:t>Субсидии на иные цели предоставляются при заключении между Администрацией и учреждением соглашения о предоставлении субсидии на иные цели.</w:t>
      </w:r>
    </w:p>
    <w:p w:rsidR="005F1062" w:rsidRDefault="005F1062" w:rsidP="005F1062">
      <w:pPr>
        <w:ind w:firstLine="708"/>
        <w:jc w:val="both"/>
      </w:pPr>
      <w:r>
        <w:t>Типовая форма соглашения утверждается финансовым органом МО «Город Нерюнгри».</w:t>
      </w:r>
    </w:p>
    <w:p w:rsidR="00890D02" w:rsidRDefault="005F1062" w:rsidP="005F1062">
      <w:pPr>
        <w:ind w:firstLine="708"/>
        <w:jc w:val="both"/>
      </w:pPr>
      <w:r>
        <w:t>В соглашении указываются следующие положения:</w:t>
      </w:r>
    </w:p>
    <w:p w:rsidR="005F1062" w:rsidRDefault="005F1062" w:rsidP="005F1062">
      <w:pPr>
        <w:ind w:firstLine="708"/>
        <w:jc w:val="both"/>
      </w:pPr>
      <w:r>
        <w:t>- цели предоставления субсидии с указанием наименования национального проекта (программы), в том числе федерального проекта, входящего в состав соответствующего национального проекта (программы), или регионального проекта, обеспечивающего достижение целей, показателей и результатов федерального проекта, государственной (муниципальной) программы, в случае, если субсидии предоставляются в целях реализации соответствующих программ, проектов;</w:t>
      </w:r>
    </w:p>
    <w:p w:rsidR="005F1062" w:rsidRDefault="005F1062" w:rsidP="005F1062">
      <w:pPr>
        <w:ind w:firstLine="708"/>
        <w:jc w:val="both"/>
      </w:pPr>
      <w:proofErr w:type="gramStart"/>
      <w:r>
        <w:t>- значения результатов предоставления субсидии, которые должны быть конкретными, измеримыми и соответствовать результатам федеральных или региональных проектов (программ), государственных (муниципальных) программ (при наличии в государственных (муниципальных) программах результатов реализации таких программ), и показателей, необходимых для достижения результатов предоставления субсидии, включая значения показателей в части материальных и нематериальных объектов и (или) услуг, планируемых к получению при достижении результатов соответствующих программ, проектов (при</w:t>
      </w:r>
      <w:proofErr w:type="gramEnd"/>
      <w:r>
        <w:t xml:space="preserve"> возможности такой детализации);</w:t>
      </w:r>
    </w:p>
    <w:p w:rsidR="005F1062" w:rsidRDefault="005F1062" w:rsidP="005F1062">
      <w:pPr>
        <w:ind w:firstLine="708"/>
        <w:jc w:val="both"/>
      </w:pPr>
      <w:r>
        <w:t>- план мероприятий по достижению результатов предоставления субсидии;</w:t>
      </w:r>
    </w:p>
    <w:p w:rsidR="005F1062" w:rsidRDefault="005F1062" w:rsidP="005F1062">
      <w:pPr>
        <w:ind w:firstLine="708"/>
        <w:jc w:val="both"/>
      </w:pPr>
      <w:r>
        <w:t>- размер субсидии;</w:t>
      </w:r>
    </w:p>
    <w:p w:rsidR="005F1062" w:rsidRDefault="005F1062" w:rsidP="005F1062">
      <w:pPr>
        <w:ind w:firstLine="708"/>
        <w:jc w:val="both"/>
      </w:pPr>
      <w:r>
        <w:t>- сроки (график) перечисления субсидии;</w:t>
      </w:r>
    </w:p>
    <w:p w:rsidR="005F1062" w:rsidRDefault="005F1062" w:rsidP="005F1062">
      <w:pPr>
        <w:ind w:firstLine="708"/>
        <w:jc w:val="both"/>
      </w:pPr>
      <w:r>
        <w:lastRenderedPageBreak/>
        <w:t>- сроки представления отчетности;</w:t>
      </w:r>
    </w:p>
    <w:p w:rsidR="005F1062" w:rsidRDefault="005F1062" w:rsidP="005F1062">
      <w:pPr>
        <w:ind w:firstLine="708"/>
        <w:jc w:val="both"/>
      </w:pPr>
      <w:r>
        <w:t>- порядок и сроки возврата сумм субсидии в случае несоблюдения учреждением целей, условий и порядка предоставления субсидий, определенных соглашением;</w:t>
      </w:r>
    </w:p>
    <w:p w:rsidR="005F1062" w:rsidRDefault="005F1062" w:rsidP="005F1062">
      <w:pPr>
        <w:ind w:firstLine="708"/>
        <w:jc w:val="both"/>
      </w:pPr>
      <w:r>
        <w:t xml:space="preserve">- основания и порядок внесения изменений в соглашение, в том числе в случае уменьшения </w:t>
      </w:r>
      <w:r w:rsidR="002C4DE7">
        <w:t xml:space="preserve">Администрации </w:t>
      </w:r>
      <w:r>
        <w:t>как получателю бюджетных средств ранее доведенных лимитов бюджетных обязательств на предоставление субсидии;</w:t>
      </w:r>
    </w:p>
    <w:p w:rsidR="005F1062" w:rsidRDefault="005F1062" w:rsidP="005F1062">
      <w:pPr>
        <w:ind w:firstLine="708"/>
        <w:jc w:val="both"/>
      </w:pPr>
      <w:r>
        <w:t xml:space="preserve">- основания для досрочного прекращения соглашения по решению </w:t>
      </w:r>
      <w:r w:rsidR="002C4DE7">
        <w:t xml:space="preserve">Администрации </w:t>
      </w:r>
      <w:r>
        <w:t xml:space="preserve">в одностороннем порядке, в том числе в связи </w:t>
      </w:r>
      <w:proofErr w:type="gramStart"/>
      <w:r>
        <w:t>с</w:t>
      </w:r>
      <w:proofErr w:type="gramEnd"/>
      <w:r>
        <w:t>:</w:t>
      </w:r>
    </w:p>
    <w:p w:rsidR="005F1062" w:rsidRDefault="005F1062" w:rsidP="005F1062">
      <w:pPr>
        <w:ind w:firstLine="708"/>
        <w:jc w:val="both"/>
      </w:pPr>
      <w:r>
        <w:t>- реорганизацией (за исключением реорганизации в форме присоединения) или ликвидацией учреждения;</w:t>
      </w:r>
    </w:p>
    <w:p w:rsidR="005F1062" w:rsidRDefault="005F1062" w:rsidP="005F1062">
      <w:pPr>
        <w:ind w:firstLine="708"/>
        <w:jc w:val="both"/>
      </w:pPr>
      <w:r>
        <w:t>- нарушением учреждением целей и условий предоставления субсидии, установленных правовым актом и (или) соглашением;</w:t>
      </w:r>
    </w:p>
    <w:p w:rsidR="005F1062" w:rsidRDefault="005F1062" w:rsidP="005F1062">
      <w:pPr>
        <w:ind w:firstLine="708"/>
        <w:jc w:val="both"/>
      </w:pPr>
      <w:r>
        <w:t>- запрет на расторжение соглашения учреждением в одностороннем порядке;</w:t>
      </w:r>
    </w:p>
    <w:p w:rsidR="002C4DE7" w:rsidRDefault="002C4DE7" w:rsidP="002C4DE7">
      <w:pPr>
        <w:ind w:firstLine="708"/>
        <w:jc w:val="both"/>
      </w:pPr>
      <w:r>
        <w:t xml:space="preserve">- </w:t>
      </w:r>
      <w:r>
        <w:t>положение об обязательной проверке Администрацией и уполномоченным органом муниципального финансового контроля соблюдения целей и условий предоставления учреждению субсидии;</w:t>
      </w:r>
    </w:p>
    <w:p w:rsidR="002C4DE7" w:rsidRDefault="002C4DE7" w:rsidP="002C4DE7">
      <w:pPr>
        <w:ind w:firstLine="708"/>
        <w:jc w:val="both"/>
      </w:pPr>
      <w:r>
        <w:t xml:space="preserve">- </w:t>
      </w:r>
      <w:r>
        <w:t>срок действия соглашения;</w:t>
      </w:r>
    </w:p>
    <w:p w:rsidR="005F1062" w:rsidRDefault="005F1062" w:rsidP="005F1062">
      <w:pPr>
        <w:ind w:firstLine="708"/>
        <w:jc w:val="both"/>
      </w:pPr>
      <w:r>
        <w:t>- иные положения (при необходимости).</w:t>
      </w:r>
      <w:bookmarkStart w:id="0" w:name="_GoBack"/>
      <w:bookmarkEnd w:id="0"/>
    </w:p>
    <w:p w:rsidR="005F1062" w:rsidRDefault="005F1062" w:rsidP="005F1062">
      <w:pPr>
        <w:ind w:firstLine="708"/>
        <w:jc w:val="both"/>
      </w:pPr>
      <w:r>
        <w:t>Соглашение о предоставлении субсидий на иные цели подписывается сторонами в течение 10 рабочих дней с момента принятия решения Администрацией о предоставлении субсидии на иные цели.</w:t>
      </w:r>
    </w:p>
    <w:p w:rsidR="00491973" w:rsidRDefault="00491973" w:rsidP="00491973">
      <w:pPr>
        <w:ind w:firstLine="708"/>
        <w:jc w:val="both"/>
      </w:pPr>
      <w:proofErr w:type="gramStart"/>
      <w:r w:rsidRPr="005F1062">
        <w:t>Соглашение, по которому источником финансирования являются средства федерального бюджета, заключается в соответствии с Типовой формой соглашения о предоставлении из федерального бюджета федеральному бюджетному или автономному учреждению субсидии в соответствии с абзацем вторым пункта 1 статьи 78.1 Бюджетного кодекса Российской Федерации, утвержденной приказом Министерства финансов Российской Федерации от 31 октября 2016 года N 197н (зарегистрирован Министерством юстиции Российской Федерации 20 декабря</w:t>
      </w:r>
      <w:proofErr w:type="gramEnd"/>
      <w:r w:rsidRPr="005F1062">
        <w:t xml:space="preserve"> </w:t>
      </w:r>
      <w:proofErr w:type="gramStart"/>
      <w:r w:rsidRPr="005F1062">
        <w:t>2016 года, регистрационный N 44809), с изменениями, внесенными приказами Министерства финансов Российской Федерации, а также дополнительными соглашениями к нему.</w:t>
      </w:r>
      <w:proofErr w:type="gramEnd"/>
    </w:p>
    <w:p w:rsidR="005F1062" w:rsidRDefault="005F1062" w:rsidP="005F1062">
      <w:pPr>
        <w:ind w:firstLine="708"/>
        <w:jc w:val="both"/>
      </w:pPr>
      <w:r>
        <w:t>Внесение изменений в соглашение или его расторжение, осуществляется путем заключения дополнительных соглашений к соглашению.</w:t>
      </w:r>
    </w:p>
    <w:p w:rsidR="005F1062" w:rsidRDefault="005F1062" w:rsidP="005F1062">
      <w:pPr>
        <w:ind w:firstLine="708"/>
        <w:jc w:val="both"/>
      </w:pPr>
      <w:r>
        <w:t>Основанием для внесения изменений в соглашение могут быть:</w:t>
      </w:r>
    </w:p>
    <w:p w:rsidR="005F1062" w:rsidRDefault="005F1062" w:rsidP="005F1062">
      <w:pPr>
        <w:ind w:firstLine="708"/>
        <w:jc w:val="both"/>
      </w:pPr>
      <w:r>
        <w:t>1) увеличение или уменьшение лимитов бюджетных обязательств на предоставление субсидии;</w:t>
      </w:r>
    </w:p>
    <w:p w:rsidR="005F1062" w:rsidRDefault="005F1062" w:rsidP="005F1062">
      <w:pPr>
        <w:ind w:firstLine="708"/>
        <w:jc w:val="both"/>
      </w:pPr>
      <w:r>
        <w:t>2) выявление дополнительной потребности учреждения в финансировании иных целей при наличии соответствующих лимитов бюджетных обязательств на предоставление субсидии;</w:t>
      </w:r>
    </w:p>
    <w:p w:rsidR="005F1062" w:rsidRDefault="005F1062" w:rsidP="005F1062">
      <w:pPr>
        <w:ind w:firstLine="708"/>
        <w:jc w:val="both"/>
      </w:pPr>
      <w:r>
        <w:t>3) выявление необходимости перераспределения объемов субсидии между учреждениями;</w:t>
      </w:r>
    </w:p>
    <w:p w:rsidR="005F1062" w:rsidRDefault="005F1062" w:rsidP="005F1062">
      <w:pPr>
        <w:ind w:firstLine="708"/>
        <w:jc w:val="both"/>
      </w:pPr>
      <w:r>
        <w:t>4) выявление невозможности осуществления расходов на предусмотренные цели в полном объеме.</w:t>
      </w:r>
    </w:p>
    <w:p w:rsidR="005F1062" w:rsidRDefault="005F1062" w:rsidP="005F1062">
      <w:pPr>
        <w:ind w:firstLine="708"/>
        <w:jc w:val="both"/>
      </w:pPr>
      <w:r>
        <w:t>5) возникновения у бюджетного учреждения экономии бюджетных средств по итогам осуществления закупок товаров, работ, услуг для обеспечения муниципальных нужд</w:t>
      </w:r>
      <w:proofErr w:type="gramStart"/>
      <w:r>
        <w:t>.</w:t>
      </w:r>
      <w:r w:rsidR="00491973">
        <w:t>».</w:t>
      </w:r>
      <w:proofErr w:type="gramEnd"/>
    </w:p>
    <w:p w:rsidR="000A0D15" w:rsidRDefault="000A0D15" w:rsidP="005F1062">
      <w:pPr>
        <w:ind w:firstLine="708"/>
        <w:jc w:val="both"/>
      </w:pPr>
      <w:r>
        <w:t xml:space="preserve">1.2. </w:t>
      </w:r>
      <w:r w:rsidRPr="000A0D15">
        <w:t xml:space="preserve">Пункт </w:t>
      </w:r>
      <w:r>
        <w:t>3</w:t>
      </w:r>
      <w:r w:rsidRPr="000A0D15">
        <w:t>.1</w:t>
      </w:r>
      <w:r>
        <w:t>.</w:t>
      </w:r>
      <w:r w:rsidRPr="000A0D15">
        <w:t xml:space="preserve"> Порядка изложить в следующей редакции:</w:t>
      </w:r>
    </w:p>
    <w:p w:rsidR="000A0D15" w:rsidRDefault="000A0D15" w:rsidP="005F1062">
      <w:pPr>
        <w:ind w:firstLine="708"/>
        <w:jc w:val="both"/>
      </w:pPr>
      <w:r>
        <w:t xml:space="preserve">«3.1. </w:t>
      </w:r>
      <w:r w:rsidRPr="000A0D15">
        <w:t>Учреждение обязано предоставить главному распорядителю бюджетных средств отчет об использовании предоставленной субсидии, в том числе о расходах, произведенных учреждением, и о достижении целевых показателей (далее - отчет) в сроки, установленные соглашением с учетом требований, установленных пунктом 3.2 настоящего Порядка</w:t>
      </w:r>
      <w:proofErr w:type="gramStart"/>
      <w:r w:rsidRPr="000A0D15">
        <w:t>.</w:t>
      </w:r>
      <w:r>
        <w:t>».</w:t>
      </w:r>
      <w:proofErr w:type="gramEnd"/>
    </w:p>
    <w:p w:rsidR="000A0D15" w:rsidRDefault="000A0D15" w:rsidP="005F1062">
      <w:pPr>
        <w:ind w:firstLine="708"/>
        <w:jc w:val="both"/>
      </w:pPr>
      <w:r>
        <w:t xml:space="preserve">1.3. </w:t>
      </w:r>
      <w:r w:rsidRPr="000A0D15">
        <w:t>Пункт 3.</w:t>
      </w:r>
      <w:r>
        <w:t>2</w:t>
      </w:r>
      <w:r w:rsidRPr="000A0D15">
        <w:t>. Порядка изложить в следующей редакции:</w:t>
      </w:r>
    </w:p>
    <w:p w:rsidR="005D4C48" w:rsidRDefault="005D4C48" w:rsidP="005D4C48">
      <w:pPr>
        <w:ind w:firstLine="708"/>
        <w:jc w:val="both"/>
      </w:pPr>
      <w:r>
        <w:lastRenderedPageBreak/>
        <w:t>«3.2. Учреждение представляет главному распорядителю бюджетных средств:</w:t>
      </w:r>
    </w:p>
    <w:p w:rsidR="005D4C48" w:rsidRDefault="005D4C48" w:rsidP="005D4C48">
      <w:pPr>
        <w:ind w:firstLine="708"/>
        <w:jc w:val="both"/>
      </w:pPr>
      <w:r>
        <w:t>- ежеквартально, до пятнадцатого числа месяца, следующего за отчетным кварталом, Получатели субсидий представляют отчет о расходах, на финансовое обеспечение которых предоставляется субсидия по форме, установленной соглашением о предоставлении субсидии с приложением копий подтверждающих документов;</w:t>
      </w:r>
    </w:p>
    <w:p w:rsidR="00AA305B" w:rsidRDefault="005D4C48" w:rsidP="005D4C48">
      <w:pPr>
        <w:ind w:firstLine="708"/>
        <w:jc w:val="both"/>
      </w:pPr>
      <w:r>
        <w:t>- до 2</w:t>
      </w:r>
      <w:r w:rsidR="00AA305B">
        <w:t xml:space="preserve">0 </w:t>
      </w:r>
      <w:r>
        <w:t>января финансового года, следующего за годом предоставления субсидии</w:t>
      </w:r>
      <w:r w:rsidR="00AA305B">
        <w:t>:</w:t>
      </w:r>
    </w:p>
    <w:p w:rsidR="005D4C48" w:rsidRDefault="00AA305B" w:rsidP="005D4C48">
      <w:pPr>
        <w:ind w:firstLine="708"/>
        <w:jc w:val="both"/>
      </w:pPr>
      <w:r>
        <w:t xml:space="preserve">отчет </w:t>
      </w:r>
      <w:r w:rsidRPr="00AA305B">
        <w:t>о достижении значений результатов использования субсидии</w:t>
      </w:r>
      <w:r w:rsidR="005D4C48">
        <w:t>, которые направлены на достижение показателей эффективности реализации муниципальной программы, в рамках которой была предоставлена субсидия (далее также - показатели результативности), по форме, установленной соглашением о предоставлении субсидии с приложением копий подтверждающих документов.</w:t>
      </w:r>
    </w:p>
    <w:p w:rsidR="00713F80" w:rsidRDefault="00713F80" w:rsidP="00713F80">
      <w:pPr>
        <w:ind w:firstLine="708"/>
        <w:jc w:val="both"/>
      </w:pPr>
      <w:r>
        <w:t>отчет о реализации плана мероприятий по достижению резул</w:t>
      </w:r>
      <w:r w:rsidR="007B5807">
        <w:t>ьтатов предоставления субсидии</w:t>
      </w:r>
      <w:r>
        <w:t xml:space="preserve"> </w:t>
      </w:r>
      <w:r w:rsidR="007B5807" w:rsidRPr="007B5807">
        <w:t>по форме, установленной соглашением о предоставлении субсидии</w:t>
      </w:r>
      <w:proofErr w:type="gramStart"/>
      <w:r w:rsidR="007B5807">
        <w:t>.».</w:t>
      </w:r>
      <w:proofErr w:type="gramEnd"/>
    </w:p>
    <w:p w:rsidR="007B5807" w:rsidRDefault="007B5807" w:rsidP="00713F80">
      <w:pPr>
        <w:ind w:firstLine="708"/>
        <w:jc w:val="both"/>
      </w:pPr>
      <w:r>
        <w:t xml:space="preserve">1.4. </w:t>
      </w:r>
      <w:r w:rsidRPr="007B5807">
        <w:t>Пункт 3.</w:t>
      </w:r>
      <w:r>
        <w:t>3</w:t>
      </w:r>
      <w:r w:rsidRPr="007B5807">
        <w:t>. Порядка изложить в следующей редакции:</w:t>
      </w:r>
    </w:p>
    <w:p w:rsidR="007B5807" w:rsidRDefault="007B5807" w:rsidP="00713F80">
      <w:pPr>
        <w:ind w:firstLine="708"/>
        <w:jc w:val="both"/>
      </w:pPr>
      <w:r>
        <w:t>«3.3. Г</w:t>
      </w:r>
      <w:r w:rsidRPr="007B5807">
        <w:t>лавн</w:t>
      </w:r>
      <w:r>
        <w:t>ый</w:t>
      </w:r>
      <w:r w:rsidRPr="007B5807">
        <w:t xml:space="preserve"> распорядител</w:t>
      </w:r>
      <w:r>
        <w:t>ь</w:t>
      </w:r>
      <w:r w:rsidRPr="007B5807">
        <w:t xml:space="preserve"> бюджетных средств проводит проверку информации, представленной в отчете, в течение десяти рабочих дней с даты его предоставления</w:t>
      </w:r>
      <w:proofErr w:type="gramStart"/>
      <w:r>
        <w:t>.».</w:t>
      </w:r>
      <w:proofErr w:type="gramEnd"/>
    </w:p>
    <w:p w:rsidR="00713F80" w:rsidRDefault="007B5807" w:rsidP="00713F80">
      <w:pPr>
        <w:ind w:firstLine="708"/>
        <w:jc w:val="both"/>
      </w:pPr>
      <w:r>
        <w:t>1.5.</w:t>
      </w:r>
      <w:r w:rsidR="00713F80">
        <w:t xml:space="preserve"> </w:t>
      </w:r>
      <w:r>
        <w:t>П</w:t>
      </w:r>
      <w:r w:rsidR="00713F80">
        <w:t xml:space="preserve">риложение </w:t>
      </w:r>
      <w:r>
        <w:t>№ 1</w:t>
      </w:r>
      <w:r w:rsidR="00B037BC">
        <w:t xml:space="preserve"> к Порядку</w:t>
      </w:r>
      <w:r>
        <w:t xml:space="preserve"> признать утратившим силу.</w:t>
      </w:r>
    </w:p>
    <w:p w:rsidR="00713F80" w:rsidRDefault="007B5807" w:rsidP="00713F80">
      <w:pPr>
        <w:ind w:firstLine="708"/>
        <w:jc w:val="both"/>
      </w:pPr>
      <w:r>
        <w:t>1.6. П</w:t>
      </w:r>
      <w:r w:rsidR="00713F80">
        <w:t xml:space="preserve">риложение </w:t>
      </w:r>
      <w:r>
        <w:t>№</w:t>
      </w:r>
      <w:r w:rsidR="00713F80">
        <w:t xml:space="preserve"> 2</w:t>
      </w:r>
      <w:r w:rsidR="00B037BC">
        <w:t xml:space="preserve"> </w:t>
      </w:r>
      <w:r w:rsidR="00B037BC" w:rsidRPr="00B037BC">
        <w:t>к Порядку</w:t>
      </w:r>
      <w:r w:rsidR="00713F80">
        <w:t xml:space="preserve"> признать утратившим силу.</w:t>
      </w:r>
    </w:p>
    <w:p w:rsidR="00491973" w:rsidRDefault="00491973" w:rsidP="00491973">
      <w:pPr>
        <w:ind w:firstLine="708"/>
        <w:jc w:val="both"/>
      </w:pPr>
      <w:r>
        <w:t xml:space="preserve">2. Настоящее </w:t>
      </w:r>
      <w:r w:rsidR="00B037BC">
        <w:t xml:space="preserve">постановление </w:t>
      </w:r>
      <w:r>
        <w:t>опубликовать в Бюллетене органов местного самоуправления муниципального образования «Город Нерюнгри» и разместить на официальном сайте муниципального образования «Город Нерюнгри» в сети Интернет.</w:t>
      </w:r>
    </w:p>
    <w:p w:rsidR="00491973" w:rsidRPr="00B27E9F" w:rsidRDefault="00491973" w:rsidP="00491973">
      <w:pPr>
        <w:ind w:firstLine="708"/>
        <w:jc w:val="both"/>
      </w:pPr>
      <w:r>
        <w:t>3. Контроль исполнения настоящего постановления возложить на заместителя главы Нерюнгринской городской администрации Михайлову И.В.</w:t>
      </w:r>
    </w:p>
    <w:sectPr w:rsidR="00491973" w:rsidRPr="00B27E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7F95"/>
    <w:rsid w:val="00020F07"/>
    <w:rsid w:val="000A0D15"/>
    <w:rsid w:val="00150E14"/>
    <w:rsid w:val="0024748E"/>
    <w:rsid w:val="00287A09"/>
    <w:rsid w:val="002C4DE7"/>
    <w:rsid w:val="00491973"/>
    <w:rsid w:val="004C7F95"/>
    <w:rsid w:val="005167F8"/>
    <w:rsid w:val="00525CDE"/>
    <w:rsid w:val="005D4C48"/>
    <w:rsid w:val="005F1062"/>
    <w:rsid w:val="0065124C"/>
    <w:rsid w:val="006B2A76"/>
    <w:rsid w:val="007048F7"/>
    <w:rsid w:val="00713F80"/>
    <w:rsid w:val="007B325D"/>
    <w:rsid w:val="007B5807"/>
    <w:rsid w:val="00890D02"/>
    <w:rsid w:val="009A5C40"/>
    <w:rsid w:val="00A06654"/>
    <w:rsid w:val="00A234C8"/>
    <w:rsid w:val="00A4562D"/>
    <w:rsid w:val="00A8015A"/>
    <w:rsid w:val="00AA305B"/>
    <w:rsid w:val="00B037BC"/>
    <w:rsid w:val="00B234ED"/>
    <w:rsid w:val="00B27E9F"/>
    <w:rsid w:val="00B7736B"/>
    <w:rsid w:val="00DE7BB4"/>
    <w:rsid w:val="00E64D55"/>
    <w:rsid w:val="00F67180"/>
    <w:rsid w:val="00FC6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7E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"/>
    <w:basedOn w:val="a"/>
    <w:next w:val="a"/>
    <w:semiHidden/>
    <w:rsid w:val="00B27E9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3">
    <w:name w:val="Block Text"/>
    <w:basedOn w:val="a"/>
    <w:rsid w:val="00B27E9F"/>
    <w:pPr>
      <w:spacing w:after="120"/>
      <w:ind w:left="283" w:right="283" w:firstLine="720"/>
      <w:jc w:val="right"/>
    </w:pPr>
    <w:rPr>
      <w:i/>
      <w:iCs/>
      <w:sz w:val="20"/>
    </w:rPr>
  </w:style>
  <w:style w:type="paragraph" w:styleId="a4">
    <w:name w:val="Balloon Text"/>
    <w:basedOn w:val="a"/>
    <w:link w:val="a5"/>
    <w:uiPriority w:val="99"/>
    <w:semiHidden/>
    <w:unhideWhenUsed/>
    <w:rsid w:val="002C4DE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C4DE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7E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"/>
    <w:basedOn w:val="a"/>
    <w:next w:val="a"/>
    <w:semiHidden/>
    <w:rsid w:val="00B27E9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3">
    <w:name w:val="Block Text"/>
    <w:basedOn w:val="a"/>
    <w:rsid w:val="00B27E9F"/>
    <w:pPr>
      <w:spacing w:after="120"/>
      <w:ind w:left="283" w:right="283" w:firstLine="720"/>
      <w:jc w:val="right"/>
    </w:pPr>
    <w:rPr>
      <w:i/>
      <w:iCs/>
      <w:sz w:val="20"/>
    </w:rPr>
  </w:style>
  <w:style w:type="paragraph" w:styleId="a4">
    <w:name w:val="Balloon Text"/>
    <w:basedOn w:val="a"/>
    <w:link w:val="a5"/>
    <w:uiPriority w:val="99"/>
    <w:semiHidden/>
    <w:unhideWhenUsed/>
    <w:rsid w:val="002C4DE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C4DE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3</Pages>
  <Words>1162</Words>
  <Characters>6624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nga-admin</dc:creator>
  <cp:keywords/>
  <dc:description/>
  <cp:lastModifiedBy>nga-admin</cp:lastModifiedBy>
  <cp:revision>7</cp:revision>
  <cp:lastPrinted>2022-04-11T01:57:00Z</cp:lastPrinted>
  <dcterms:created xsi:type="dcterms:W3CDTF">2022-04-08T06:19:00Z</dcterms:created>
  <dcterms:modified xsi:type="dcterms:W3CDTF">2022-04-11T02:50:00Z</dcterms:modified>
</cp:coreProperties>
</file>