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124" w:rsidRPr="00E75B58" w:rsidRDefault="00806959" w:rsidP="0047176C">
      <w:pPr>
        <w:autoSpaceDE w:val="0"/>
        <w:autoSpaceDN w:val="0"/>
        <w:adjustRightInd w:val="0"/>
        <w:spacing w:after="0" w:line="360" w:lineRule="exact"/>
        <w:ind w:firstLine="720"/>
        <w:jc w:val="right"/>
        <w:rPr>
          <w:rFonts w:ascii="Times New Roman" w:eastAsia="MS Mincho" w:hAnsi="Times New Roman" w:cs="Times New Roman"/>
          <w:noProof/>
          <w:sz w:val="28"/>
          <w:szCs w:val="24"/>
          <w:lang w:eastAsia="ru-RU"/>
        </w:rPr>
      </w:pPr>
      <w:r w:rsidRPr="00E75B58">
        <w:rPr>
          <w:rFonts w:ascii="Times New Roman" w:eastAsia="MS Mincho" w:hAnsi="Times New Roman" w:cs="Times New Roman"/>
          <w:noProof/>
          <w:sz w:val="28"/>
          <w:szCs w:val="24"/>
          <w:lang w:eastAsia="ru-RU"/>
        </w:rPr>
        <w:t>Проект</w:t>
      </w:r>
    </w:p>
    <w:p w:rsidR="00806959" w:rsidRPr="00E75B58" w:rsidRDefault="00806959" w:rsidP="0047176C">
      <w:pPr>
        <w:autoSpaceDE w:val="0"/>
        <w:autoSpaceDN w:val="0"/>
        <w:adjustRightInd w:val="0"/>
        <w:spacing w:after="0" w:line="360" w:lineRule="exact"/>
        <w:ind w:firstLine="720"/>
        <w:jc w:val="right"/>
        <w:rPr>
          <w:rFonts w:ascii="Times New Roman" w:eastAsia="MS Mincho" w:hAnsi="Times New Roman" w:cs="Times New Roman"/>
          <w:b/>
          <w:noProof/>
          <w:sz w:val="24"/>
          <w:szCs w:val="24"/>
          <w:lang w:eastAsia="ru-RU"/>
        </w:rPr>
      </w:pPr>
    </w:p>
    <w:p w:rsidR="00806959" w:rsidRPr="00E75B58" w:rsidRDefault="00806959" w:rsidP="0047176C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</w:pPr>
      <w:r w:rsidRPr="00E75B58"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  <w:t xml:space="preserve">ПРАВИТЕЛЬСТВО </w:t>
      </w:r>
    </w:p>
    <w:p w:rsidR="00806959" w:rsidRPr="00E75B58" w:rsidRDefault="00806959" w:rsidP="0047176C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</w:pPr>
      <w:r w:rsidRPr="00E75B58"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  <w:t>РЕСПУБЛИКИ САХА (ЯКУТИЯ)</w:t>
      </w:r>
    </w:p>
    <w:p w:rsidR="00806959" w:rsidRPr="00E75B58" w:rsidRDefault="00806959" w:rsidP="0047176C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eastAsia="MS Mincho" w:hAnsi="Times New Roman" w:cs="Times New Roman"/>
          <w:b/>
          <w:noProof/>
          <w:sz w:val="24"/>
          <w:szCs w:val="24"/>
          <w:lang w:eastAsia="ru-RU"/>
        </w:rPr>
      </w:pPr>
    </w:p>
    <w:p w:rsidR="00806959" w:rsidRPr="00E75B58" w:rsidRDefault="00FD27EE" w:rsidP="0047176C">
      <w:pPr>
        <w:pStyle w:val="1"/>
        <w:spacing w:before="0" w:line="360" w:lineRule="exact"/>
        <w:jc w:val="center"/>
        <w:rPr>
          <w:rFonts w:ascii="Times New Roman" w:eastAsia="MS Mincho" w:hAnsi="Times New Roman" w:cs="Times New Roman"/>
          <w:noProof/>
          <w:color w:val="auto"/>
          <w:lang w:eastAsia="ru-RU"/>
        </w:rPr>
      </w:pPr>
      <w:r>
        <w:rPr>
          <w:rFonts w:ascii="Times New Roman" w:eastAsia="MS Mincho" w:hAnsi="Times New Roman" w:cs="Times New Roman"/>
          <w:noProof/>
          <w:color w:val="auto"/>
          <w:lang w:eastAsia="ru-RU"/>
        </w:rPr>
        <w:t>ПОСТАНОВЛЕНИЕ</w:t>
      </w:r>
    </w:p>
    <w:p w:rsidR="00586124" w:rsidRPr="00E75B58" w:rsidRDefault="00586124" w:rsidP="0047176C">
      <w:pPr>
        <w:spacing w:after="0" w:line="360" w:lineRule="exact"/>
        <w:jc w:val="center"/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</w:pPr>
    </w:p>
    <w:p w:rsidR="00806959" w:rsidRPr="00E75B58" w:rsidRDefault="00806959" w:rsidP="0047176C">
      <w:pPr>
        <w:spacing w:after="0" w:line="360" w:lineRule="exact"/>
        <w:jc w:val="center"/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</w:pPr>
      <w:r w:rsidRPr="00E75B58"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  <w:t>от “___” ____________ 202</w:t>
      </w:r>
      <w:r w:rsidR="00817DF9"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  <w:t>2</w:t>
      </w:r>
      <w:r w:rsidRPr="00E75B58"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  <w:t xml:space="preserve"> г. №_____</w:t>
      </w:r>
    </w:p>
    <w:p w:rsidR="00806959" w:rsidRPr="00EC6C11" w:rsidRDefault="00806959" w:rsidP="0047176C">
      <w:pPr>
        <w:spacing w:after="0" w:line="48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5F32" w:rsidRDefault="00FD27EE" w:rsidP="008B0B5C">
      <w:pPr>
        <w:spacing w:after="0" w:line="360" w:lineRule="exact"/>
        <w:ind w:left="284" w:right="42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D27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 </w:t>
      </w:r>
      <w:r w:rsidR="001212C0">
        <w:rPr>
          <w:rFonts w:ascii="Times New Roman" w:hAnsi="Times New Roman" w:cs="Times New Roman"/>
          <w:b/>
          <w:sz w:val="28"/>
          <w:szCs w:val="28"/>
          <w:lang w:eastAsia="ru-RU"/>
        </w:rPr>
        <w:t>внесении изменений в</w:t>
      </w:r>
      <w:r w:rsidR="008B0B5C" w:rsidRPr="008B0B5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Порядок определения объема и условий предоставления субсидий на иные цели государственным бюджетным и автономным учреждениям Республики Саха (Якутия), подведомственным </w:t>
      </w:r>
      <w:r w:rsidR="008B0B5C" w:rsidRPr="00C9139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Министерству </w:t>
      </w:r>
      <w:r w:rsidR="00C91395" w:rsidRPr="00C91395">
        <w:rPr>
          <w:rFonts w:ascii="Times New Roman" w:hAnsi="Times New Roman" w:cs="Times New Roman"/>
          <w:b/>
          <w:sz w:val="28"/>
          <w:szCs w:val="28"/>
          <w:lang w:eastAsia="ru-RU"/>
        </w:rPr>
        <w:t>инноваций</w:t>
      </w:r>
      <w:r w:rsidR="001212C0" w:rsidRPr="00C91395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="00C91395" w:rsidRPr="00C9139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цифрового развития и инфокоммуникационных технологий Республики Саха (Якутия)</w:t>
      </w:r>
      <w:r w:rsidR="001212C0" w:rsidRPr="00C9139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212C0">
        <w:rPr>
          <w:rFonts w:ascii="Times New Roman" w:hAnsi="Times New Roman" w:cs="Times New Roman"/>
          <w:b/>
          <w:sz w:val="28"/>
          <w:szCs w:val="28"/>
          <w:lang w:eastAsia="ru-RU"/>
        </w:rPr>
        <w:t>утвержденн</w:t>
      </w:r>
      <w:r w:rsidR="00E7041E">
        <w:rPr>
          <w:rFonts w:ascii="Times New Roman" w:hAnsi="Times New Roman" w:cs="Times New Roman"/>
          <w:b/>
          <w:sz w:val="28"/>
          <w:szCs w:val="28"/>
          <w:lang w:eastAsia="ru-RU"/>
        </w:rPr>
        <w:t>ый</w:t>
      </w:r>
      <w:r w:rsidR="001212C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постановлением Правительства Республики Саха (Якутия) от </w:t>
      </w:r>
      <w:r w:rsidR="00C91395">
        <w:rPr>
          <w:rFonts w:ascii="Times New Roman" w:hAnsi="Times New Roman" w:cs="Times New Roman"/>
          <w:b/>
          <w:sz w:val="28"/>
          <w:szCs w:val="28"/>
          <w:lang w:eastAsia="ru-RU"/>
        </w:rPr>
        <w:t>29</w:t>
      </w:r>
      <w:r w:rsidR="001212C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декабря 2020 г. № </w:t>
      </w:r>
      <w:r w:rsidR="00C91395">
        <w:rPr>
          <w:rFonts w:ascii="Times New Roman" w:hAnsi="Times New Roman" w:cs="Times New Roman"/>
          <w:b/>
          <w:sz w:val="28"/>
          <w:szCs w:val="28"/>
          <w:lang w:eastAsia="ru-RU"/>
        </w:rPr>
        <w:t>441</w:t>
      </w:r>
    </w:p>
    <w:p w:rsidR="00977BB9" w:rsidRDefault="00977BB9" w:rsidP="0047176C">
      <w:pPr>
        <w:spacing w:after="0" w:line="560" w:lineRule="exact"/>
        <w:ind w:left="284" w:right="42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86124" w:rsidRPr="00E75B58" w:rsidRDefault="00D83306" w:rsidP="00C74F11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314B3B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r w:rsidR="00C74F11">
        <w:rPr>
          <w:rFonts w:ascii="Times New Roman" w:hAnsi="Times New Roman" w:cs="Times New Roman"/>
          <w:sz w:val="28"/>
          <w:szCs w:val="28"/>
        </w:rPr>
        <w:t>п</w:t>
      </w:r>
      <w:r w:rsidR="00C74F11" w:rsidRPr="00C74F11">
        <w:rPr>
          <w:rFonts w:ascii="Times New Roman" w:hAnsi="Times New Roman" w:cs="Times New Roman"/>
          <w:sz w:val="28"/>
          <w:szCs w:val="28"/>
        </w:rPr>
        <w:t>остановление</w:t>
      </w:r>
      <w:r w:rsidR="00C74F11">
        <w:rPr>
          <w:rFonts w:ascii="Times New Roman" w:hAnsi="Times New Roman" w:cs="Times New Roman"/>
          <w:sz w:val="28"/>
          <w:szCs w:val="28"/>
        </w:rPr>
        <w:t>м</w:t>
      </w:r>
      <w:r w:rsidR="00C74F11" w:rsidRPr="00C74F11">
        <w:rPr>
          <w:rFonts w:ascii="Times New Roman" w:hAnsi="Times New Roman" w:cs="Times New Roman"/>
          <w:sz w:val="28"/>
          <w:szCs w:val="28"/>
        </w:rPr>
        <w:t xml:space="preserve"> Правительства Р</w:t>
      </w:r>
      <w:r w:rsidR="00C74F11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C74F11" w:rsidRPr="00C74F11">
        <w:rPr>
          <w:rFonts w:ascii="Times New Roman" w:hAnsi="Times New Roman" w:cs="Times New Roman"/>
          <w:sz w:val="28"/>
          <w:szCs w:val="28"/>
        </w:rPr>
        <w:t>Ф</w:t>
      </w:r>
      <w:r w:rsidR="00C74F11">
        <w:rPr>
          <w:rFonts w:ascii="Times New Roman" w:hAnsi="Times New Roman" w:cs="Times New Roman"/>
          <w:sz w:val="28"/>
          <w:szCs w:val="28"/>
        </w:rPr>
        <w:t>едерации</w:t>
      </w:r>
      <w:r w:rsidR="00C74F11" w:rsidRPr="00C74F11">
        <w:rPr>
          <w:rFonts w:ascii="Times New Roman" w:hAnsi="Times New Roman" w:cs="Times New Roman"/>
          <w:sz w:val="28"/>
          <w:szCs w:val="28"/>
        </w:rPr>
        <w:t xml:space="preserve"> от 25.01.2022 </w:t>
      </w:r>
      <w:r w:rsidR="00C74F11">
        <w:rPr>
          <w:rFonts w:ascii="Times New Roman" w:hAnsi="Times New Roman" w:cs="Times New Roman"/>
          <w:sz w:val="28"/>
          <w:szCs w:val="28"/>
        </w:rPr>
        <w:t>г. № </w:t>
      </w:r>
      <w:r w:rsidR="00C74F11" w:rsidRPr="00C74F11">
        <w:rPr>
          <w:rFonts w:ascii="Times New Roman" w:hAnsi="Times New Roman" w:cs="Times New Roman"/>
          <w:sz w:val="28"/>
          <w:szCs w:val="28"/>
        </w:rPr>
        <w:t>40</w:t>
      </w:r>
      <w:r w:rsidR="00C74F11">
        <w:rPr>
          <w:rFonts w:ascii="Times New Roman" w:hAnsi="Times New Roman" w:cs="Times New Roman"/>
          <w:sz w:val="28"/>
          <w:szCs w:val="28"/>
        </w:rPr>
        <w:t xml:space="preserve"> «</w:t>
      </w:r>
      <w:r w:rsidR="00C74F11" w:rsidRPr="00C74F11">
        <w:rPr>
          <w:rFonts w:ascii="Times New Roman" w:hAnsi="Times New Roman" w:cs="Times New Roman"/>
          <w:sz w:val="28"/>
          <w:szCs w:val="28"/>
        </w:rPr>
        <w:t xml:space="preserve">О внесении изменений в общие требования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цели, и признании утратившим силу пункта 2 изменений, которые вносятся в общие требования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цели, утвержденных постановлением Правительства Российской Федерации от 17 августа 2020 г. </w:t>
      </w:r>
      <w:r w:rsidR="00C74F11">
        <w:rPr>
          <w:rFonts w:ascii="Times New Roman" w:hAnsi="Times New Roman" w:cs="Times New Roman"/>
          <w:sz w:val="28"/>
          <w:szCs w:val="28"/>
        </w:rPr>
        <w:t>№ </w:t>
      </w:r>
      <w:r w:rsidR="00C74F11" w:rsidRPr="00C74F11">
        <w:rPr>
          <w:rFonts w:ascii="Times New Roman" w:hAnsi="Times New Roman" w:cs="Times New Roman"/>
          <w:sz w:val="28"/>
          <w:szCs w:val="28"/>
        </w:rPr>
        <w:t>1249</w:t>
      </w:r>
      <w:r w:rsidR="00C74F11">
        <w:rPr>
          <w:rFonts w:ascii="Times New Roman" w:hAnsi="Times New Roman" w:cs="Times New Roman"/>
          <w:sz w:val="28"/>
          <w:szCs w:val="28"/>
        </w:rPr>
        <w:t>»</w:t>
      </w:r>
      <w:r w:rsidR="0047151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D27EE" w:rsidRPr="00FD27EE">
        <w:rPr>
          <w:rFonts w:ascii="Times New Roman" w:eastAsia="Calibri" w:hAnsi="Times New Roman" w:cs="Times New Roman"/>
          <w:sz w:val="28"/>
          <w:szCs w:val="28"/>
          <w:lang w:eastAsia="ru-RU"/>
        </w:rPr>
        <w:t>Правительство Республики Саха (Якутия)</w:t>
      </w:r>
      <w:r w:rsidR="00FD27E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D27EE" w:rsidRPr="008B0B5C">
        <w:rPr>
          <w:rFonts w:ascii="Times New Roman" w:eastAsia="Calibri" w:hAnsi="Times New Roman" w:cs="Times New Roman"/>
          <w:sz w:val="28"/>
          <w:szCs w:val="28"/>
          <w:lang w:eastAsia="ru-RU"/>
        </w:rPr>
        <w:t>п о с т а н о в л я е т</w:t>
      </w:r>
      <w:r w:rsidR="00586124" w:rsidRPr="00E75B58">
        <w:rPr>
          <w:rFonts w:ascii="Times New Roman" w:eastAsia="Times New Roman" w:hAnsi="Times New Roman" w:cs="Times New Roman"/>
          <w:snapToGrid w:val="0"/>
          <w:sz w:val="28"/>
          <w:szCs w:val="28"/>
          <w:lang w:eastAsia="x-none"/>
        </w:rPr>
        <w:t>:</w:t>
      </w:r>
    </w:p>
    <w:p w:rsidR="00314B3B" w:rsidRDefault="00DB53A6" w:rsidP="00DB53A6">
      <w:pPr>
        <w:pStyle w:val="a4"/>
        <w:numPr>
          <w:ilvl w:val="0"/>
          <w:numId w:val="3"/>
        </w:numPr>
        <w:tabs>
          <w:tab w:val="left" w:pos="1134"/>
        </w:tabs>
        <w:spacing w:after="0" w:line="360" w:lineRule="exact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Внести </w:t>
      </w:r>
      <w:r w:rsidRPr="00DB53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Порядок определения объема и условий предоставления субсидий на иные цели государственным бюджетным и автономным учреждениям Республики Саха (Якутия), подведомственным Министерству </w:t>
      </w:r>
      <w:r w:rsidR="00211C7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инноваций, цифрового развития и инфокоммуникационных </w:t>
      </w:r>
      <w:r w:rsidR="00FF4CF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технологий </w:t>
      </w:r>
      <w:r w:rsidR="00FF4CFC" w:rsidRPr="00DB53A6"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Республики</w:t>
      </w:r>
      <w:r w:rsidRPr="00DB53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Саха (Якутия), утвержденн</w:t>
      </w:r>
      <w:r w:rsidR="00E7041E">
        <w:rPr>
          <w:rFonts w:ascii="Times New Roman" w:eastAsia="Calibri" w:hAnsi="Times New Roman" w:cs="Times New Roman"/>
          <w:sz w:val="28"/>
          <w:szCs w:val="28"/>
          <w:lang w:eastAsia="ru-RU"/>
        </w:rPr>
        <w:t>ый</w:t>
      </w:r>
      <w:r w:rsidRPr="00DB53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постановлением Правительства Республики Саха (Якутия) от </w:t>
      </w:r>
      <w:r w:rsidR="00211C76">
        <w:rPr>
          <w:rFonts w:ascii="Times New Roman" w:eastAsia="Calibri" w:hAnsi="Times New Roman" w:cs="Times New Roman"/>
          <w:sz w:val="28"/>
          <w:szCs w:val="28"/>
          <w:lang w:eastAsia="ru-RU"/>
        </w:rPr>
        <w:t>29</w:t>
      </w:r>
      <w:r w:rsidRPr="00DB53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декабря 2020 г. </w:t>
      </w:r>
      <w:r w:rsidR="00E7041E">
        <w:rPr>
          <w:rFonts w:ascii="Times New Roman" w:eastAsia="Calibri" w:hAnsi="Times New Roman" w:cs="Times New Roman"/>
          <w:sz w:val="28"/>
          <w:szCs w:val="28"/>
          <w:lang w:eastAsia="ru-RU"/>
        </w:rPr>
        <w:t>№ </w:t>
      </w:r>
      <w:r w:rsidR="00211C76">
        <w:rPr>
          <w:rFonts w:ascii="Times New Roman" w:eastAsia="Calibri" w:hAnsi="Times New Roman" w:cs="Times New Roman"/>
          <w:sz w:val="28"/>
          <w:szCs w:val="28"/>
          <w:lang w:eastAsia="ru-RU"/>
        </w:rPr>
        <w:t>441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 следующие изменения:</w:t>
      </w:r>
    </w:p>
    <w:p w:rsidR="0005617F" w:rsidRDefault="00623387" w:rsidP="00DB53A6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exact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Подпункт 1 пункта 2.7 </w:t>
      </w:r>
      <w:r w:rsidRPr="00D60CCF">
        <w:rPr>
          <w:rFonts w:ascii="Times New Roman" w:eastAsia="Calibri" w:hAnsi="Times New Roman" w:cs="Times New Roman"/>
          <w:sz w:val="28"/>
          <w:szCs w:val="28"/>
          <w:lang w:eastAsia="ru-RU"/>
        </w:rPr>
        <w:t>изложить в следующей редакции</w:t>
      </w:r>
      <w:r w:rsidR="0005617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: </w:t>
      </w:r>
    </w:p>
    <w:p w:rsidR="00D60CCF" w:rsidRDefault="00623387" w:rsidP="00D60CCF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60CCF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05617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</w:t>
      </w:r>
      <w:r w:rsidR="0005617F" w:rsidRPr="0005617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Цель предоставления субсидии с указанием наименования национального проекта (программы), в том числе федерального проекта, входящего в состав соответствующего национального проекта (программы), </w:t>
      </w:r>
      <w:r w:rsidR="0005617F" w:rsidRPr="0005617F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или регионального проекта, обеспечивающего достижение целей, показателей и результатов федерального проекта, государственной (муниципальной) программы, в случае если субсидии предоставляются в целях реализации соот</w:t>
      </w:r>
      <w:r w:rsidR="0000472D">
        <w:rPr>
          <w:rFonts w:ascii="Times New Roman" w:eastAsia="Calibri" w:hAnsi="Times New Roman" w:cs="Times New Roman"/>
          <w:sz w:val="28"/>
          <w:szCs w:val="28"/>
          <w:lang w:eastAsia="ru-RU"/>
        </w:rPr>
        <w:t>ветствующих программ, проектов»</w:t>
      </w:r>
      <w:r w:rsidR="002D1B1C" w:rsidRPr="002D1B1C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623387" w:rsidRPr="002F101D" w:rsidRDefault="00623387" w:rsidP="00296F58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360" w:lineRule="exact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01D">
        <w:rPr>
          <w:rFonts w:ascii="Times New Roman" w:eastAsia="Calibri" w:hAnsi="Times New Roman" w:cs="Times New Roman"/>
          <w:sz w:val="28"/>
          <w:szCs w:val="28"/>
          <w:lang w:eastAsia="ru-RU"/>
        </w:rPr>
        <w:t>Подпункт 2 пункта 2.7 изложить в следующей редакции:</w:t>
      </w:r>
    </w:p>
    <w:p w:rsidR="00D60CCF" w:rsidRPr="00D60CCF" w:rsidRDefault="0005617F" w:rsidP="00D60CCF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«2. З</w:t>
      </w:r>
      <w:r w:rsidR="002D1B1C" w:rsidRPr="002D1B1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начения результатов предоставления субсидии, которые должны быть конкретными, измеримыми и соответствовать результатам </w:t>
      </w:r>
      <w:r w:rsidR="0000472D">
        <w:rPr>
          <w:rFonts w:ascii="Times New Roman" w:eastAsia="Calibri" w:hAnsi="Times New Roman" w:cs="Times New Roman"/>
          <w:sz w:val="28"/>
          <w:szCs w:val="28"/>
          <w:lang w:eastAsia="ru-RU"/>
        </w:rPr>
        <w:t>федеральных или региональных проектов (программ)</w:t>
      </w:r>
      <w:r w:rsidR="002D1B1C" w:rsidRPr="002D1B1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0047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государственных (муниципальных) программ (при наличии в государственных (муниципальных) программах результатов реализации таких программ), </w:t>
      </w:r>
      <w:r w:rsidR="002D1B1C" w:rsidRPr="002D1B1C">
        <w:rPr>
          <w:rFonts w:ascii="Times New Roman" w:eastAsia="Calibri" w:hAnsi="Times New Roman" w:cs="Times New Roman"/>
          <w:sz w:val="28"/>
          <w:szCs w:val="28"/>
          <w:lang w:eastAsia="ru-RU"/>
        </w:rPr>
        <w:t>указанных в пункте 1.4 настоящего Порядка (в случае, если субсидия предоставляется в целях реализации так</w:t>
      </w:r>
      <w:r w:rsidR="0000472D">
        <w:rPr>
          <w:rFonts w:ascii="Times New Roman" w:eastAsia="Calibri" w:hAnsi="Times New Roman" w:cs="Times New Roman"/>
          <w:sz w:val="28"/>
          <w:szCs w:val="28"/>
          <w:lang w:eastAsia="ru-RU"/>
        </w:rPr>
        <w:t>их программ,</w:t>
      </w:r>
      <w:r w:rsidR="002D1B1C" w:rsidRPr="002D1B1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проект</w:t>
      </w:r>
      <w:r w:rsidR="0000472D">
        <w:rPr>
          <w:rFonts w:ascii="Times New Roman" w:eastAsia="Calibri" w:hAnsi="Times New Roman" w:cs="Times New Roman"/>
          <w:sz w:val="28"/>
          <w:szCs w:val="28"/>
          <w:lang w:eastAsia="ru-RU"/>
        </w:rPr>
        <w:t>ов), и показателей необходимых для достижения результатов предоставления субсидии, включая значения показателей в части материальных и нематериальных объектов и (или) услуг, планируемых к получению при достижении результатов соответствующих программ, проектов</w:t>
      </w:r>
      <w:r w:rsidR="00E21DF5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="00D60CC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B8516B" w:rsidRDefault="001936AB" w:rsidP="00B8516B">
      <w:pPr>
        <w:pStyle w:val="a4"/>
        <w:autoSpaceDE w:val="0"/>
        <w:autoSpaceDN w:val="0"/>
        <w:adjustRightInd w:val="0"/>
        <w:spacing w:after="0" w:line="360" w:lineRule="exact"/>
        <w:jc w:val="both"/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B8516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 </w:t>
      </w:r>
      <w:r w:rsidR="00E21DF5" w:rsidRPr="00B8516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Пункт 2.7 </w:t>
      </w:r>
      <w:r w:rsidR="00D60CCF" w:rsidRPr="00B8516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дополнить </w:t>
      </w:r>
      <w:r w:rsidR="005A196D" w:rsidRPr="00B8516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подпунктом 12 </w:t>
      </w:r>
      <w:r w:rsidR="00D60CCF" w:rsidRPr="00B8516B">
        <w:rPr>
          <w:rFonts w:ascii="Times New Roman" w:eastAsia="Calibri" w:hAnsi="Times New Roman" w:cs="Times New Roman"/>
          <w:sz w:val="28"/>
          <w:szCs w:val="28"/>
          <w:lang w:eastAsia="ru-RU"/>
        </w:rPr>
        <w:t>следующего содержания:</w:t>
      </w:r>
      <w:r w:rsidR="0004799E" w:rsidRPr="00E21DF5">
        <w:t xml:space="preserve"> </w:t>
      </w:r>
    </w:p>
    <w:p w:rsidR="00D60CCF" w:rsidRPr="00B8516B" w:rsidRDefault="001936AB" w:rsidP="001936AB">
      <w:pPr>
        <w:pStyle w:val="a4"/>
        <w:autoSpaceDE w:val="0"/>
        <w:autoSpaceDN w:val="0"/>
        <w:adjustRightInd w:val="0"/>
        <w:spacing w:after="0" w:line="360" w:lineRule="exact"/>
        <w:ind w:left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r w:rsidR="00D60CCF" w:rsidRPr="00B8516B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B8516B">
        <w:rPr>
          <w:rFonts w:ascii="Times New Roman" w:eastAsia="Calibri" w:hAnsi="Times New Roman" w:cs="Times New Roman"/>
          <w:sz w:val="28"/>
          <w:szCs w:val="28"/>
          <w:lang w:eastAsia="ru-RU"/>
        </w:rPr>
        <w:t>12. П</w:t>
      </w:r>
      <w:r w:rsidR="00D60CCF" w:rsidRPr="00B8516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лан мероприятий по достижению результатов </w:t>
      </w:r>
      <w:r w:rsidR="00B8516B">
        <w:rPr>
          <w:rFonts w:ascii="Times New Roman" w:eastAsia="Calibri" w:hAnsi="Times New Roman" w:cs="Times New Roman"/>
          <w:sz w:val="28"/>
          <w:szCs w:val="28"/>
          <w:lang w:eastAsia="ru-RU"/>
        </w:rPr>
        <w:t>предоставления субсидии</w:t>
      </w:r>
      <w:r w:rsidR="00D60CCF" w:rsidRPr="00B8516B">
        <w:rPr>
          <w:rFonts w:ascii="Times New Roman" w:eastAsia="Calibri" w:hAnsi="Times New Roman" w:cs="Times New Roman"/>
          <w:sz w:val="28"/>
          <w:szCs w:val="28"/>
          <w:lang w:eastAsia="ru-RU"/>
        </w:rPr>
        <w:t>».</w:t>
      </w:r>
    </w:p>
    <w:p w:rsidR="003D5FEF" w:rsidRDefault="001936AB" w:rsidP="003D5FEF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5A196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 </w:t>
      </w:r>
      <w:r w:rsidR="005E1659" w:rsidRPr="00053CF9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053CF9">
        <w:rPr>
          <w:rFonts w:ascii="Times New Roman" w:eastAsia="Calibri" w:hAnsi="Times New Roman" w:cs="Times New Roman"/>
          <w:sz w:val="28"/>
          <w:szCs w:val="28"/>
          <w:lang w:eastAsia="ru-RU"/>
        </w:rPr>
        <w:t>бзац</w:t>
      </w:r>
      <w:r w:rsidR="005E1659" w:rsidRPr="00053C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второй</w:t>
      </w:r>
      <w:r w:rsidRPr="00053C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пункт</w:t>
      </w:r>
      <w:r w:rsidR="005E1659" w:rsidRPr="00053CF9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053C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E1659" w:rsidRPr="00053CF9">
        <w:rPr>
          <w:rFonts w:ascii="Times New Roman" w:eastAsia="Calibri" w:hAnsi="Times New Roman" w:cs="Times New Roman"/>
          <w:sz w:val="28"/>
          <w:szCs w:val="28"/>
          <w:lang w:eastAsia="ru-RU"/>
        </w:rPr>
        <w:t>2.</w:t>
      </w:r>
      <w:r w:rsidRPr="00053C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14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после слова «при реорганизаци</w:t>
      </w:r>
      <w:r w:rsidRPr="00BF378C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Pr="00D60CC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дополнить словами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Pr="00D60CCF">
        <w:rPr>
          <w:rFonts w:ascii="Times New Roman" w:eastAsia="Calibri" w:hAnsi="Times New Roman" w:cs="Times New Roman"/>
          <w:sz w:val="28"/>
          <w:szCs w:val="28"/>
          <w:lang w:eastAsia="ru-RU"/>
        </w:rPr>
        <w:t>за исключением реор</w:t>
      </w:r>
      <w:r w:rsidR="00EB709B">
        <w:rPr>
          <w:rFonts w:ascii="Times New Roman" w:eastAsia="Calibri" w:hAnsi="Times New Roman" w:cs="Times New Roman"/>
          <w:sz w:val="28"/>
          <w:szCs w:val="28"/>
          <w:lang w:eastAsia="ru-RU"/>
        </w:rPr>
        <w:t>ганизации в форме присоединения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».</w:t>
      </w:r>
    </w:p>
    <w:p w:rsidR="00955341" w:rsidRPr="00B95918" w:rsidRDefault="00955341" w:rsidP="003D5FEF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_GoBack"/>
      <w:r w:rsidRPr="00B959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5)  </w:t>
      </w:r>
      <w:r w:rsidR="007305D4" w:rsidRPr="00B95918">
        <w:rPr>
          <w:rFonts w:ascii="Times New Roman" w:eastAsia="Calibri" w:hAnsi="Times New Roman" w:cs="Times New Roman"/>
          <w:sz w:val="28"/>
          <w:szCs w:val="28"/>
          <w:lang w:eastAsia="ru-RU"/>
        </w:rPr>
        <w:t>Раздел 3</w:t>
      </w:r>
      <w:r w:rsidRPr="00B959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305D4" w:rsidRPr="00B959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дополнить пунктом 3.5 следующего содержания: </w:t>
      </w:r>
      <w:r w:rsidRPr="00B959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AC5CCF" w:rsidRPr="00B95918" w:rsidRDefault="007305D4" w:rsidP="00AC5CCF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959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«3.5 </w:t>
      </w:r>
      <w:r w:rsidR="00AC5CCF" w:rsidRPr="00B95918">
        <w:rPr>
          <w:rFonts w:ascii="Times New Roman" w:eastAsia="Calibri" w:hAnsi="Times New Roman" w:cs="Times New Roman"/>
          <w:sz w:val="28"/>
          <w:szCs w:val="28"/>
          <w:lang w:eastAsia="ru-RU"/>
        </w:rPr>
        <w:t>При предоставлении субсидий учреждениям, осуществляющим в установленных федеральными законами, законами субъектов Российской Федерации, муниципальными правовыми актами случаях функции и полномочия главного распорядителя и получателя средств бюджетов бюджетной системы Российской Федерации, отчетность о достижении результатов, указанных в подпункте "2" пункта 2.7 настоящего документа, отчетность о реализации плана мероприятий по достижению результатов предоставления субсидии и отчетность об осуществлении расходов, источником финансового обеспечения которых является субсидия, формируются по формам, установленным соответственно Министерством финансов Российской Федерации, финансовым органом субъекта Российской Федерации, финансовым органом муниципального образования.</w:t>
      </w:r>
    </w:p>
    <w:bookmarkEnd w:id="0"/>
    <w:p w:rsidR="00355786" w:rsidRPr="0004799E" w:rsidRDefault="00955341" w:rsidP="003D5FEF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3D5F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 </w:t>
      </w:r>
      <w:proofErr w:type="gramStart"/>
      <w:r w:rsidR="003D5FEF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proofErr w:type="gramEnd"/>
      <w:r w:rsidR="003D5F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пункте 5.1 </w:t>
      </w:r>
      <w:r w:rsidR="000479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после слов «министерством </w:t>
      </w:r>
      <w:r w:rsidR="0004799E" w:rsidRPr="003B068A">
        <w:rPr>
          <w:rFonts w:ascii="Times New Roman" w:eastAsia="Calibri" w:hAnsi="Times New Roman" w:cs="Times New Roman"/>
          <w:sz w:val="28"/>
          <w:szCs w:val="28"/>
          <w:lang w:eastAsia="ru-RU"/>
        </w:rPr>
        <w:t>и органами</w:t>
      </w:r>
      <w:r w:rsidR="00355786" w:rsidRPr="003B06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355786" w:rsidRPr="000479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государственного финансового контроля Республики Саха (Якутия» дополнить словами «или учреждением, осуществляющим в установленных федеральными законами, законами субъектов Российской Федерации, муниципальными правовыми актами случаях функции и полномочия главного </w:t>
      </w:r>
      <w:r w:rsidR="00355786" w:rsidRPr="0004799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распорядителя и получателя средств бюджетов бюджетной системы»</w:t>
      </w:r>
      <w:r w:rsidR="003D5F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Российской Федерации</w:t>
      </w:r>
      <w:r w:rsidR="00355786" w:rsidRPr="000479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 </w:t>
      </w:r>
    </w:p>
    <w:p w:rsidR="00FD27EE" w:rsidRPr="0031686E" w:rsidRDefault="00FD27EE" w:rsidP="0031686E">
      <w:pPr>
        <w:pStyle w:val="a4"/>
        <w:numPr>
          <w:ilvl w:val="0"/>
          <w:numId w:val="3"/>
        </w:numPr>
        <w:tabs>
          <w:tab w:val="left" w:pos="1134"/>
        </w:tabs>
        <w:spacing w:after="0" w:line="360" w:lineRule="exact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1686E">
        <w:rPr>
          <w:rFonts w:ascii="Times New Roman" w:eastAsia="Calibri" w:hAnsi="Times New Roman" w:cs="Times New Roman"/>
          <w:sz w:val="28"/>
          <w:szCs w:val="28"/>
          <w:lang w:eastAsia="ru-RU"/>
        </w:rPr>
        <w:t>Опубликовать настоящее постановление в официальных средствах массовой информации.</w:t>
      </w:r>
    </w:p>
    <w:p w:rsidR="009F223E" w:rsidRDefault="009F223E" w:rsidP="0047176C">
      <w:pPr>
        <w:spacing w:after="0" w:line="720" w:lineRule="exact"/>
        <w:rPr>
          <w:rFonts w:ascii="Times New Roman" w:hAnsi="Times New Roman" w:cs="Times New Roman"/>
          <w:sz w:val="28"/>
          <w:szCs w:val="28"/>
        </w:rPr>
      </w:pPr>
    </w:p>
    <w:p w:rsidR="007305D4" w:rsidRDefault="007305D4" w:rsidP="0047176C">
      <w:pPr>
        <w:spacing w:after="0" w:line="720" w:lineRule="exact"/>
        <w:rPr>
          <w:rFonts w:ascii="Times New Roman" w:hAnsi="Times New Roman" w:cs="Times New Roman"/>
          <w:sz w:val="28"/>
          <w:szCs w:val="28"/>
        </w:rPr>
      </w:pPr>
    </w:p>
    <w:p w:rsidR="007305D4" w:rsidRDefault="007305D4" w:rsidP="0047176C">
      <w:pPr>
        <w:spacing w:after="0" w:line="720" w:lineRule="exact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2686"/>
        <w:gridCol w:w="3115"/>
      </w:tblGrid>
      <w:tr w:rsidR="009F223E" w:rsidTr="002A7092">
        <w:tc>
          <w:tcPr>
            <w:tcW w:w="3544" w:type="dxa"/>
            <w:tcMar>
              <w:left w:w="0" w:type="dxa"/>
              <w:right w:w="0" w:type="dxa"/>
            </w:tcMar>
          </w:tcPr>
          <w:p w:rsidR="009F223E" w:rsidRDefault="009F223E" w:rsidP="004717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</w:t>
            </w:r>
            <w:r w:rsidR="00FD27EE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Правительства Республики Саха </w:t>
            </w:r>
            <w:r w:rsidRPr="00E75B5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Якутия)</w:t>
            </w:r>
          </w:p>
        </w:tc>
        <w:tc>
          <w:tcPr>
            <w:tcW w:w="2686" w:type="dxa"/>
            <w:tcMar>
              <w:left w:w="0" w:type="dxa"/>
              <w:right w:w="0" w:type="dxa"/>
            </w:tcMar>
          </w:tcPr>
          <w:p w:rsidR="009F223E" w:rsidRDefault="009F223E" w:rsidP="00471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  <w:tcMar>
              <w:left w:w="0" w:type="dxa"/>
              <w:right w:w="0" w:type="dxa"/>
            </w:tcMar>
            <w:vAlign w:val="bottom"/>
          </w:tcPr>
          <w:p w:rsidR="009F223E" w:rsidRDefault="009F223E" w:rsidP="0047176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 w:rsidR="00FD27EE">
              <w:rPr>
                <w:rFonts w:ascii="Times New Roman" w:hAnsi="Times New Roman" w:cs="Times New Roman"/>
                <w:sz w:val="28"/>
                <w:szCs w:val="28"/>
              </w:rPr>
              <w:t>ТАРАСЕНКО</w:t>
            </w:r>
          </w:p>
        </w:tc>
      </w:tr>
    </w:tbl>
    <w:p w:rsidR="009F223E" w:rsidRPr="00E75B58" w:rsidRDefault="009F223E" w:rsidP="0047176C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sectPr w:rsidR="009F223E" w:rsidRPr="00E75B58" w:rsidSect="00A31C1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B2599"/>
    <w:multiLevelType w:val="hybridMultilevel"/>
    <w:tmpl w:val="80E8DA1C"/>
    <w:lvl w:ilvl="0" w:tplc="0FEE59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23C441D"/>
    <w:multiLevelType w:val="hybridMultilevel"/>
    <w:tmpl w:val="89B44694"/>
    <w:lvl w:ilvl="0" w:tplc="BDD88CFE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DE9638A"/>
    <w:multiLevelType w:val="hybridMultilevel"/>
    <w:tmpl w:val="CB7ABC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C9311A0"/>
    <w:multiLevelType w:val="hybridMultilevel"/>
    <w:tmpl w:val="C9A669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C050D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793E03EB"/>
    <w:multiLevelType w:val="multilevel"/>
    <w:tmpl w:val="1132F67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6" w15:restartNumberingAfterBreak="0">
    <w:nsid w:val="7BA7005C"/>
    <w:multiLevelType w:val="hybridMultilevel"/>
    <w:tmpl w:val="588A3016"/>
    <w:lvl w:ilvl="0" w:tplc="5C72DD2A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124"/>
    <w:rsid w:val="0000472D"/>
    <w:rsid w:val="00010FCA"/>
    <w:rsid w:val="00025482"/>
    <w:rsid w:val="0004799E"/>
    <w:rsid w:val="00053CF9"/>
    <w:rsid w:val="0005617F"/>
    <w:rsid w:val="00070A48"/>
    <w:rsid w:val="000845E0"/>
    <w:rsid w:val="000921C9"/>
    <w:rsid w:val="000945BA"/>
    <w:rsid w:val="000B532E"/>
    <w:rsid w:val="000B54B7"/>
    <w:rsid w:val="000C7B0D"/>
    <w:rsid w:val="00111F57"/>
    <w:rsid w:val="001212C0"/>
    <w:rsid w:val="00125056"/>
    <w:rsid w:val="00143CC9"/>
    <w:rsid w:val="00145AF4"/>
    <w:rsid w:val="00165B8B"/>
    <w:rsid w:val="0018745D"/>
    <w:rsid w:val="001936AB"/>
    <w:rsid w:val="001B63BF"/>
    <w:rsid w:val="001E57AC"/>
    <w:rsid w:val="00202DE1"/>
    <w:rsid w:val="00204765"/>
    <w:rsid w:val="00211C76"/>
    <w:rsid w:val="00217A93"/>
    <w:rsid w:val="002328E3"/>
    <w:rsid w:val="00233320"/>
    <w:rsid w:val="002449A0"/>
    <w:rsid w:val="00245268"/>
    <w:rsid w:val="00246F13"/>
    <w:rsid w:val="00257B16"/>
    <w:rsid w:val="00274BF0"/>
    <w:rsid w:val="00282869"/>
    <w:rsid w:val="00292154"/>
    <w:rsid w:val="002A7092"/>
    <w:rsid w:val="002D1B1C"/>
    <w:rsid w:val="002D63F6"/>
    <w:rsid w:val="002F101D"/>
    <w:rsid w:val="002F5CAA"/>
    <w:rsid w:val="002F6178"/>
    <w:rsid w:val="00314B1C"/>
    <w:rsid w:val="00314B3B"/>
    <w:rsid w:val="0031686E"/>
    <w:rsid w:val="003218F1"/>
    <w:rsid w:val="00321F68"/>
    <w:rsid w:val="00334A8C"/>
    <w:rsid w:val="0034258D"/>
    <w:rsid w:val="003449EF"/>
    <w:rsid w:val="00355786"/>
    <w:rsid w:val="003614F4"/>
    <w:rsid w:val="0036733C"/>
    <w:rsid w:val="00375ECC"/>
    <w:rsid w:val="003824E0"/>
    <w:rsid w:val="0038253C"/>
    <w:rsid w:val="003B068A"/>
    <w:rsid w:val="003B388E"/>
    <w:rsid w:val="003C07D9"/>
    <w:rsid w:val="003D25B4"/>
    <w:rsid w:val="003D4E2A"/>
    <w:rsid w:val="003D5FEF"/>
    <w:rsid w:val="004007E5"/>
    <w:rsid w:val="00432C8E"/>
    <w:rsid w:val="00447CEF"/>
    <w:rsid w:val="004503A3"/>
    <w:rsid w:val="004603AC"/>
    <w:rsid w:val="00465682"/>
    <w:rsid w:val="0047151A"/>
    <w:rsid w:val="0047176C"/>
    <w:rsid w:val="004B060E"/>
    <w:rsid w:val="004B213B"/>
    <w:rsid w:val="004E0802"/>
    <w:rsid w:val="004E5A36"/>
    <w:rsid w:val="0050264E"/>
    <w:rsid w:val="00537871"/>
    <w:rsid w:val="00545FF7"/>
    <w:rsid w:val="00553646"/>
    <w:rsid w:val="00580ACB"/>
    <w:rsid w:val="005860CD"/>
    <w:rsid w:val="00586124"/>
    <w:rsid w:val="005919F0"/>
    <w:rsid w:val="005A196D"/>
    <w:rsid w:val="005A6E83"/>
    <w:rsid w:val="005E00BE"/>
    <w:rsid w:val="005E1659"/>
    <w:rsid w:val="00623387"/>
    <w:rsid w:val="00625926"/>
    <w:rsid w:val="00655D25"/>
    <w:rsid w:val="0066524E"/>
    <w:rsid w:val="006656B2"/>
    <w:rsid w:val="006714BC"/>
    <w:rsid w:val="006863C6"/>
    <w:rsid w:val="00694B7A"/>
    <w:rsid w:val="00696DFD"/>
    <w:rsid w:val="006A3415"/>
    <w:rsid w:val="006C6267"/>
    <w:rsid w:val="007305D4"/>
    <w:rsid w:val="0073089E"/>
    <w:rsid w:val="007327BF"/>
    <w:rsid w:val="007346AA"/>
    <w:rsid w:val="00745831"/>
    <w:rsid w:val="00772536"/>
    <w:rsid w:val="0078046B"/>
    <w:rsid w:val="00781A31"/>
    <w:rsid w:val="007967F1"/>
    <w:rsid w:val="007C2693"/>
    <w:rsid w:val="007D431F"/>
    <w:rsid w:val="007E300C"/>
    <w:rsid w:val="007F0164"/>
    <w:rsid w:val="007F1CB2"/>
    <w:rsid w:val="008039DA"/>
    <w:rsid w:val="00806959"/>
    <w:rsid w:val="00813905"/>
    <w:rsid w:val="0081740B"/>
    <w:rsid w:val="00817DF9"/>
    <w:rsid w:val="008201EF"/>
    <w:rsid w:val="008345AF"/>
    <w:rsid w:val="00853BD3"/>
    <w:rsid w:val="008A3EAB"/>
    <w:rsid w:val="008B0B5C"/>
    <w:rsid w:val="008B1840"/>
    <w:rsid w:val="008B46A0"/>
    <w:rsid w:val="00941176"/>
    <w:rsid w:val="00942349"/>
    <w:rsid w:val="00955341"/>
    <w:rsid w:val="00977BB9"/>
    <w:rsid w:val="009B6FAF"/>
    <w:rsid w:val="009B7E84"/>
    <w:rsid w:val="009F223E"/>
    <w:rsid w:val="00A16D2F"/>
    <w:rsid w:val="00A31C1C"/>
    <w:rsid w:val="00A6365A"/>
    <w:rsid w:val="00A76F7C"/>
    <w:rsid w:val="00A80908"/>
    <w:rsid w:val="00AC5CCF"/>
    <w:rsid w:val="00AD17ED"/>
    <w:rsid w:val="00AD18C9"/>
    <w:rsid w:val="00B07CA3"/>
    <w:rsid w:val="00B2498B"/>
    <w:rsid w:val="00B25779"/>
    <w:rsid w:val="00B300E5"/>
    <w:rsid w:val="00B42EED"/>
    <w:rsid w:val="00B56157"/>
    <w:rsid w:val="00B56401"/>
    <w:rsid w:val="00B572DD"/>
    <w:rsid w:val="00B7355C"/>
    <w:rsid w:val="00B8516B"/>
    <w:rsid w:val="00B87D1C"/>
    <w:rsid w:val="00B95918"/>
    <w:rsid w:val="00B97879"/>
    <w:rsid w:val="00BD1C9E"/>
    <w:rsid w:val="00BE38AA"/>
    <w:rsid w:val="00BE44B4"/>
    <w:rsid w:val="00BF378C"/>
    <w:rsid w:val="00C20E94"/>
    <w:rsid w:val="00C51F20"/>
    <w:rsid w:val="00C551FB"/>
    <w:rsid w:val="00C55735"/>
    <w:rsid w:val="00C65813"/>
    <w:rsid w:val="00C7050F"/>
    <w:rsid w:val="00C74F11"/>
    <w:rsid w:val="00C91395"/>
    <w:rsid w:val="00CA45C9"/>
    <w:rsid w:val="00CC49F9"/>
    <w:rsid w:val="00CE5F32"/>
    <w:rsid w:val="00D04D64"/>
    <w:rsid w:val="00D057DB"/>
    <w:rsid w:val="00D179F1"/>
    <w:rsid w:val="00D40947"/>
    <w:rsid w:val="00D46BD7"/>
    <w:rsid w:val="00D60CCF"/>
    <w:rsid w:val="00D6283F"/>
    <w:rsid w:val="00D82F5A"/>
    <w:rsid w:val="00D83306"/>
    <w:rsid w:val="00D83B71"/>
    <w:rsid w:val="00DA0752"/>
    <w:rsid w:val="00DA0AF4"/>
    <w:rsid w:val="00DB53A6"/>
    <w:rsid w:val="00DC602A"/>
    <w:rsid w:val="00DE6363"/>
    <w:rsid w:val="00E1042E"/>
    <w:rsid w:val="00E21DF5"/>
    <w:rsid w:val="00E40720"/>
    <w:rsid w:val="00E437E5"/>
    <w:rsid w:val="00E7041E"/>
    <w:rsid w:val="00E75B58"/>
    <w:rsid w:val="00EB709B"/>
    <w:rsid w:val="00EC1322"/>
    <w:rsid w:val="00EC6C11"/>
    <w:rsid w:val="00ED4B32"/>
    <w:rsid w:val="00ED5689"/>
    <w:rsid w:val="00EE1552"/>
    <w:rsid w:val="00EE26A2"/>
    <w:rsid w:val="00F0142C"/>
    <w:rsid w:val="00F14EFA"/>
    <w:rsid w:val="00F2104A"/>
    <w:rsid w:val="00F21607"/>
    <w:rsid w:val="00F27E6F"/>
    <w:rsid w:val="00F350FE"/>
    <w:rsid w:val="00F4097E"/>
    <w:rsid w:val="00F66986"/>
    <w:rsid w:val="00F9734D"/>
    <w:rsid w:val="00FC448F"/>
    <w:rsid w:val="00FC5A52"/>
    <w:rsid w:val="00FD0620"/>
    <w:rsid w:val="00FD27EE"/>
    <w:rsid w:val="00FD515B"/>
    <w:rsid w:val="00FE39E7"/>
    <w:rsid w:val="00FF4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92EAAA-CC29-4160-8679-0EC81A948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14E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14E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026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14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5026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50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50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50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14E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14E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80695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717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717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46158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879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Попова Марина Кимовна</dc:creator>
  <cp:lastModifiedBy>Лена Романовна Городецкая</cp:lastModifiedBy>
  <cp:revision>6</cp:revision>
  <cp:lastPrinted>2022-03-30T06:36:00Z</cp:lastPrinted>
  <dcterms:created xsi:type="dcterms:W3CDTF">2022-03-31T02:02:00Z</dcterms:created>
  <dcterms:modified xsi:type="dcterms:W3CDTF">2022-05-05T05:10:00Z</dcterms:modified>
</cp:coreProperties>
</file>