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B11" w:rsidRPr="00D90709" w:rsidRDefault="009D6B11" w:rsidP="00D90709">
      <w:pPr>
        <w:pStyle w:val="aa"/>
        <w:jc w:val="right"/>
        <w:rPr>
          <w:rFonts w:ascii="Times New Roman" w:hAnsi="Times New Roman"/>
        </w:rPr>
      </w:pPr>
      <w:r w:rsidRPr="00D90709">
        <w:rPr>
          <w:rFonts w:ascii="Times New Roman" w:hAnsi="Times New Roman"/>
        </w:rPr>
        <w:t>Проект</w:t>
      </w:r>
    </w:p>
    <w:p w:rsidR="00C62C9C" w:rsidRDefault="00C62C9C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4F0940" w:rsidRDefault="004F0940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4F0940" w:rsidRDefault="004F0940" w:rsidP="00E2614B">
      <w:pPr>
        <w:spacing w:after="0" w:line="360" w:lineRule="exact"/>
        <w:rPr>
          <w:rFonts w:ascii="Times New Roman" w:hAnsi="Times New Roman"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ПРАВИТЕЛЬСТВО</w:t>
      </w:r>
      <w:r w:rsidR="00BD284A">
        <w:rPr>
          <w:rFonts w:ascii="Times New Roman" w:hAnsi="Times New Roman"/>
          <w:b/>
          <w:sz w:val="28"/>
          <w:szCs w:val="28"/>
        </w:rPr>
        <w:t xml:space="preserve"> 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9D6B11" w:rsidRPr="000D536D" w:rsidRDefault="009D6B11" w:rsidP="00BD284A">
      <w:pPr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  <w:r w:rsidRPr="000D536D">
        <w:rPr>
          <w:rFonts w:ascii="Times New Roman" w:hAnsi="Times New Roman"/>
          <w:b/>
          <w:sz w:val="28"/>
          <w:szCs w:val="28"/>
        </w:rPr>
        <w:t>ПОСТАНОВЛЕНИЕ</w:t>
      </w:r>
    </w:p>
    <w:p w:rsidR="009D6B11" w:rsidRDefault="009D6B11" w:rsidP="00706136">
      <w:pPr>
        <w:tabs>
          <w:tab w:val="left" w:pos="567"/>
        </w:tabs>
        <w:spacing w:after="0" w:line="480" w:lineRule="exact"/>
        <w:jc w:val="center"/>
        <w:rPr>
          <w:rFonts w:ascii="Times New Roman" w:hAnsi="Times New Roman"/>
          <w:sz w:val="28"/>
          <w:szCs w:val="28"/>
        </w:rPr>
      </w:pPr>
    </w:p>
    <w:p w:rsidR="009D6B11" w:rsidRDefault="00A53F0C" w:rsidP="004D69CE">
      <w:pPr>
        <w:spacing w:after="0" w:line="360" w:lineRule="exac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4D69CE">
        <w:rPr>
          <w:rFonts w:ascii="Times New Roman" w:hAnsi="Times New Roman"/>
          <w:sz w:val="28"/>
          <w:szCs w:val="28"/>
        </w:rPr>
        <w:t>______</w:t>
      </w:r>
      <w:r w:rsidR="00015B1F">
        <w:rPr>
          <w:rFonts w:ascii="Times New Roman" w:hAnsi="Times New Roman"/>
          <w:sz w:val="28"/>
          <w:szCs w:val="28"/>
        </w:rPr>
        <w:t>___________ 2022</w:t>
      </w:r>
      <w:r w:rsidR="009D6B11">
        <w:rPr>
          <w:rFonts w:ascii="Times New Roman" w:hAnsi="Times New Roman"/>
          <w:sz w:val="28"/>
          <w:szCs w:val="28"/>
        </w:rPr>
        <w:t xml:space="preserve"> г</w:t>
      </w:r>
      <w:r w:rsidR="004D69CE">
        <w:rPr>
          <w:rFonts w:ascii="Times New Roman" w:hAnsi="Times New Roman"/>
          <w:sz w:val="28"/>
          <w:szCs w:val="28"/>
        </w:rPr>
        <w:t>.</w:t>
      </w:r>
      <w:r w:rsidR="009D6B11">
        <w:rPr>
          <w:rFonts w:ascii="Times New Roman" w:hAnsi="Times New Roman"/>
          <w:sz w:val="28"/>
          <w:szCs w:val="28"/>
        </w:rPr>
        <w:t xml:space="preserve"> № ______</w:t>
      </w:r>
    </w:p>
    <w:p w:rsidR="006076B1" w:rsidRDefault="006076B1" w:rsidP="004D69CE">
      <w:pPr>
        <w:spacing w:after="0" w:line="360" w:lineRule="exact"/>
        <w:rPr>
          <w:rFonts w:ascii="Times New Roman" w:hAnsi="Times New Roman"/>
          <w:sz w:val="26"/>
          <w:szCs w:val="26"/>
        </w:rPr>
      </w:pPr>
    </w:p>
    <w:p w:rsidR="004D69CE" w:rsidRDefault="004D69CE" w:rsidP="004D69C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hAnsi="Times New Roman"/>
          <w:b/>
          <w:sz w:val="28"/>
          <w:szCs w:val="28"/>
        </w:rPr>
      </w:pPr>
    </w:p>
    <w:p w:rsidR="00C732F3" w:rsidRDefault="009D64D6" w:rsidP="004D69C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sz w:val="28"/>
          <w:szCs w:val="28"/>
        </w:rPr>
      </w:pPr>
      <w:r w:rsidRPr="0082390B">
        <w:rPr>
          <w:rFonts w:ascii="Times New Roman" w:hAnsi="Times New Roman"/>
          <w:b/>
          <w:sz w:val="28"/>
          <w:szCs w:val="28"/>
        </w:rPr>
        <w:t xml:space="preserve">О </w:t>
      </w:r>
      <w:r w:rsidR="00F469EF">
        <w:rPr>
          <w:rFonts w:ascii="Times New Roman" w:eastAsiaTheme="minorHAnsi" w:hAnsi="Times New Roman"/>
          <w:b/>
          <w:sz w:val="28"/>
          <w:szCs w:val="28"/>
        </w:rPr>
        <w:t>внесении изменений</w:t>
      </w:r>
      <w:r w:rsidR="0082390B" w:rsidRPr="0082390B">
        <w:rPr>
          <w:rFonts w:ascii="Times New Roman" w:eastAsiaTheme="minorHAnsi" w:hAnsi="Times New Roman"/>
          <w:b/>
          <w:sz w:val="28"/>
          <w:szCs w:val="28"/>
        </w:rPr>
        <w:t xml:space="preserve"> в </w:t>
      </w:r>
      <w:r w:rsidR="00C732F3">
        <w:rPr>
          <w:rFonts w:ascii="Times New Roman" w:eastAsiaTheme="minorHAnsi" w:hAnsi="Times New Roman"/>
          <w:b/>
          <w:sz w:val="28"/>
          <w:szCs w:val="28"/>
        </w:rPr>
        <w:t xml:space="preserve">отдельные акты Правительства </w:t>
      </w:r>
    </w:p>
    <w:p w:rsidR="000843D6" w:rsidRPr="0082390B" w:rsidRDefault="00C732F3" w:rsidP="004D69CE">
      <w:pPr>
        <w:autoSpaceDE w:val="0"/>
        <w:autoSpaceDN w:val="0"/>
        <w:adjustRightInd w:val="0"/>
        <w:spacing w:after="0" w:line="360" w:lineRule="exact"/>
        <w:jc w:val="center"/>
        <w:rPr>
          <w:rFonts w:ascii="Times New Roman" w:eastAsiaTheme="minorHAns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Республики Саха (Якутия)</w:t>
      </w:r>
    </w:p>
    <w:p w:rsidR="007F7278" w:rsidRDefault="007F7278" w:rsidP="004D69C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A22C9" w:rsidRPr="006055B0" w:rsidRDefault="00905972" w:rsidP="006055B0">
      <w:pPr>
        <w:autoSpaceDE w:val="0"/>
        <w:autoSpaceDN w:val="0"/>
        <w:adjustRightInd w:val="0"/>
        <w:spacing w:after="0"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</w:t>
      </w:r>
      <w:r w:rsidR="00015B1F">
        <w:rPr>
          <w:rFonts w:ascii="Times New Roman" w:eastAsiaTheme="minorHAnsi" w:hAnsi="Times New Roman"/>
          <w:sz w:val="28"/>
          <w:szCs w:val="28"/>
        </w:rPr>
        <w:t xml:space="preserve">целях приведения в соответствие с </w:t>
      </w:r>
      <w:r w:rsidR="006055B0">
        <w:rPr>
          <w:rFonts w:ascii="Times New Roman" w:eastAsiaTheme="minorHAnsi" w:hAnsi="Times New Roman"/>
          <w:sz w:val="28"/>
          <w:szCs w:val="28"/>
        </w:rPr>
        <w:t>действующим республиканским законодательством Правительство</w:t>
      </w:r>
      <w:r w:rsidR="001A0B00">
        <w:rPr>
          <w:rFonts w:ascii="Times New Roman" w:eastAsiaTheme="minorHAnsi" w:hAnsi="Times New Roman"/>
          <w:sz w:val="28"/>
          <w:szCs w:val="28"/>
        </w:rPr>
        <w:t xml:space="preserve"> Республики Саха (Якутия) </w:t>
      </w:r>
      <w:r w:rsidR="006055B0">
        <w:rPr>
          <w:rFonts w:ascii="Times New Roman" w:eastAsiaTheme="minorHAnsi" w:hAnsi="Times New Roman"/>
          <w:sz w:val="28"/>
          <w:szCs w:val="28"/>
        </w:rPr>
        <w:t xml:space="preserve">                              </w:t>
      </w:r>
      <w:proofErr w:type="gramStart"/>
      <w:r w:rsidR="009D6B11" w:rsidRPr="00FA6640">
        <w:rPr>
          <w:rFonts w:ascii="Times New Roman" w:hAnsi="Times New Roman"/>
          <w:sz w:val="28"/>
          <w:szCs w:val="28"/>
        </w:rPr>
        <w:t>п</w:t>
      </w:r>
      <w:proofErr w:type="gramEnd"/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о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с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т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а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н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о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в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л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я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9D6B11" w:rsidRPr="00FA6640">
        <w:rPr>
          <w:rFonts w:ascii="Times New Roman" w:hAnsi="Times New Roman"/>
          <w:sz w:val="28"/>
          <w:szCs w:val="28"/>
        </w:rPr>
        <w:t>е</w:t>
      </w:r>
      <w:r w:rsidR="000D536D" w:rsidRPr="00FA6640">
        <w:rPr>
          <w:rFonts w:ascii="Times New Roman" w:hAnsi="Times New Roman"/>
          <w:sz w:val="28"/>
          <w:szCs w:val="28"/>
        </w:rPr>
        <w:t xml:space="preserve"> </w:t>
      </w:r>
      <w:r w:rsidR="00CA22C9" w:rsidRPr="00FA6640">
        <w:rPr>
          <w:rFonts w:ascii="Times New Roman" w:hAnsi="Times New Roman"/>
          <w:sz w:val="28"/>
          <w:szCs w:val="28"/>
        </w:rPr>
        <w:t>т:</w:t>
      </w:r>
    </w:p>
    <w:p w:rsidR="0006648B" w:rsidRPr="0006648B" w:rsidRDefault="0065719D" w:rsidP="0065719D">
      <w:pPr>
        <w:pStyle w:val="ConsPlusNormal"/>
        <w:tabs>
          <w:tab w:val="left" w:pos="-2127"/>
        </w:tabs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A53F0C" w:rsidRPr="00FA6640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FA6640" w:rsidRPr="00FA6640">
        <w:rPr>
          <w:rFonts w:ascii="Times New Roman" w:hAnsi="Times New Roman" w:cs="Times New Roman"/>
          <w:sz w:val="28"/>
          <w:szCs w:val="28"/>
        </w:rPr>
        <w:t xml:space="preserve">в </w:t>
      </w:r>
      <w:r w:rsidR="000222A3">
        <w:rPr>
          <w:rFonts w:ascii="Times New Roman" w:eastAsiaTheme="minorHAnsi" w:hAnsi="Times New Roman"/>
          <w:sz w:val="28"/>
          <w:szCs w:val="28"/>
        </w:rPr>
        <w:t>Порядок</w:t>
      </w:r>
      <w:r w:rsidR="000222A3" w:rsidRPr="000222A3">
        <w:rPr>
          <w:rFonts w:ascii="Times New Roman" w:eastAsiaTheme="minorHAnsi" w:hAnsi="Times New Roman"/>
          <w:sz w:val="28"/>
          <w:szCs w:val="28"/>
        </w:rPr>
        <w:t xml:space="preserve"> учета и использования средств государственного бюджета Республики Саха (Якутия), полученных в виде экономии по итогам осуществления закупок товаров, работ, услуг для обеспечени</w:t>
      </w:r>
      <w:r w:rsidR="000222A3">
        <w:rPr>
          <w:rFonts w:ascii="Times New Roman" w:eastAsiaTheme="minorHAnsi" w:hAnsi="Times New Roman"/>
          <w:sz w:val="28"/>
          <w:szCs w:val="28"/>
        </w:rPr>
        <w:t xml:space="preserve">я нужд Республики Саха (Якутия), </w:t>
      </w:r>
      <w:r w:rsidR="000222A3">
        <w:rPr>
          <w:rFonts w:ascii="Times New Roman" w:hAnsi="Times New Roman" w:cs="Times New Roman"/>
          <w:sz w:val="28"/>
          <w:szCs w:val="28"/>
        </w:rPr>
        <w:t xml:space="preserve">утвержденный </w:t>
      </w:r>
      <w:hyperlink r:id="rId8" w:history="1">
        <w:r w:rsidR="00FA6640" w:rsidRPr="000222A3">
          <w:rPr>
            <w:rFonts w:ascii="Times New Roman" w:eastAsiaTheme="minorHAnsi" w:hAnsi="Times New Roman"/>
            <w:sz w:val="28"/>
            <w:szCs w:val="28"/>
          </w:rPr>
          <w:t>постановление</w:t>
        </w:r>
      </w:hyperlink>
      <w:proofErr w:type="gramStart"/>
      <w:r w:rsidR="000222A3">
        <w:rPr>
          <w:rFonts w:ascii="Times New Roman" w:eastAsiaTheme="minorHAnsi" w:hAnsi="Times New Roman"/>
          <w:sz w:val="28"/>
          <w:szCs w:val="28"/>
        </w:rPr>
        <w:t>м</w:t>
      </w:r>
      <w:proofErr w:type="gramEnd"/>
      <w:r w:rsidR="00FA6640" w:rsidRPr="000222A3">
        <w:rPr>
          <w:rFonts w:ascii="Times New Roman" w:eastAsiaTheme="minorHAnsi" w:hAnsi="Times New Roman"/>
          <w:sz w:val="28"/>
          <w:szCs w:val="28"/>
        </w:rPr>
        <w:t xml:space="preserve"> Правительства Республики С</w:t>
      </w:r>
      <w:r w:rsidR="000222A3">
        <w:rPr>
          <w:rFonts w:ascii="Times New Roman" w:eastAsiaTheme="minorHAnsi" w:hAnsi="Times New Roman"/>
          <w:sz w:val="28"/>
          <w:szCs w:val="28"/>
        </w:rPr>
        <w:t xml:space="preserve">аха (Якутия) </w:t>
      </w:r>
      <w:r w:rsidR="00FA6640" w:rsidRPr="000222A3">
        <w:rPr>
          <w:rFonts w:ascii="Times New Roman" w:eastAsiaTheme="minorHAnsi" w:hAnsi="Times New Roman"/>
          <w:sz w:val="28"/>
          <w:szCs w:val="28"/>
        </w:rPr>
        <w:t>от 3 июня 2014 г. № 156</w:t>
      </w:r>
      <w:r w:rsidR="000222A3">
        <w:rPr>
          <w:rFonts w:ascii="Times New Roman" w:eastAsiaTheme="minorHAnsi" w:hAnsi="Times New Roman"/>
          <w:sz w:val="28"/>
          <w:szCs w:val="28"/>
        </w:rPr>
        <w:t>,</w:t>
      </w:r>
      <w:r w:rsidR="00FA6640" w:rsidRPr="000222A3">
        <w:rPr>
          <w:rFonts w:ascii="Times New Roman" w:eastAsiaTheme="minorHAnsi" w:hAnsi="Times New Roman"/>
          <w:sz w:val="28"/>
          <w:szCs w:val="28"/>
        </w:rPr>
        <w:t xml:space="preserve"> </w:t>
      </w:r>
      <w:r w:rsidR="007B7C8D">
        <w:rPr>
          <w:rFonts w:ascii="Times New Roman" w:eastAsiaTheme="minorHAnsi" w:hAnsi="Times New Roman"/>
          <w:sz w:val="28"/>
          <w:szCs w:val="28"/>
        </w:rPr>
        <w:t>следующие изменения</w:t>
      </w:r>
      <w:r w:rsidR="0006648B">
        <w:rPr>
          <w:rFonts w:ascii="Times New Roman" w:eastAsiaTheme="minorHAnsi" w:hAnsi="Times New Roman"/>
          <w:sz w:val="28"/>
          <w:szCs w:val="28"/>
        </w:rPr>
        <w:t>:</w:t>
      </w:r>
    </w:p>
    <w:p w:rsidR="002F7C2D" w:rsidRDefault="00E35A2F" w:rsidP="002F7C2D">
      <w:pPr>
        <w:pStyle w:val="ConsPlusNormal"/>
        <w:tabs>
          <w:tab w:val="left" w:pos="1134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1)</w:t>
      </w:r>
      <w:r w:rsidR="0006648B">
        <w:rPr>
          <w:rFonts w:ascii="Times New Roman" w:hAnsi="Times New Roman" w:cs="Times New Roman"/>
          <w:sz w:val="28"/>
          <w:szCs w:val="28"/>
        </w:rPr>
        <w:t xml:space="preserve"> </w:t>
      </w:r>
      <w:r w:rsidR="002F7C2D">
        <w:rPr>
          <w:rFonts w:ascii="Times New Roman" w:hAnsi="Times New Roman" w:cs="Times New Roman"/>
          <w:sz w:val="28"/>
          <w:szCs w:val="28"/>
        </w:rPr>
        <w:t>В пункте 1.9.1 слова «</w:t>
      </w:r>
      <w:hyperlink r:id="rId9" w:history="1">
        <w:r w:rsidR="002F7C2D" w:rsidRPr="002F7C2D">
          <w:rPr>
            <w:rFonts w:ascii="Times New Roman" w:eastAsiaTheme="minorHAnsi" w:hAnsi="Times New Roman"/>
            <w:sz w:val="28"/>
            <w:szCs w:val="28"/>
          </w:rPr>
          <w:t>Указом</w:t>
        </w:r>
      </w:hyperlink>
      <w:r w:rsidR="002F7C2D" w:rsidRPr="002F7C2D">
        <w:rPr>
          <w:rFonts w:ascii="Times New Roman" w:eastAsiaTheme="minorHAnsi" w:hAnsi="Times New Roman"/>
          <w:sz w:val="28"/>
          <w:szCs w:val="28"/>
        </w:rPr>
        <w:t xml:space="preserve"> Главы Республики С</w:t>
      </w:r>
      <w:r w:rsidR="002F7C2D">
        <w:rPr>
          <w:rFonts w:ascii="Times New Roman" w:eastAsiaTheme="minorHAnsi" w:hAnsi="Times New Roman"/>
          <w:sz w:val="28"/>
          <w:szCs w:val="28"/>
        </w:rPr>
        <w:t>аха (Якутия) от 1 июля 2020 г. № 1293 «</w:t>
      </w:r>
      <w:r w:rsidR="002F7C2D" w:rsidRPr="002F7C2D">
        <w:rPr>
          <w:rFonts w:ascii="Times New Roman" w:eastAsiaTheme="minorHAnsi" w:hAnsi="Times New Roman"/>
          <w:sz w:val="28"/>
          <w:szCs w:val="28"/>
        </w:rPr>
        <w:t>О режиме повышенно</w:t>
      </w:r>
      <w:r w:rsidR="002F7C2D">
        <w:rPr>
          <w:rFonts w:ascii="Times New Roman" w:eastAsiaTheme="minorHAnsi" w:hAnsi="Times New Roman"/>
          <w:sz w:val="28"/>
          <w:szCs w:val="28"/>
        </w:rPr>
        <w:t xml:space="preserve">й готовности на территории Республики Саха (Якутия) и мерах по противодействию распространению новой </w:t>
      </w:r>
      <w:proofErr w:type="spellStart"/>
      <w:r w:rsidR="002F7C2D">
        <w:rPr>
          <w:rFonts w:ascii="Times New Roman" w:eastAsiaTheme="minorHAnsi" w:hAnsi="Times New Roman"/>
          <w:sz w:val="28"/>
          <w:szCs w:val="28"/>
        </w:rPr>
        <w:t>коронавирусной</w:t>
      </w:r>
      <w:proofErr w:type="spellEnd"/>
      <w:r w:rsidR="002F7C2D">
        <w:rPr>
          <w:rFonts w:ascii="Times New Roman" w:eastAsiaTheme="minorHAnsi" w:hAnsi="Times New Roman"/>
          <w:sz w:val="28"/>
          <w:szCs w:val="28"/>
        </w:rPr>
        <w:t xml:space="preserve"> инфекции (COVID-19)» заменить словами «Указом Главы </w:t>
      </w:r>
      <w:r w:rsidR="002F7C2D" w:rsidRPr="002F7C2D">
        <w:rPr>
          <w:rFonts w:ascii="Times New Roman" w:eastAsiaTheme="minorHAnsi" w:hAnsi="Times New Roman"/>
          <w:sz w:val="28"/>
          <w:szCs w:val="28"/>
        </w:rPr>
        <w:t>Республики С</w:t>
      </w:r>
      <w:r w:rsidR="002F7C2D">
        <w:rPr>
          <w:rFonts w:ascii="Times New Roman" w:eastAsiaTheme="minorHAnsi" w:hAnsi="Times New Roman"/>
          <w:sz w:val="28"/>
          <w:szCs w:val="28"/>
        </w:rPr>
        <w:t xml:space="preserve">аха (Якутия) от 28 февраля </w:t>
      </w:r>
      <w:r w:rsidR="002F7C2D" w:rsidRPr="002F7C2D">
        <w:rPr>
          <w:rFonts w:ascii="Times New Roman" w:eastAsiaTheme="minorHAnsi" w:hAnsi="Times New Roman"/>
          <w:sz w:val="28"/>
          <w:szCs w:val="28"/>
        </w:rPr>
        <w:t>2022</w:t>
      </w:r>
      <w:r w:rsidR="002F7C2D">
        <w:rPr>
          <w:rFonts w:ascii="Times New Roman" w:eastAsiaTheme="minorHAnsi" w:hAnsi="Times New Roman"/>
          <w:sz w:val="28"/>
          <w:szCs w:val="28"/>
        </w:rPr>
        <w:t xml:space="preserve"> г. № 2314 «</w:t>
      </w:r>
      <w:r w:rsidR="002F7C2D" w:rsidRPr="002F7C2D">
        <w:rPr>
          <w:rFonts w:ascii="Times New Roman" w:eastAsiaTheme="minorHAnsi" w:hAnsi="Times New Roman"/>
          <w:sz w:val="28"/>
          <w:szCs w:val="28"/>
        </w:rPr>
        <w:t>О режиме повышенной готовности на территории Республики Саха (Якутия) и мерах по обеспечению</w:t>
      </w:r>
      <w:proofErr w:type="gramEnd"/>
      <w:r w:rsidR="002F7C2D" w:rsidRPr="002F7C2D">
        <w:rPr>
          <w:rFonts w:ascii="Times New Roman" w:eastAsiaTheme="minorHAnsi" w:hAnsi="Times New Roman"/>
          <w:sz w:val="28"/>
          <w:szCs w:val="28"/>
        </w:rPr>
        <w:t xml:space="preserve"> санитарно-эпидемиологического благополучия населения в Республике Саха (Якутия) в связи с распространением новой </w:t>
      </w:r>
      <w:proofErr w:type="spellStart"/>
      <w:r w:rsidR="002F7C2D" w:rsidRPr="002F7C2D">
        <w:rPr>
          <w:rFonts w:ascii="Times New Roman" w:eastAsiaTheme="minorHAnsi" w:hAnsi="Times New Roman"/>
          <w:sz w:val="28"/>
          <w:szCs w:val="28"/>
        </w:rPr>
        <w:t>кор</w:t>
      </w:r>
      <w:r w:rsidR="002F7C2D">
        <w:rPr>
          <w:rFonts w:ascii="Times New Roman" w:eastAsiaTheme="minorHAnsi" w:hAnsi="Times New Roman"/>
          <w:sz w:val="28"/>
          <w:szCs w:val="28"/>
        </w:rPr>
        <w:t>онавирусной</w:t>
      </w:r>
      <w:proofErr w:type="spellEnd"/>
      <w:r w:rsidR="002F7C2D">
        <w:rPr>
          <w:rFonts w:ascii="Times New Roman" w:eastAsiaTheme="minorHAnsi" w:hAnsi="Times New Roman"/>
          <w:sz w:val="28"/>
          <w:szCs w:val="28"/>
        </w:rPr>
        <w:t xml:space="preserve"> инфекции (COVID-19)»; </w:t>
      </w:r>
    </w:p>
    <w:p w:rsidR="00E61C73" w:rsidRPr="007D7EB9" w:rsidRDefault="0065719D" w:rsidP="007D7EB9">
      <w:pPr>
        <w:pStyle w:val="ConsPlusNormal"/>
        <w:tabs>
          <w:tab w:val="left" w:pos="1134"/>
        </w:tabs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>2</w:t>
      </w:r>
      <w:r w:rsidR="00E35A2F">
        <w:rPr>
          <w:rFonts w:ascii="Times New Roman" w:eastAsiaTheme="minorHAnsi" w:hAnsi="Times New Roman"/>
          <w:sz w:val="28"/>
          <w:szCs w:val="28"/>
        </w:rPr>
        <w:t>)</w:t>
      </w:r>
      <w:r w:rsidR="0006648B" w:rsidRPr="002F7C2D">
        <w:rPr>
          <w:rFonts w:ascii="Times New Roman" w:eastAsiaTheme="minorHAnsi" w:hAnsi="Times New Roman"/>
          <w:sz w:val="28"/>
          <w:szCs w:val="28"/>
        </w:rPr>
        <w:t xml:space="preserve">  </w:t>
      </w:r>
      <w:r w:rsidR="002F7C2D" w:rsidRPr="002F7C2D">
        <w:rPr>
          <w:rFonts w:ascii="Times New Roman" w:hAnsi="Times New Roman" w:cs="Times New Roman"/>
          <w:sz w:val="28"/>
          <w:szCs w:val="28"/>
        </w:rPr>
        <w:t>В п</w:t>
      </w:r>
      <w:r w:rsidR="00EB6C71" w:rsidRPr="002F7C2D">
        <w:rPr>
          <w:rFonts w:ascii="Times New Roman" w:eastAsiaTheme="minorHAnsi" w:hAnsi="Times New Roman"/>
          <w:sz w:val="28"/>
          <w:szCs w:val="28"/>
        </w:rPr>
        <w:t>ункт</w:t>
      </w:r>
      <w:r w:rsidR="002F7C2D" w:rsidRPr="002F7C2D">
        <w:rPr>
          <w:rFonts w:ascii="Times New Roman" w:eastAsiaTheme="minorHAnsi" w:hAnsi="Times New Roman"/>
          <w:sz w:val="28"/>
          <w:szCs w:val="28"/>
        </w:rPr>
        <w:t>е 2.4</w:t>
      </w:r>
      <w:r w:rsidR="002F7C2D" w:rsidRPr="002F7C2D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2F7C2D" w:rsidRPr="002F7C2D">
        <w:rPr>
          <w:rFonts w:ascii="Times New Roman" w:eastAsiaTheme="minorHAnsi" w:hAnsi="Times New Roman"/>
          <w:sz w:val="28"/>
          <w:szCs w:val="28"/>
        </w:rPr>
        <w:t>Порядка взаимодействия заказчиков Республики Саха (Якутия) с государственным казенным учрежд</w:t>
      </w:r>
      <w:r w:rsidR="002F7C2D">
        <w:rPr>
          <w:rFonts w:ascii="Times New Roman" w:eastAsiaTheme="minorHAnsi" w:hAnsi="Times New Roman"/>
          <w:sz w:val="28"/>
          <w:szCs w:val="28"/>
        </w:rPr>
        <w:t>ением Республики Саха (Якутия) «</w:t>
      </w:r>
      <w:r w:rsidR="002F7C2D" w:rsidRPr="002F7C2D">
        <w:rPr>
          <w:rFonts w:ascii="Times New Roman" w:eastAsiaTheme="minorHAnsi" w:hAnsi="Times New Roman"/>
          <w:sz w:val="28"/>
          <w:szCs w:val="28"/>
        </w:rPr>
        <w:t xml:space="preserve">Центр закупок Республики Саха </w:t>
      </w:r>
      <w:r w:rsidR="002F7C2D">
        <w:rPr>
          <w:rFonts w:ascii="Times New Roman" w:eastAsiaTheme="minorHAnsi" w:hAnsi="Times New Roman"/>
          <w:sz w:val="28"/>
          <w:szCs w:val="28"/>
        </w:rPr>
        <w:t>(Якутия)» при осуществлении закупок товаров, работ, услуг, утвержденного Указом Главы Республики Саха (Якутия) от 1 октября 2018 г. № 19» заменить словами «</w:t>
      </w:r>
      <w:r w:rsidR="007D7EB9">
        <w:rPr>
          <w:rFonts w:ascii="Times New Roman" w:eastAsiaTheme="minorHAnsi" w:hAnsi="Times New Roman"/>
          <w:sz w:val="28"/>
          <w:szCs w:val="28"/>
        </w:rPr>
        <w:t>Порядка</w:t>
      </w:r>
      <w:r w:rsidR="007D7EB9" w:rsidRPr="007D7EB9">
        <w:rPr>
          <w:rFonts w:ascii="Times New Roman" w:eastAsiaTheme="minorHAnsi" w:hAnsi="Times New Roman"/>
          <w:sz w:val="28"/>
          <w:szCs w:val="28"/>
        </w:rPr>
        <w:t xml:space="preserve"> взаимодействия заказчиков Республики Саха (Якутия) с государственным казенным учрежд</w:t>
      </w:r>
      <w:r w:rsidR="007D7EB9">
        <w:rPr>
          <w:rFonts w:ascii="Times New Roman" w:eastAsiaTheme="minorHAnsi" w:hAnsi="Times New Roman"/>
          <w:sz w:val="28"/>
          <w:szCs w:val="28"/>
        </w:rPr>
        <w:t>ением Республики Саха (Якутия) «</w:t>
      </w:r>
      <w:r w:rsidR="007D7EB9" w:rsidRPr="007D7EB9">
        <w:rPr>
          <w:rFonts w:ascii="Times New Roman" w:eastAsiaTheme="minorHAnsi" w:hAnsi="Times New Roman"/>
          <w:sz w:val="28"/>
          <w:szCs w:val="28"/>
        </w:rPr>
        <w:t>Центр з</w:t>
      </w:r>
      <w:r w:rsidR="007D7EB9">
        <w:rPr>
          <w:rFonts w:ascii="Times New Roman" w:eastAsiaTheme="minorHAnsi" w:hAnsi="Times New Roman"/>
          <w:sz w:val="28"/>
          <w:szCs w:val="28"/>
        </w:rPr>
        <w:t>акупок Республики Саха</w:t>
      </w:r>
      <w:proofErr w:type="gramEnd"/>
      <w:r w:rsidR="007D7EB9">
        <w:rPr>
          <w:rFonts w:ascii="Times New Roman" w:eastAsiaTheme="minorHAnsi" w:hAnsi="Times New Roman"/>
          <w:sz w:val="28"/>
          <w:szCs w:val="28"/>
        </w:rPr>
        <w:t xml:space="preserve"> (</w:t>
      </w:r>
      <w:proofErr w:type="gramStart"/>
      <w:r w:rsidR="007D7EB9">
        <w:rPr>
          <w:rFonts w:ascii="Times New Roman" w:eastAsiaTheme="minorHAnsi" w:hAnsi="Times New Roman"/>
          <w:sz w:val="28"/>
          <w:szCs w:val="28"/>
        </w:rPr>
        <w:t>Якутия)»</w:t>
      </w:r>
      <w:r w:rsidR="007D7EB9" w:rsidRPr="007D7EB9">
        <w:rPr>
          <w:rFonts w:ascii="Times New Roman" w:eastAsiaTheme="minorHAnsi" w:hAnsi="Times New Roman"/>
          <w:sz w:val="28"/>
          <w:szCs w:val="28"/>
        </w:rPr>
        <w:t xml:space="preserve"> при осуществлении</w:t>
      </w:r>
      <w:r w:rsidR="007D7EB9">
        <w:rPr>
          <w:rFonts w:ascii="Times New Roman" w:eastAsiaTheme="minorHAnsi" w:hAnsi="Times New Roman"/>
          <w:sz w:val="28"/>
          <w:szCs w:val="28"/>
        </w:rPr>
        <w:t xml:space="preserve"> закупок товаров, работ, услуг», </w:t>
      </w:r>
      <w:r w:rsidR="007D7EB9">
        <w:rPr>
          <w:rFonts w:ascii="Times New Roman" w:eastAsiaTheme="minorHAnsi" w:hAnsi="Times New Roman"/>
          <w:sz w:val="28"/>
          <w:szCs w:val="28"/>
        </w:rPr>
        <w:lastRenderedPageBreak/>
        <w:t xml:space="preserve">утвержденного постановлением Правительства </w:t>
      </w:r>
      <w:r w:rsidR="007D7EB9" w:rsidRPr="002F7C2D">
        <w:rPr>
          <w:rFonts w:ascii="Times New Roman" w:eastAsiaTheme="minorHAnsi" w:hAnsi="Times New Roman"/>
          <w:sz w:val="28"/>
          <w:szCs w:val="28"/>
        </w:rPr>
        <w:t>Республики Саха (Якутия)</w:t>
      </w:r>
      <w:r w:rsidR="007D7EB9">
        <w:rPr>
          <w:rFonts w:ascii="Times New Roman" w:eastAsiaTheme="minorHAnsi" w:hAnsi="Times New Roman"/>
          <w:sz w:val="28"/>
          <w:szCs w:val="28"/>
        </w:rPr>
        <w:t xml:space="preserve"> от 25 ноября 2021 г. № 492»</w:t>
      </w:r>
      <w:r w:rsidR="00E61C73" w:rsidRPr="009D493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35A2F" w:rsidRDefault="0065719D" w:rsidP="00E35A2F">
      <w:pPr>
        <w:pStyle w:val="ConsPlusNormal"/>
        <w:tabs>
          <w:tab w:val="left" w:pos="-851"/>
          <w:tab w:val="left" w:pos="0"/>
        </w:tabs>
        <w:spacing w:line="360" w:lineRule="exact"/>
        <w:ind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706136">
        <w:rPr>
          <w:rFonts w:ascii="Times New Roman" w:hAnsi="Times New Roman" w:cs="Times New Roman"/>
          <w:sz w:val="28"/>
          <w:szCs w:val="28"/>
        </w:rPr>
        <w:t xml:space="preserve"> </w:t>
      </w:r>
      <w:r w:rsidR="007B7C8D">
        <w:rPr>
          <w:rFonts w:ascii="Times New Roman" w:hAnsi="Times New Roman" w:cs="Times New Roman"/>
          <w:sz w:val="28"/>
          <w:szCs w:val="28"/>
        </w:rPr>
        <w:t>В</w:t>
      </w:r>
      <w:r w:rsidR="00E35A2F">
        <w:rPr>
          <w:rFonts w:ascii="Times New Roman" w:hAnsi="Times New Roman" w:cs="Times New Roman"/>
          <w:sz w:val="28"/>
          <w:szCs w:val="28"/>
        </w:rPr>
        <w:t>нести в</w:t>
      </w:r>
      <w:r w:rsidR="007B7C8D">
        <w:rPr>
          <w:rFonts w:ascii="Times New Roman" w:hAnsi="Times New Roman" w:cs="Times New Roman"/>
          <w:sz w:val="28"/>
          <w:szCs w:val="28"/>
        </w:rPr>
        <w:t xml:space="preserve"> </w:t>
      </w:r>
      <w:r w:rsidR="00E35A2F">
        <w:rPr>
          <w:rFonts w:ascii="Times New Roman" w:eastAsiaTheme="minorHAnsi" w:hAnsi="Times New Roman"/>
          <w:sz w:val="28"/>
          <w:szCs w:val="28"/>
        </w:rPr>
        <w:t xml:space="preserve">постановление Правительства </w:t>
      </w:r>
      <w:r w:rsidR="00E35A2F" w:rsidRPr="007D7EB9">
        <w:rPr>
          <w:rFonts w:ascii="Times New Roman" w:eastAsiaTheme="minorHAnsi" w:hAnsi="Times New Roman"/>
          <w:sz w:val="28"/>
          <w:szCs w:val="28"/>
        </w:rPr>
        <w:t>Республики Саха (Якутия)</w:t>
      </w:r>
      <w:r w:rsidR="00E35A2F">
        <w:rPr>
          <w:rFonts w:ascii="Times New Roman" w:eastAsiaTheme="minorHAnsi" w:hAnsi="Times New Roman"/>
          <w:sz w:val="28"/>
          <w:szCs w:val="28"/>
        </w:rPr>
        <w:t xml:space="preserve"> от 15.03.2022 № 148 «</w:t>
      </w:r>
      <w:r w:rsidR="00E35A2F" w:rsidRPr="00DA08C0">
        <w:rPr>
          <w:rFonts w:ascii="Times New Roman" w:eastAsiaTheme="minorHAnsi" w:hAnsi="Times New Roman"/>
          <w:sz w:val="28"/>
          <w:szCs w:val="28"/>
        </w:rPr>
        <w:t>О случаях осуществления закупок товаров, работ, услуг для государственных и (или) муниципальных нужд у единственного поставщика (подрядчика, исполнит</w:t>
      </w:r>
      <w:r w:rsidR="00E35A2F">
        <w:rPr>
          <w:rFonts w:ascii="Times New Roman" w:eastAsiaTheme="minorHAnsi" w:hAnsi="Times New Roman"/>
          <w:sz w:val="28"/>
          <w:szCs w:val="28"/>
        </w:rPr>
        <w:t>еля) и порядке их осуществления» следующие изменения:</w:t>
      </w:r>
    </w:p>
    <w:p w:rsidR="00981D36" w:rsidRDefault="00E35A2F" w:rsidP="00981D36">
      <w:pPr>
        <w:pStyle w:val="ConsPlusNormal"/>
        <w:tabs>
          <w:tab w:val="left" w:pos="-851"/>
          <w:tab w:val="left" w:pos="0"/>
        </w:tabs>
        <w:spacing w:line="360" w:lineRule="exact"/>
        <w:ind w:firstLine="56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981D36">
        <w:rPr>
          <w:rFonts w:ascii="Times New Roman" w:eastAsiaTheme="minorHAnsi" w:hAnsi="Times New Roman"/>
          <w:sz w:val="28"/>
          <w:szCs w:val="28"/>
        </w:rPr>
        <w:t>в подпункте а) пункта 1 слова «</w:t>
      </w:r>
      <w:r w:rsidR="00981D36" w:rsidRPr="00F96E9A">
        <w:rPr>
          <w:rFonts w:ascii="Times New Roman" w:eastAsiaTheme="minorHAnsi" w:hAnsi="Times New Roman"/>
          <w:sz w:val="28"/>
          <w:szCs w:val="28"/>
        </w:rPr>
        <w:t>по повышению устойчивости экономики Республики Саха (Якутия) в условиях санкций</w:t>
      </w:r>
      <w:r w:rsidR="00981D36">
        <w:rPr>
          <w:rFonts w:ascii="Times New Roman" w:eastAsiaTheme="minorHAnsi" w:hAnsi="Times New Roman"/>
          <w:sz w:val="28"/>
          <w:szCs w:val="28"/>
        </w:rPr>
        <w:t>»</w:t>
      </w:r>
      <w:r w:rsidR="00981D36" w:rsidRPr="00F96E9A">
        <w:rPr>
          <w:rFonts w:ascii="Times New Roman" w:eastAsiaTheme="minorHAnsi" w:hAnsi="Times New Roman"/>
          <w:sz w:val="28"/>
          <w:szCs w:val="28"/>
        </w:rPr>
        <w:t xml:space="preserve"> заменить словами </w:t>
      </w:r>
      <w:r w:rsidR="00981D36">
        <w:rPr>
          <w:rFonts w:ascii="Times New Roman" w:eastAsiaTheme="minorHAnsi" w:hAnsi="Times New Roman"/>
          <w:sz w:val="28"/>
          <w:szCs w:val="28"/>
        </w:rPr>
        <w:t>«</w:t>
      </w:r>
      <w:r w:rsidR="00981D36" w:rsidRPr="00F96E9A">
        <w:rPr>
          <w:rFonts w:ascii="Times New Roman" w:eastAsiaTheme="minorHAnsi" w:hAnsi="Times New Roman"/>
          <w:sz w:val="28"/>
          <w:szCs w:val="28"/>
        </w:rPr>
        <w:t>по обеспечению экономического развития Республики Саха (Якутия)</w:t>
      </w:r>
      <w:r w:rsidR="00EB0535">
        <w:rPr>
          <w:rFonts w:ascii="Times New Roman" w:eastAsiaTheme="minorHAnsi" w:hAnsi="Times New Roman"/>
          <w:sz w:val="28"/>
          <w:szCs w:val="28"/>
        </w:rPr>
        <w:t>»;</w:t>
      </w:r>
    </w:p>
    <w:p w:rsidR="00EB0535" w:rsidRDefault="00EB0535" w:rsidP="00EB0535">
      <w:pPr>
        <w:pStyle w:val="ConsPlusNormal"/>
        <w:tabs>
          <w:tab w:val="left" w:pos="-851"/>
          <w:tab w:val="left" w:pos="0"/>
        </w:tabs>
        <w:spacing w:line="360" w:lineRule="exact"/>
        <w:ind w:firstLine="568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2) в пункте 2.1 слово «указанной»</w:t>
      </w:r>
      <w:r w:rsidR="0090489E">
        <w:rPr>
          <w:rFonts w:ascii="Times New Roman" w:eastAsiaTheme="minorHAnsi" w:hAnsi="Times New Roman"/>
          <w:sz w:val="28"/>
          <w:szCs w:val="28"/>
        </w:rPr>
        <w:t xml:space="preserve"> исключить;</w:t>
      </w:r>
    </w:p>
    <w:p w:rsidR="00981D36" w:rsidRDefault="0090489E" w:rsidP="00981D36">
      <w:pPr>
        <w:pStyle w:val="aa"/>
        <w:tabs>
          <w:tab w:val="left" w:pos="851"/>
        </w:tabs>
        <w:spacing w:line="360" w:lineRule="exact"/>
        <w:ind w:left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81D36">
        <w:rPr>
          <w:rFonts w:ascii="Times New Roman" w:eastAsiaTheme="minorHAnsi" w:hAnsi="Times New Roman"/>
          <w:sz w:val="28"/>
          <w:szCs w:val="28"/>
        </w:rPr>
        <w:t>) дополнить пунктом 3</w:t>
      </w:r>
      <w:r w:rsidR="00981D36" w:rsidRPr="00D051A7">
        <w:rPr>
          <w:rFonts w:ascii="Times New Roman" w:eastAsiaTheme="minorHAnsi" w:hAnsi="Times New Roman"/>
          <w:sz w:val="28"/>
          <w:szCs w:val="28"/>
        </w:rPr>
        <w:t>.</w:t>
      </w:r>
      <w:r w:rsidR="00981D36">
        <w:rPr>
          <w:rFonts w:ascii="Times New Roman" w:eastAsiaTheme="minorHAnsi" w:hAnsi="Times New Roman"/>
          <w:sz w:val="28"/>
          <w:szCs w:val="28"/>
        </w:rPr>
        <w:t>1</w:t>
      </w:r>
      <w:r w:rsidR="00981D36" w:rsidRPr="00D051A7">
        <w:rPr>
          <w:rFonts w:ascii="Times New Roman" w:eastAsiaTheme="minorHAnsi" w:hAnsi="Times New Roman"/>
          <w:sz w:val="28"/>
          <w:szCs w:val="28"/>
        </w:rPr>
        <w:t xml:space="preserve"> следующего содержания</w:t>
      </w:r>
      <w:r w:rsidR="00981D36">
        <w:rPr>
          <w:rFonts w:ascii="Times New Roman" w:eastAsiaTheme="minorHAnsi" w:hAnsi="Times New Roman"/>
          <w:sz w:val="28"/>
          <w:szCs w:val="28"/>
        </w:rPr>
        <w:t>:</w:t>
      </w:r>
    </w:p>
    <w:p w:rsidR="00981D36" w:rsidRDefault="00981D36" w:rsidP="00981D36">
      <w:pPr>
        <w:pStyle w:val="aa"/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«3.1. </w:t>
      </w:r>
      <w:r w:rsidRPr="00D051A7">
        <w:rPr>
          <w:rFonts w:ascii="Times New Roman" w:eastAsiaTheme="minorHAnsi" w:hAnsi="Times New Roman"/>
          <w:sz w:val="28"/>
          <w:szCs w:val="28"/>
        </w:rPr>
        <w:t xml:space="preserve">При планировании закупок у единственного поставщика (подрядчика, исполнителя) в </w:t>
      </w:r>
      <w:r>
        <w:rPr>
          <w:rFonts w:ascii="Times New Roman" w:eastAsiaTheme="minorHAnsi" w:hAnsi="Times New Roman"/>
          <w:sz w:val="28"/>
          <w:szCs w:val="28"/>
        </w:rPr>
        <w:t xml:space="preserve">вышеуказанных случаях </w:t>
      </w:r>
      <w:r w:rsidRPr="00D051A7">
        <w:rPr>
          <w:rFonts w:ascii="Times New Roman" w:eastAsiaTheme="minorHAnsi" w:hAnsi="Times New Roman"/>
          <w:sz w:val="28"/>
          <w:szCs w:val="28"/>
        </w:rPr>
        <w:t xml:space="preserve">и при исполнении контрактов, заключенных при осуществлении таких закупок, применяются положения </w:t>
      </w:r>
      <w:r>
        <w:rPr>
          <w:rFonts w:ascii="Times New Roman" w:eastAsiaTheme="minorHAnsi" w:hAnsi="Times New Roman"/>
          <w:sz w:val="28"/>
          <w:szCs w:val="28"/>
        </w:rPr>
        <w:t>З</w:t>
      </w:r>
      <w:r w:rsidRPr="00D051A7">
        <w:rPr>
          <w:rFonts w:ascii="Times New Roman" w:eastAsiaTheme="minorHAnsi" w:hAnsi="Times New Roman"/>
          <w:sz w:val="28"/>
          <w:szCs w:val="28"/>
        </w:rPr>
        <w:t xml:space="preserve">акона </w:t>
      </w:r>
      <w:r>
        <w:rPr>
          <w:rFonts w:ascii="Times New Roman" w:eastAsiaTheme="minorHAnsi" w:hAnsi="Times New Roman"/>
          <w:sz w:val="28"/>
          <w:szCs w:val="28"/>
        </w:rPr>
        <w:t>№ 44-ФЗ</w:t>
      </w:r>
      <w:r w:rsidR="00D71673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».</w:t>
      </w:r>
    </w:p>
    <w:p w:rsidR="00981D36" w:rsidRDefault="0090489E" w:rsidP="00981D36">
      <w:pPr>
        <w:pStyle w:val="aa"/>
        <w:tabs>
          <w:tab w:val="left" w:pos="851"/>
        </w:tabs>
        <w:spacing w:line="360" w:lineRule="exact"/>
        <w:ind w:left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81D36">
        <w:rPr>
          <w:rFonts w:ascii="Times New Roman" w:eastAsiaTheme="minorHAnsi" w:hAnsi="Times New Roman"/>
          <w:sz w:val="28"/>
          <w:szCs w:val="28"/>
        </w:rPr>
        <w:t xml:space="preserve">) в подпункте а) пункта 4 цифры «1.1» </w:t>
      </w:r>
      <w:proofErr w:type="gramStart"/>
      <w:r w:rsidR="00981D36">
        <w:rPr>
          <w:rFonts w:ascii="Times New Roman" w:eastAsiaTheme="minorHAnsi" w:hAnsi="Times New Roman"/>
          <w:sz w:val="28"/>
          <w:szCs w:val="28"/>
        </w:rPr>
        <w:t>заменить на цифры</w:t>
      </w:r>
      <w:proofErr w:type="gramEnd"/>
      <w:r w:rsidR="00981D36">
        <w:rPr>
          <w:rFonts w:ascii="Times New Roman" w:eastAsiaTheme="minorHAnsi" w:hAnsi="Times New Roman"/>
          <w:sz w:val="28"/>
          <w:szCs w:val="28"/>
        </w:rPr>
        <w:t xml:space="preserve"> «1.2». </w:t>
      </w:r>
    </w:p>
    <w:p w:rsidR="00981D36" w:rsidRDefault="00981D36" w:rsidP="0090489E">
      <w:pPr>
        <w:pStyle w:val="aa"/>
        <w:numPr>
          <w:ilvl w:val="0"/>
          <w:numId w:val="10"/>
        </w:numPr>
        <w:tabs>
          <w:tab w:val="left" w:pos="851"/>
        </w:tabs>
        <w:spacing w:line="360" w:lineRule="exact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пункт 4.1 изложить в следующей редакции:</w:t>
      </w:r>
    </w:p>
    <w:p w:rsidR="0095445C" w:rsidRDefault="00981D36" w:rsidP="0095445C">
      <w:pPr>
        <w:pStyle w:val="aa"/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«4.1. </w:t>
      </w:r>
      <w:r w:rsidRPr="00AA7F66">
        <w:rPr>
          <w:rFonts w:ascii="Times New Roman" w:eastAsiaTheme="minorHAnsi" w:hAnsi="Times New Roman"/>
          <w:sz w:val="28"/>
          <w:szCs w:val="28"/>
        </w:rPr>
        <w:t xml:space="preserve">Информация о контрактах, заключенных при осуществлении закупок у единственного поставщика (подрядчика, исполнителя) в </w:t>
      </w:r>
      <w:r>
        <w:rPr>
          <w:rFonts w:ascii="Times New Roman" w:eastAsiaTheme="minorHAnsi" w:hAnsi="Times New Roman"/>
          <w:sz w:val="28"/>
          <w:szCs w:val="28"/>
        </w:rPr>
        <w:t xml:space="preserve">вышеуказанных </w:t>
      </w:r>
      <w:r w:rsidRPr="00AA7F66">
        <w:rPr>
          <w:rFonts w:ascii="Times New Roman" w:eastAsiaTheme="minorHAnsi" w:hAnsi="Times New Roman"/>
          <w:sz w:val="28"/>
          <w:szCs w:val="28"/>
        </w:rPr>
        <w:t>случаях, включается в соответствующий реестр контрактов</w:t>
      </w:r>
      <w:r>
        <w:rPr>
          <w:rFonts w:ascii="Times New Roman" w:eastAsiaTheme="minorHAnsi" w:hAnsi="Times New Roman"/>
          <w:sz w:val="28"/>
          <w:szCs w:val="28"/>
        </w:rPr>
        <w:t xml:space="preserve"> единой информационной системы в сфере закупок</w:t>
      </w:r>
      <w:r w:rsidRPr="00AA7F66">
        <w:rPr>
          <w:rFonts w:ascii="Times New Roman" w:eastAsiaTheme="minorHAnsi" w:hAnsi="Times New Roman"/>
          <w:sz w:val="28"/>
          <w:szCs w:val="28"/>
        </w:rPr>
        <w:t xml:space="preserve">, заключенных заказчиками, предусмотренный статьей 103 </w:t>
      </w:r>
      <w:r>
        <w:rPr>
          <w:rFonts w:ascii="Times New Roman" w:eastAsiaTheme="minorHAnsi" w:hAnsi="Times New Roman"/>
          <w:sz w:val="28"/>
          <w:szCs w:val="28"/>
        </w:rPr>
        <w:t>З</w:t>
      </w:r>
      <w:r w:rsidRPr="00AA7F66">
        <w:rPr>
          <w:rFonts w:ascii="Times New Roman" w:eastAsiaTheme="minorHAnsi" w:hAnsi="Times New Roman"/>
          <w:sz w:val="28"/>
          <w:szCs w:val="28"/>
        </w:rPr>
        <w:t>акона № 44-ФЗ</w:t>
      </w:r>
      <w:r w:rsidR="0095445C">
        <w:rPr>
          <w:rFonts w:ascii="Times New Roman" w:eastAsiaTheme="minorHAnsi" w:hAnsi="Times New Roman"/>
          <w:sz w:val="28"/>
          <w:szCs w:val="28"/>
        </w:rPr>
        <w:t>.</w:t>
      </w:r>
    </w:p>
    <w:p w:rsidR="00981D36" w:rsidRDefault="0095445C" w:rsidP="00FB269A">
      <w:pPr>
        <w:pStyle w:val="aa"/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Исполнительным органам государственной власти Республики Саха (Якутия) и их подведомственным учреждениям обеспечить</w:t>
      </w:r>
      <w:r>
        <w:rPr>
          <w:rFonts w:ascii="Times New Roman" w:eastAsiaTheme="minorHAnsi" w:hAnsi="Times New Roman"/>
          <w:sz w:val="28"/>
          <w:szCs w:val="28"/>
        </w:rPr>
        <w:t xml:space="preserve"> ввод информации, предусмотренн</w:t>
      </w:r>
      <w:r w:rsidR="00FB269A">
        <w:rPr>
          <w:rFonts w:ascii="Times New Roman" w:eastAsiaTheme="minorHAnsi" w:hAnsi="Times New Roman"/>
          <w:sz w:val="28"/>
          <w:szCs w:val="28"/>
        </w:rPr>
        <w:t>ую</w:t>
      </w:r>
      <w:r>
        <w:rPr>
          <w:rFonts w:ascii="Times New Roman" w:eastAsiaTheme="minorHAnsi" w:hAnsi="Times New Roman"/>
          <w:sz w:val="28"/>
          <w:szCs w:val="28"/>
        </w:rPr>
        <w:t xml:space="preserve"> абзацем первым настоящего пункта</w:t>
      </w:r>
      <w:r w:rsidR="00FB269A">
        <w:rPr>
          <w:rFonts w:ascii="Times New Roman" w:eastAsiaTheme="minorHAnsi" w:hAnsi="Times New Roman"/>
          <w:sz w:val="28"/>
          <w:szCs w:val="28"/>
        </w:rPr>
        <w:t>,</w:t>
      </w:r>
      <w:r>
        <w:rPr>
          <w:rFonts w:ascii="Times New Roman" w:eastAsiaTheme="minorHAnsi" w:hAnsi="Times New Roman"/>
          <w:sz w:val="28"/>
          <w:szCs w:val="28"/>
        </w:rPr>
        <w:t xml:space="preserve"> в </w:t>
      </w:r>
      <w:r w:rsidR="00FB269A">
        <w:rPr>
          <w:rFonts w:ascii="Times New Roman" w:eastAsiaTheme="minorHAnsi" w:hAnsi="Times New Roman"/>
          <w:sz w:val="28"/>
          <w:szCs w:val="28"/>
        </w:rPr>
        <w:t xml:space="preserve">реестр контрактов </w:t>
      </w:r>
      <w:r>
        <w:rPr>
          <w:rFonts w:ascii="Times New Roman" w:eastAsiaTheme="minorHAnsi" w:hAnsi="Times New Roman"/>
          <w:sz w:val="28"/>
          <w:szCs w:val="28"/>
        </w:rPr>
        <w:t>единой информационной системы в сфере закупок</w:t>
      </w:r>
      <w:r w:rsidR="00FB269A">
        <w:rPr>
          <w:rFonts w:ascii="Times New Roman" w:eastAsiaTheme="minorHAnsi" w:hAnsi="Times New Roman"/>
          <w:sz w:val="28"/>
          <w:szCs w:val="28"/>
        </w:rPr>
        <w:t xml:space="preserve"> </w:t>
      </w:r>
      <w:r w:rsidR="00981D36">
        <w:rPr>
          <w:rFonts w:ascii="Times New Roman" w:eastAsiaTheme="minorHAnsi" w:hAnsi="Times New Roman"/>
          <w:sz w:val="28"/>
          <w:szCs w:val="28"/>
        </w:rPr>
        <w:t>посредством региональной информационной системы в сфере закупок Республики Саха (Якутия) «</w:t>
      </w:r>
      <w:r w:rsidR="00981D36">
        <w:rPr>
          <w:rFonts w:ascii="Times New Roman" w:eastAsiaTheme="minorHAnsi" w:hAnsi="Times New Roman"/>
          <w:sz w:val="28"/>
          <w:szCs w:val="28"/>
          <w:lang w:val="en-US"/>
        </w:rPr>
        <w:t>WEB</w:t>
      </w:r>
      <w:r w:rsidR="00981D36">
        <w:rPr>
          <w:rFonts w:ascii="Times New Roman" w:eastAsiaTheme="minorHAnsi" w:hAnsi="Times New Roman"/>
          <w:sz w:val="28"/>
          <w:szCs w:val="28"/>
        </w:rPr>
        <w:t>-Торги-КС»</w:t>
      </w:r>
      <w:proofErr w:type="gramStart"/>
      <w:r w:rsidR="00981D36" w:rsidRPr="00AA7F66">
        <w:rPr>
          <w:rFonts w:ascii="Times New Roman" w:eastAsiaTheme="minorHAnsi" w:hAnsi="Times New Roman"/>
          <w:sz w:val="28"/>
          <w:szCs w:val="28"/>
        </w:rPr>
        <w:t>.</w:t>
      </w:r>
      <w:r w:rsidR="00981D36">
        <w:rPr>
          <w:rFonts w:ascii="Times New Roman" w:eastAsiaTheme="minorHAnsi" w:hAnsi="Times New Roman"/>
          <w:sz w:val="28"/>
          <w:szCs w:val="28"/>
        </w:rPr>
        <w:t>»</w:t>
      </w:r>
      <w:proofErr w:type="gramEnd"/>
      <w:r w:rsidR="00981D36">
        <w:rPr>
          <w:rFonts w:ascii="Times New Roman" w:eastAsiaTheme="minorHAnsi" w:hAnsi="Times New Roman"/>
          <w:sz w:val="28"/>
          <w:szCs w:val="28"/>
        </w:rPr>
        <w:t>.</w:t>
      </w:r>
      <w:bookmarkStart w:id="0" w:name="_GoBack"/>
      <w:bookmarkEnd w:id="0"/>
    </w:p>
    <w:p w:rsidR="00981D36" w:rsidRDefault="0090489E" w:rsidP="00981D36">
      <w:pPr>
        <w:pStyle w:val="aa"/>
        <w:spacing w:line="360" w:lineRule="exact"/>
        <w:ind w:left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6</w:t>
      </w:r>
      <w:r w:rsidR="00981D36">
        <w:rPr>
          <w:rFonts w:ascii="Times New Roman" w:eastAsiaTheme="minorHAnsi" w:hAnsi="Times New Roman"/>
          <w:sz w:val="28"/>
          <w:szCs w:val="28"/>
        </w:rPr>
        <w:t>) дополнить пунктом 4.2 следующего содержания:</w:t>
      </w:r>
    </w:p>
    <w:p w:rsidR="00981D36" w:rsidRPr="004F0B99" w:rsidRDefault="00981D36" w:rsidP="00981D36">
      <w:pPr>
        <w:pStyle w:val="aa"/>
        <w:spacing w:line="360" w:lineRule="exact"/>
        <w:ind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«4.2.  </w:t>
      </w:r>
      <w:r w:rsidRPr="00A12674">
        <w:rPr>
          <w:rFonts w:ascii="Times New Roman" w:eastAsiaTheme="minorHAnsi" w:hAnsi="Times New Roman"/>
          <w:sz w:val="28"/>
          <w:szCs w:val="28"/>
        </w:rPr>
        <w:t xml:space="preserve">При исполнении контрактов, заключенных при осуществлении закупок у единственного поставщика (подрядчика, исполнителя) в </w:t>
      </w:r>
      <w:r>
        <w:rPr>
          <w:rFonts w:ascii="Times New Roman" w:eastAsiaTheme="minorHAnsi" w:hAnsi="Times New Roman"/>
          <w:sz w:val="28"/>
          <w:szCs w:val="28"/>
        </w:rPr>
        <w:t xml:space="preserve">вышеуказанных </w:t>
      </w:r>
      <w:r w:rsidRPr="00A12674">
        <w:rPr>
          <w:rFonts w:ascii="Times New Roman" w:eastAsiaTheme="minorHAnsi" w:hAnsi="Times New Roman"/>
          <w:sz w:val="28"/>
          <w:szCs w:val="28"/>
        </w:rPr>
        <w:t>случаях, применяются положения частей 13</w:t>
      </w:r>
      <w:r>
        <w:rPr>
          <w:rFonts w:ascii="Times New Roman" w:eastAsiaTheme="minorHAnsi" w:hAnsi="Times New Roman"/>
          <w:sz w:val="28"/>
          <w:szCs w:val="28"/>
        </w:rPr>
        <w:t xml:space="preserve">, </w:t>
      </w:r>
      <w:r w:rsidRPr="00A12674">
        <w:rPr>
          <w:rFonts w:ascii="Times New Roman" w:eastAsiaTheme="minorHAnsi" w:hAnsi="Times New Roman"/>
          <w:sz w:val="28"/>
          <w:szCs w:val="28"/>
        </w:rPr>
        <w:t>14</w:t>
      </w:r>
      <w:r>
        <w:rPr>
          <w:rFonts w:ascii="Times New Roman" w:eastAsiaTheme="minorHAnsi" w:hAnsi="Times New Roman"/>
          <w:sz w:val="28"/>
          <w:szCs w:val="28"/>
        </w:rPr>
        <w:t>, 15</w:t>
      </w:r>
      <w:r w:rsidRPr="00A12674">
        <w:rPr>
          <w:rFonts w:ascii="Times New Roman" w:eastAsiaTheme="minorHAnsi" w:hAnsi="Times New Roman"/>
          <w:sz w:val="28"/>
          <w:szCs w:val="28"/>
        </w:rPr>
        <w:t xml:space="preserve"> статьи 94 </w:t>
      </w:r>
      <w:r>
        <w:rPr>
          <w:rFonts w:ascii="Times New Roman" w:eastAsiaTheme="minorHAnsi" w:hAnsi="Times New Roman"/>
          <w:sz w:val="28"/>
          <w:szCs w:val="28"/>
        </w:rPr>
        <w:t>З</w:t>
      </w:r>
      <w:r w:rsidRPr="00A12674">
        <w:rPr>
          <w:rFonts w:ascii="Times New Roman" w:eastAsiaTheme="minorHAnsi" w:hAnsi="Times New Roman"/>
          <w:sz w:val="28"/>
          <w:szCs w:val="28"/>
        </w:rPr>
        <w:t xml:space="preserve">акона </w:t>
      </w:r>
      <w:r>
        <w:rPr>
          <w:rFonts w:ascii="Times New Roman" w:eastAsiaTheme="minorHAnsi" w:hAnsi="Times New Roman"/>
          <w:sz w:val="28"/>
          <w:szCs w:val="28"/>
        </w:rPr>
        <w:t>№ 44-ФЗ</w:t>
      </w:r>
      <w:r w:rsidR="00481D5C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>»</w:t>
      </w:r>
      <w:r w:rsidR="00CD727F">
        <w:rPr>
          <w:rFonts w:ascii="Times New Roman" w:eastAsiaTheme="minorHAnsi" w:hAnsi="Times New Roman"/>
          <w:sz w:val="28"/>
          <w:szCs w:val="28"/>
        </w:rPr>
        <w:t>.</w:t>
      </w:r>
    </w:p>
    <w:p w:rsidR="001358A1" w:rsidRPr="005F64D0" w:rsidRDefault="007B7C8D" w:rsidP="00706136">
      <w:pPr>
        <w:pStyle w:val="ConsPlusNormal"/>
        <w:spacing w:line="360" w:lineRule="exac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E205D7">
        <w:rPr>
          <w:rFonts w:ascii="Times New Roman" w:eastAsiaTheme="minorHAnsi" w:hAnsi="Times New Roman"/>
          <w:sz w:val="28"/>
          <w:szCs w:val="28"/>
        </w:rPr>
        <w:t>. </w:t>
      </w:r>
      <w:r w:rsidR="001358A1" w:rsidRPr="005F64D0">
        <w:rPr>
          <w:rFonts w:ascii="Times New Roman" w:eastAsiaTheme="minorHAnsi" w:hAnsi="Times New Roman"/>
          <w:sz w:val="28"/>
          <w:szCs w:val="28"/>
        </w:rPr>
        <w:t>Опубликовать настоящее постановление в официальных средствах массовой инф</w:t>
      </w:r>
      <w:r w:rsidR="007F1F0A" w:rsidRPr="005F64D0">
        <w:rPr>
          <w:rFonts w:ascii="Times New Roman" w:eastAsiaTheme="minorHAnsi" w:hAnsi="Times New Roman"/>
          <w:sz w:val="28"/>
          <w:szCs w:val="28"/>
        </w:rPr>
        <w:t>ормации</w:t>
      </w:r>
      <w:r w:rsidR="001358A1" w:rsidRPr="005F64D0">
        <w:rPr>
          <w:rFonts w:ascii="Times New Roman" w:eastAsiaTheme="minorHAnsi" w:hAnsi="Times New Roman"/>
          <w:sz w:val="28"/>
          <w:szCs w:val="28"/>
        </w:rPr>
        <w:t>.</w:t>
      </w:r>
    </w:p>
    <w:p w:rsidR="00810722" w:rsidRDefault="00810722" w:rsidP="004D69CE">
      <w:pPr>
        <w:autoSpaceDE w:val="0"/>
        <w:autoSpaceDN w:val="0"/>
        <w:adjustRightInd w:val="0"/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50A31" w:rsidRPr="00E205D7" w:rsidRDefault="00050A31" w:rsidP="004D69CE">
      <w:pPr>
        <w:tabs>
          <w:tab w:val="left" w:pos="709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</w:p>
    <w:p w:rsidR="009D6B11" w:rsidRPr="00E205D7" w:rsidRDefault="007B7C8D" w:rsidP="004D69CE">
      <w:pPr>
        <w:tabs>
          <w:tab w:val="left" w:pos="709"/>
        </w:tabs>
        <w:spacing w:after="0" w:line="360" w:lineRule="exac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9D6B11" w:rsidRPr="00E205D7">
        <w:rPr>
          <w:rFonts w:ascii="Times New Roman" w:hAnsi="Times New Roman"/>
          <w:sz w:val="28"/>
          <w:szCs w:val="28"/>
        </w:rPr>
        <w:t xml:space="preserve"> Правительства</w:t>
      </w:r>
    </w:p>
    <w:p w:rsidR="00DD348E" w:rsidRPr="00050A31" w:rsidRDefault="00D640EE" w:rsidP="004D69CE">
      <w:pPr>
        <w:tabs>
          <w:tab w:val="left" w:pos="709"/>
        </w:tabs>
        <w:spacing w:after="0" w:line="360" w:lineRule="exact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0D536D" w:rsidRPr="00E205D7">
        <w:rPr>
          <w:rFonts w:ascii="Times New Roman" w:hAnsi="Times New Roman"/>
          <w:sz w:val="28"/>
          <w:szCs w:val="28"/>
        </w:rPr>
        <w:t>Республики Саха (Якутия)</w:t>
      </w:r>
      <w:r w:rsidR="000D536D" w:rsidRPr="00BE612A">
        <w:rPr>
          <w:rFonts w:ascii="Times New Roman" w:hAnsi="Times New Roman"/>
          <w:b/>
          <w:sz w:val="28"/>
          <w:szCs w:val="28"/>
        </w:rPr>
        <w:t xml:space="preserve">   </w:t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</w:r>
      <w:r w:rsidR="009D6B11" w:rsidRPr="00BE612A"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375407">
        <w:rPr>
          <w:rFonts w:ascii="Times New Roman" w:hAnsi="Times New Roman"/>
          <w:b/>
          <w:sz w:val="28"/>
          <w:szCs w:val="28"/>
        </w:rPr>
        <w:t xml:space="preserve">          </w:t>
      </w:r>
      <w:r w:rsidR="009D6B11" w:rsidRPr="00BE612A">
        <w:rPr>
          <w:rFonts w:ascii="Times New Roman" w:hAnsi="Times New Roman"/>
          <w:b/>
          <w:sz w:val="28"/>
          <w:szCs w:val="28"/>
        </w:rPr>
        <w:t xml:space="preserve"> </w:t>
      </w:r>
      <w:r w:rsidR="001E7981">
        <w:rPr>
          <w:rFonts w:ascii="Times New Roman" w:hAnsi="Times New Roman"/>
          <w:b/>
          <w:sz w:val="28"/>
          <w:szCs w:val="28"/>
        </w:rPr>
        <w:t xml:space="preserve"> </w:t>
      </w:r>
      <w:r w:rsidR="00E2614B" w:rsidRPr="00E205D7">
        <w:rPr>
          <w:rFonts w:ascii="Times New Roman" w:hAnsi="Times New Roman"/>
          <w:sz w:val="28"/>
          <w:szCs w:val="28"/>
          <w:lang w:val="sah-RU"/>
        </w:rPr>
        <w:t>А. ТАРАСЕНКО</w:t>
      </w:r>
    </w:p>
    <w:sectPr w:rsidR="00DD348E" w:rsidRPr="00050A31" w:rsidSect="00734B50">
      <w:headerReference w:type="default" r:id="rId10"/>
      <w:pgSz w:w="11906" w:h="16838"/>
      <w:pgMar w:top="993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39F4" w:rsidRDefault="002839F4" w:rsidP="002C1B70">
      <w:pPr>
        <w:spacing w:after="0" w:line="240" w:lineRule="auto"/>
      </w:pPr>
      <w:r>
        <w:separator/>
      </w:r>
    </w:p>
  </w:endnote>
  <w:endnote w:type="continuationSeparator" w:id="0">
    <w:p w:rsidR="002839F4" w:rsidRDefault="002839F4" w:rsidP="002C1B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39F4" w:rsidRDefault="002839F4" w:rsidP="002C1B70">
      <w:pPr>
        <w:spacing w:after="0" w:line="240" w:lineRule="auto"/>
      </w:pPr>
      <w:r>
        <w:separator/>
      </w:r>
    </w:p>
  </w:footnote>
  <w:footnote w:type="continuationSeparator" w:id="0">
    <w:p w:rsidR="002839F4" w:rsidRDefault="002839F4" w:rsidP="002C1B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273579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2839F4" w:rsidRPr="002C1B70" w:rsidRDefault="002839F4">
        <w:pPr>
          <w:pStyle w:val="a6"/>
          <w:jc w:val="center"/>
          <w:rPr>
            <w:rFonts w:ascii="Times New Roman" w:hAnsi="Times New Roman"/>
          </w:rPr>
        </w:pPr>
        <w:r w:rsidRPr="002C1B70">
          <w:rPr>
            <w:rFonts w:ascii="Times New Roman" w:hAnsi="Times New Roman"/>
          </w:rPr>
          <w:fldChar w:fldCharType="begin"/>
        </w:r>
        <w:r w:rsidRPr="002C1B70">
          <w:rPr>
            <w:rFonts w:ascii="Times New Roman" w:hAnsi="Times New Roman"/>
          </w:rPr>
          <w:instrText>PAGE   \* MERGEFORMAT</w:instrText>
        </w:r>
        <w:r w:rsidRPr="002C1B70">
          <w:rPr>
            <w:rFonts w:ascii="Times New Roman" w:hAnsi="Times New Roman"/>
          </w:rPr>
          <w:fldChar w:fldCharType="separate"/>
        </w:r>
        <w:r w:rsidR="00FB269A">
          <w:rPr>
            <w:rFonts w:ascii="Times New Roman" w:hAnsi="Times New Roman"/>
            <w:noProof/>
          </w:rPr>
          <w:t>2</w:t>
        </w:r>
        <w:r w:rsidRPr="002C1B70">
          <w:rPr>
            <w:rFonts w:ascii="Times New Roman" w:hAnsi="Times New Roman"/>
          </w:rPr>
          <w:fldChar w:fldCharType="end"/>
        </w:r>
      </w:p>
    </w:sdtContent>
  </w:sdt>
  <w:p w:rsidR="002839F4" w:rsidRDefault="002839F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37D19"/>
    <w:multiLevelType w:val="multilevel"/>
    <w:tmpl w:val="D80AADE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0C7930DF"/>
    <w:multiLevelType w:val="multilevel"/>
    <w:tmpl w:val="353EFA3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1E7D585A"/>
    <w:multiLevelType w:val="multilevel"/>
    <w:tmpl w:val="70528548"/>
    <w:lvl w:ilvl="0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2A775B26"/>
    <w:multiLevelType w:val="multilevel"/>
    <w:tmpl w:val="C3F071F6"/>
    <w:lvl w:ilvl="0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>
    <w:nsid w:val="2C446B62"/>
    <w:multiLevelType w:val="hybridMultilevel"/>
    <w:tmpl w:val="3C2CE03A"/>
    <w:lvl w:ilvl="0" w:tplc="1B0631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D5C5849"/>
    <w:multiLevelType w:val="hybridMultilevel"/>
    <w:tmpl w:val="4BB26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EB5A83"/>
    <w:multiLevelType w:val="multilevel"/>
    <w:tmpl w:val="4AA871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>
    <w:nsid w:val="5C83465D"/>
    <w:multiLevelType w:val="hybridMultilevel"/>
    <w:tmpl w:val="295E7D8A"/>
    <w:lvl w:ilvl="0" w:tplc="BA361C54">
      <w:start w:val="4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EF1067B"/>
    <w:multiLevelType w:val="multilevel"/>
    <w:tmpl w:val="D04224A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74A70CD2"/>
    <w:multiLevelType w:val="hybridMultilevel"/>
    <w:tmpl w:val="E5381626"/>
    <w:lvl w:ilvl="0" w:tplc="9E084094">
      <w:start w:val="5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5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5B7"/>
    <w:rsid w:val="00002653"/>
    <w:rsid w:val="00003F03"/>
    <w:rsid w:val="00011600"/>
    <w:rsid w:val="00015B1F"/>
    <w:rsid w:val="000222A3"/>
    <w:rsid w:val="000264BD"/>
    <w:rsid w:val="00033216"/>
    <w:rsid w:val="00034AED"/>
    <w:rsid w:val="0004359E"/>
    <w:rsid w:val="000446F5"/>
    <w:rsid w:val="00050A31"/>
    <w:rsid w:val="00051DBC"/>
    <w:rsid w:val="0006648B"/>
    <w:rsid w:val="0007288D"/>
    <w:rsid w:val="00072C1A"/>
    <w:rsid w:val="00075A29"/>
    <w:rsid w:val="000843D6"/>
    <w:rsid w:val="00087313"/>
    <w:rsid w:val="00094146"/>
    <w:rsid w:val="000A1503"/>
    <w:rsid w:val="000A50D3"/>
    <w:rsid w:val="000D536D"/>
    <w:rsid w:val="000E2DE7"/>
    <w:rsid w:val="000E5A99"/>
    <w:rsid w:val="000E70ED"/>
    <w:rsid w:val="000F4D83"/>
    <w:rsid w:val="001139C1"/>
    <w:rsid w:val="001326A1"/>
    <w:rsid w:val="001358A1"/>
    <w:rsid w:val="00154524"/>
    <w:rsid w:val="00155771"/>
    <w:rsid w:val="001769A3"/>
    <w:rsid w:val="00186429"/>
    <w:rsid w:val="00186478"/>
    <w:rsid w:val="00190990"/>
    <w:rsid w:val="00191725"/>
    <w:rsid w:val="00196F6A"/>
    <w:rsid w:val="001A0B00"/>
    <w:rsid w:val="001A44C2"/>
    <w:rsid w:val="001C0F50"/>
    <w:rsid w:val="001D09B0"/>
    <w:rsid w:val="001E0F58"/>
    <w:rsid w:val="001E7981"/>
    <w:rsid w:val="001F3739"/>
    <w:rsid w:val="001F7762"/>
    <w:rsid w:val="00206818"/>
    <w:rsid w:val="00213B1E"/>
    <w:rsid w:val="00231F45"/>
    <w:rsid w:val="00235D3E"/>
    <w:rsid w:val="00235FC8"/>
    <w:rsid w:val="00252BB8"/>
    <w:rsid w:val="0025745B"/>
    <w:rsid w:val="00266A84"/>
    <w:rsid w:val="002718E0"/>
    <w:rsid w:val="002839F4"/>
    <w:rsid w:val="00287641"/>
    <w:rsid w:val="00287FAB"/>
    <w:rsid w:val="00290CA1"/>
    <w:rsid w:val="0029243D"/>
    <w:rsid w:val="0029655C"/>
    <w:rsid w:val="00296C52"/>
    <w:rsid w:val="00297676"/>
    <w:rsid w:val="002C1B70"/>
    <w:rsid w:val="002C3A58"/>
    <w:rsid w:val="002C5870"/>
    <w:rsid w:val="002C7F1D"/>
    <w:rsid w:val="002C7F31"/>
    <w:rsid w:val="002D2CB4"/>
    <w:rsid w:val="002D5B11"/>
    <w:rsid w:val="002F7C2D"/>
    <w:rsid w:val="00317454"/>
    <w:rsid w:val="00320AF0"/>
    <w:rsid w:val="00327982"/>
    <w:rsid w:val="00330CA8"/>
    <w:rsid w:val="00333367"/>
    <w:rsid w:val="003453EF"/>
    <w:rsid w:val="00351BFD"/>
    <w:rsid w:val="003602A1"/>
    <w:rsid w:val="00366B16"/>
    <w:rsid w:val="00375407"/>
    <w:rsid w:val="00391D7E"/>
    <w:rsid w:val="003961CC"/>
    <w:rsid w:val="003A620F"/>
    <w:rsid w:val="003A71B6"/>
    <w:rsid w:val="003C28DC"/>
    <w:rsid w:val="003E2531"/>
    <w:rsid w:val="003E73F2"/>
    <w:rsid w:val="004047E3"/>
    <w:rsid w:val="00410F43"/>
    <w:rsid w:val="00423E22"/>
    <w:rsid w:val="0043495C"/>
    <w:rsid w:val="00434AC3"/>
    <w:rsid w:val="004550C2"/>
    <w:rsid w:val="00463B72"/>
    <w:rsid w:val="00474020"/>
    <w:rsid w:val="00474159"/>
    <w:rsid w:val="00475080"/>
    <w:rsid w:val="0048018C"/>
    <w:rsid w:val="00481727"/>
    <w:rsid w:val="00481D5C"/>
    <w:rsid w:val="00494DA2"/>
    <w:rsid w:val="004A7678"/>
    <w:rsid w:val="004B73C2"/>
    <w:rsid w:val="004C0AB7"/>
    <w:rsid w:val="004D69CE"/>
    <w:rsid w:val="004E3A3C"/>
    <w:rsid w:val="004F0940"/>
    <w:rsid w:val="004F0960"/>
    <w:rsid w:val="004F0DBC"/>
    <w:rsid w:val="004F1B06"/>
    <w:rsid w:val="00520C61"/>
    <w:rsid w:val="00533E3A"/>
    <w:rsid w:val="00544A26"/>
    <w:rsid w:val="005666CB"/>
    <w:rsid w:val="0057486F"/>
    <w:rsid w:val="005806E0"/>
    <w:rsid w:val="00582FD3"/>
    <w:rsid w:val="00583795"/>
    <w:rsid w:val="005957F7"/>
    <w:rsid w:val="005A6469"/>
    <w:rsid w:val="005B0C40"/>
    <w:rsid w:val="005D73C6"/>
    <w:rsid w:val="005E0C28"/>
    <w:rsid w:val="005F64D0"/>
    <w:rsid w:val="005F7D23"/>
    <w:rsid w:val="0060432E"/>
    <w:rsid w:val="006055B0"/>
    <w:rsid w:val="006064D3"/>
    <w:rsid w:val="006076B1"/>
    <w:rsid w:val="0062168B"/>
    <w:rsid w:val="00630C10"/>
    <w:rsid w:val="00641E2F"/>
    <w:rsid w:val="0065719D"/>
    <w:rsid w:val="00685E55"/>
    <w:rsid w:val="00695C09"/>
    <w:rsid w:val="006B2019"/>
    <w:rsid w:val="006C4B2C"/>
    <w:rsid w:val="006F4E67"/>
    <w:rsid w:val="00706136"/>
    <w:rsid w:val="00716109"/>
    <w:rsid w:val="00734B50"/>
    <w:rsid w:val="007459B3"/>
    <w:rsid w:val="0075319D"/>
    <w:rsid w:val="00755B41"/>
    <w:rsid w:val="00762FC2"/>
    <w:rsid w:val="0076340B"/>
    <w:rsid w:val="00766778"/>
    <w:rsid w:val="007723DE"/>
    <w:rsid w:val="007959E9"/>
    <w:rsid w:val="007A0DFB"/>
    <w:rsid w:val="007A1222"/>
    <w:rsid w:val="007B33AC"/>
    <w:rsid w:val="007B5AA1"/>
    <w:rsid w:val="007B7C8D"/>
    <w:rsid w:val="007C3284"/>
    <w:rsid w:val="007C3C1C"/>
    <w:rsid w:val="007D022C"/>
    <w:rsid w:val="007D113E"/>
    <w:rsid w:val="007D7EB9"/>
    <w:rsid w:val="007E30C1"/>
    <w:rsid w:val="007E4511"/>
    <w:rsid w:val="007F1F0A"/>
    <w:rsid w:val="007F392E"/>
    <w:rsid w:val="007F7278"/>
    <w:rsid w:val="00810722"/>
    <w:rsid w:val="00811BEA"/>
    <w:rsid w:val="008152C0"/>
    <w:rsid w:val="0081691F"/>
    <w:rsid w:val="0082390B"/>
    <w:rsid w:val="00833F45"/>
    <w:rsid w:val="00833F52"/>
    <w:rsid w:val="00845A3C"/>
    <w:rsid w:val="00845F0D"/>
    <w:rsid w:val="0084702B"/>
    <w:rsid w:val="008515B0"/>
    <w:rsid w:val="0085320C"/>
    <w:rsid w:val="0085501F"/>
    <w:rsid w:val="00855548"/>
    <w:rsid w:val="0085642E"/>
    <w:rsid w:val="00864CD4"/>
    <w:rsid w:val="00871482"/>
    <w:rsid w:val="00875A42"/>
    <w:rsid w:val="008763DF"/>
    <w:rsid w:val="008E4FBC"/>
    <w:rsid w:val="0090489E"/>
    <w:rsid w:val="00905972"/>
    <w:rsid w:val="00911426"/>
    <w:rsid w:val="009127B5"/>
    <w:rsid w:val="009159C1"/>
    <w:rsid w:val="00924B16"/>
    <w:rsid w:val="00931091"/>
    <w:rsid w:val="009330E6"/>
    <w:rsid w:val="0093426A"/>
    <w:rsid w:val="00934A09"/>
    <w:rsid w:val="00940DD6"/>
    <w:rsid w:val="00941EBB"/>
    <w:rsid w:val="00953DFD"/>
    <w:rsid w:val="0095445C"/>
    <w:rsid w:val="00957272"/>
    <w:rsid w:val="00976C9C"/>
    <w:rsid w:val="009814BF"/>
    <w:rsid w:val="00981D36"/>
    <w:rsid w:val="009A2E2C"/>
    <w:rsid w:val="009B7873"/>
    <w:rsid w:val="009C6996"/>
    <w:rsid w:val="009D4937"/>
    <w:rsid w:val="009D53B2"/>
    <w:rsid w:val="009D53D8"/>
    <w:rsid w:val="009D64D6"/>
    <w:rsid w:val="009D6B11"/>
    <w:rsid w:val="009E25C6"/>
    <w:rsid w:val="009E45B5"/>
    <w:rsid w:val="00A2031E"/>
    <w:rsid w:val="00A2416A"/>
    <w:rsid w:val="00A25652"/>
    <w:rsid w:val="00A41FF8"/>
    <w:rsid w:val="00A44030"/>
    <w:rsid w:val="00A5281B"/>
    <w:rsid w:val="00A53F0C"/>
    <w:rsid w:val="00A5709F"/>
    <w:rsid w:val="00A622EE"/>
    <w:rsid w:val="00A6302B"/>
    <w:rsid w:val="00A7145B"/>
    <w:rsid w:val="00A73C99"/>
    <w:rsid w:val="00A748C3"/>
    <w:rsid w:val="00A85B40"/>
    <w:rsid w:val="00AA1516"/>
    <w:rsid w:val="00AA6E76"/>
    <w:rsid w:val="00B01CB4"/>
    <w:rsid w:val="00B1585F"/>
    <w:rsid w:val="00B273C9"/>
    <w:rsid w:val="00B35B71"/>
    <w:rsid w:val="00B36782"/>
    <w:rsid w:val="00B424BD"/>
    <w:rsid w:val="00B455B7"/>
    <w:rsid w:val="00B50EFA"/>
    <w:rsid w:val="00B514B1"/>
    <w:rsid w:val="00B57731"/>
    <w:rsid w:val="00B85250"/>
    <w:rsid w:val="00B91361"/>
    <w:rsid w:val="00B945EB"/>
    <w:rsid w:val="00B9695C"/>
    <w:rsid w:val="00BC357E"/>
    <w:rsid w:val="00BD284A"/>
    <w:rsid w:val="00BD37D3"/>
    <w:rsid w:val="00BE612A"/>
    <w:rsid w:val="00C02AA6"/>
    <w:rsid w:val="00C27F64"/>
    <w:rsid w:val="00C32388"/>
    <w:rsid w:val="00C324A9"/>
    <w:rsid w:val="00C421CD"/>
    <w:rsid w:val="00C60A22"/>
    <w:rsid w:val="00C625D2"/>
    <w:rsid w:val="00C62C9C"/>
    <w:rsid w:val="00C6493E"/>
    <w:rsid w:val="00C722CE"/>
    <w:rsid w:val="00C732F3"/>
    <w:rsid w:val="00C74469"/>
    <w:rsid w:val="00C76666"/>
    <w:rsid w:val="00C95DA5"/>
    <w:rsid w:val="00CA2027"/>
    <w:rsid w:val="00CA22C9"/>
    <w:rsid w:val="00CA4C0B"/>
    <w:rsid w:val="00CB0419"/>
    <w:rsid w:val="00CB4F43"/>
    <w:rsid w:val="00CB7D22"/>
    <w:rsid w:val="00CD727F"/>
    <w:rsid w:val="00CE2E4A"/>
    <w:rsid w:val="00CF0455"/>
    <w:rsid w:val="00CF54A3"/>
    <w:rsid w:val="00D02A10"/>
    <w:rsid w:val="00D07E4C"/>
    <w:rsid w:val="00D11EB1"/>
    <w:rsid w:val="00D12A56"/>
    <w:rsid w:val="00D148A4"/>
    <w:rsid w:val="00D2526D"/>
    <w:rsid w:val="00D47821"/>
    <w:rsid w:val="00D5245C"/>
    <w:rsid w:val="00D63BD6"/>
    <w:rsid w:val="00D640EE"/>
    <w:rsid w:val="00D71673"/>
    <w:rsid w:val="00D74092"/>
    <w:rsid w:val="00D90709"/>
    <w:rsid w:val="00D910AB"/>
    <w:rsid w:val="00DA08C0"/>
    <w:rsid w:val="00DA6CD3"/>
    <w:rsid w:val="00DA70BD"/>
    <w:rsid w:val="00DB1175"/>
    <w:rsid w:val="00DB3ADE"/>
    <w:rsid w:val="00DB670A"/>
    <w:rsid w:val="00DB78EF"/>
    <w:rsid w:val="00DC03AA"/>
    <w:rsid w:val="00DD1FCF"/>
    <w:rsid w:val="00DD2707"/>
    <w:rsid w:val="00DD348E"/>
    <w:rsid w:val="00DD6EE4"/>
    <w:rsid w:val="00DE0E6B"/>
    <w:rsid w:val="00DE2E11"/>
    <w:rsid w:val="00DE3DC2"/>
    <w:rsid w:val="00DF0AD5"/>
    <w:rsid w:val="00DF726E"/>
    <w:rsid w:val="00E10640"/>
    <w:rsid w:val="00E14151"/>
    <w:rsid w:val="00E205D7"/>
    <w:rsid w:val="00E22523"/>
    <w:rsid w:val="00E2614B"/>
    <w:rsid w:val="00E26E19"/>
    <w:rsid w:val="00E35A2F"/>
    <w:rsid w:val="00E51752"/>
    <w:rsid w:val="00E61C73"/>
    <w:rsid w:val="00E62595"/>
    <w:rsid w:val="00E75983"/>
    <w:rsid w:val="00E83EDB"/>
    <w:rsid w:val="00E85A07"/>
    <w:rsid w:val="00EB0535"/>
    <w:rsid w:val="00EB6C71"/>
    <w:rsid w:val="00ED74B3"/>
    <w:rsid w:val="00EE3108"/>
    <w:rsid w:val="00EE589F"/>
    <w:rsid w:val="00EF3B65"/>
    <w:rsid w:val="00F02F23"/>
    <w:rsid w:val="00F10637"/>
    <w:rsid w:val="00F23EF8"/>
    <w:rsid w:val="00F26E70"/>
    <w:rsid w:val="00F30250"/>
    <w:rsid w:val="00F311A6"/>
    <w:rsid w:val="00F355D6"/>
    <w:rsid w:val="00F441FD"/>
    <w:rsid w:val="00F469EF"/>
    <w:rsid w:val="00F47BC5"/>
    <w:rsid w:val="00F57ECA"/>
    <w:rsid w:val="00F6008C"/>
    <w:rsid w:val="00F63208"/>
    <w:rsid w:val="00F63E8B"/>
    <w:rsid w:val="00F6428F"/>
    <w:rsid w:val="00F64827"/>
    <w:rsid w:val="00F66824"/>
    <w:rsid w:val="00F730F0"/>
    <w:rsid w:val="00F737A9"/>
    <w:rsid w:val="00F747C4"/>
    <w:rsid w:val="00F85C67"/>
    <w:rsid w:val="00F910DC"/>
    <w:rsid w:val="00F977DE"/>
    <w:rsid w:val="00FA6640"/>
    <w:rsid w:val="00FB269A"/>
    <w:rsid w:val="00FB5B69"/>
    <w:rsid w:val="00FD5026"/>
    <w:rsid w:val="00FE1326"/>
    <w:rsid w:val="00FE28F5"/>
    <w:rsid w:val="00FE6C8B"/>
    <w:rsid w:val="00FF4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B70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B70"/>
    <w:rPr>
      <w:rFonts w:ascii="Calibri" w:eastAsia="Calibri" w:hAnsi="Calibri" w:cs="Times New Roman"/>
    </w:rPr>
  </w:style>
  <w:style w:type="paragraph" w:customStyle="1" w:styleId="listvisa">
    <w:name w:val="listvisa"/>
    <w:basedOn w:val="a"/>
    <w:rsid w:val="00A748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DB117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DB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B1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5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5771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22CE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1B70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2C1B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C1B70"/>
    <w:rPr>
      <w:rFonts w:ascii="Calibri" w:eastAsia="Calibri" w:hAnsi="Calibri" w:cs="Times New Roman"/>
    </w:rPr>
  </w:style>
  <w:style w:type="paragraph" w:customStyle="1" w:styleId="listvisa">
    <w:name w:val="listvisa"/>
    <w:basedOn w:val="a"/>
    <w:rsid w:val="00A748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DB117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9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02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1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62619">
          <w:marLeft w:val="0"/>
          <w:marRight w:val="0"/>
          <w:marTop w:val="0"/>
          <w:marBottom w:val="0"/>
          <w:divBdr>
            <w:top w:val="single" w:sz="6" w:space="0" w:color="E8DDB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9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53028D6181C14403042CF62BA8B806D8A1A70E48D2431B8DA14A72127436CCF0573EF36F240F5F0A554438A12EA925FFDaB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F740511BC9F4DEDAF4D6F6286036BB92837D5FEE61DC90036448A91133E8D18821F2CB47F8BDDD4E46A08590B20185s6W0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2943</TotalTime>
  <Pages>2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mepp</Company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Кюнней Вячеславовна</dc:creator>
  <cp:lastModifiedBy>Николаев Александр Борисович</cp:lastModifiedBy>
  <cp:revision>58</cp:revision>
  <cp:lastPrinted>2020-09-30T06:50:00Z</cp:lastPrinted>
  <dcterms:created xsi:type="dcterms:W3CDTF">2020-03-31T03:23:00Z</dcterms:created>
  <dcterms:modified xsi:type="dcterms:W3CDTF">2022-06-29T01:55:00Z</dcterms:modified>
</cp:coreProperties>
</file>