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C3A" w:rsidRPr="00FF4564" w:rsidRDefault="00AE6C3A" w:rsidP="00AE6C3A">
      <w:pPr>
        <w:tabs>
          <w:tab w:val="left" w:pos="6674"/>
        </w:tabs>
        <w:jc w:val="right"/>
        <w:rPr>
          <w:sz w:val="28"/>
          <w:szCs w:val="28"/>
        </w:rPr>
      </w:pPr>
      <w:r w:rsidRPr="00FF4564">
        <w:rPr>
          <w:sz w:val="28"/>
          <w:szCs w:val="28"/>
        </w:rPr>
        <w:t xml:space="preserve">Проект </w:t>
      </w:r>
    </w:p>
    <w:p w:rsidR="00AE6C3A" w:rsidRDefault="00AE6C3A" w:rsidP="00AE6C3A">
      <w:pPr>
        <w:jc w:val="center"/>
        <w:rPr>
          <w:b/>
          <w:sz w:val="28"/>
          <w:szCs w:val="28"/>
        </w:rPr>
      </w:pPr>
    </w:p>
    <w:p w:rsidR="00AE6C3A" w:rsidRDefault="00AE6C3A" w:rsidP="00AE6C3A">
      <w:pPr>
        <w:jc w:val="center"/>
        <w:rPr>
          <w:b/>
          <w:sz w:val="28"/>
          <w:szCs w:val="28"/>
        </w:rPr>
      </w:pPr>
    </w:p>
    <w:p w:rsidR="00AE6C3A" w:rsidRDefault="00AE6C3A" w:rsidP="00AE6C3A">
      <w:pPr>
        <w:jc w:val="center"/>
        <w:rPr>
          <w:b/>
          <w:sz w:val="28"/>
          <w:szCs w:val="28"/>
        </w:rPr>
      </w:pPr>
    </w:p>
    <w:p w:rsidR="00AE6C3A" w:rsidRDefault="00AE6C3A" w:rsidP="00AE6C3A">
      <w:pPr>
        <w:jc w:val="center"/>
        <w:rPr>
          <w:b/>
          <w:sz w:val="28"/>
          <w:szCs w:val="28"/>
        </w:rPr>
      </w:pPr>
    </w:p>
    <w:p w:rsidR="00AE6C3A" w:rsidRDefault="00AE6C3A" w:rsidP="00AE6C3A">
      <w:pPr>
        <w:jc w:val="center"/>
        <w:rPr>
          <w:b/>
          <w:sz w:val="28"/>
          <w:szCs w:val="28"/>
        </w:rPr>
      </w:pPr>
    </w:p>
    <w:p w:rsidR="00AE6C3A" w:rsidRDefault="00AE6C3A" w:rsidP="00AE6C3A">
      <w:pPr>
        <w:jc w:val="center"/>
        <w:rPr>
          <w:b/>
          <w:sz w:val="28"/>
          <w:szCs w:val="28"/>
        </w:rPr>
      </w:pPr>
    </w:p>
    <w:p w:rsidR="00AE6C3A" w:rsidRDefault="00AE6C3A" w:rsidP="00AE6C3A">
      <w:pPr>
        <w:jc w:val="center"/>
        <w:rPr>
          <w:b/>
        </w:rPr>
      </w:pPr>
      <w:r w:rsidRPr="00F132CA">
        <w:rPr>
          <w:b/>
        </w:rPr>
        <w:t xml:space="preserve">Об </w:t>
      </w:r>
      <w:r>
        <w:rPr>
          <w:b/>
        </w:rPr>
        <w:t xml:space="preserve">утверждении предельных тарифов на перевозку </w:t>
      </w:r>
      <w:r w:rsidRPr="00F132CA">
        <w:rPr>
          <w:b/>
        </w:rPr>
        <w:t xml:space="preserve">пассажиров и багажа </w:t>
      </w:r>
      <w:r>
        <w:rPr>
          <w:b/>
        </w:rPr>
        <w:t xml:space="preserve">общественным пассажирским автобусным </w:t>
      </w:r>
      <w:r w:rsidRPr="00F132CA">
        <w:rPr>
          <w:b/>
        </w:rPr>
        <w:t xml:space="preserve">транспортом </w:t>
      </w:r>
      <w:r>
        <w:rPr>
          <w:b/>
        </w:rPr>
        <w:t>по муниципальным маршрутам регулярных перевозок по регулируемым тарифам</w:t>
      </w:r>
      <w:r w:rsidRPr="00F132CA">
        <w:rPr>
          <w:b/>
        </w:rPr>
        <w:t xml:space="preserve"> </w:t>
      </w:r>
    </w:p>
    <w:p w:rsidR="00AE6C3A" w:rsidRPr="00F132CA" w:rsidRDefault="00AE6C3A" w:rsidP="00AE6C3A">
      <w:pPr>
        <w:jc w:val="center"/>
        <w:rPr>
          <w:b/>
        </w:rPr>
      </w:pPr>
      <w:r w:rsidRPr="00F132CA">
        <w:rPr>
          <w:b/>
        </w:rPr>
        <w:t xml:space="preserve">на территории </w:t>
      </w:r>
      <w:r w:rsidR="001B77A6">
        <w:rPr>
          <w:b/>
        </w:rPr>
        <w:t>ГП</w:t>
      </w:r>
      <w:r>
        <w:rPr>
          <w:b/>
        </w:rPr>
        <w:t xml:space="preserve"> «</w:t>
      </w:r>
      <w:r w:rsidR="001B77A6">
        <w:rPr>
          <w:b/>
        </w:rPr>
        <w:t>Поселок Чульман</w:t>
      </w:r>
      <w:r>
        <w:rPr>
          <w:b/>
        </w:rPr>
        <w:t>»</w:t>
      </w:r>
    </w:p>
    <w:p w:rsidR="00AE6C3A" w:rsidRPr="00A80C32" w:rsidRDefault="00AE6C3A" w:rsidP="00AE6C3A"/>
    <w:p w:rsidR="00AE6C3A" w:rsidRPr="00F132CA" w:rsidRDefault="00AE6C3A" w:rsidP="00AE6C3A">
      <w:pPr>
        <w:ind w:firstLine="709"/>
        <w:jc w:val="both"/>
      </w:pPr>
      <w:proofErr w:type="gramStart"/>
      <w:r w:rsidRPr="00FE50FC">
        <w:t>В соответствии с Федеральным законом</w:t>
      </w:r>
      <w:r>
        <w:t xml:space="preserve"> от 06.10.2003 № 131-ФЗ «</w:t>
      </w:r>
      <w:r w:rsidRPr="00FE50FC">
        <w:t>Об общих принципах организации местного самоуправления в Российской Федерации</w:t>
      </w:r>
      <w:r>
        <w:t>»</w:t>
      </w:r>
      <w:r w:rsidRPr="007064AC">
        <w:t>,</w:t>
      </w:r>
      <w:r>
        <w:t xml:space="preserve"> Федеральным законом от 08.11.2007 № 259-ФЗ «Устав автомобильного транспорта и городского наземного электрического транспорта», Федеральным законом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</w:t>
      </w:r>
      <w:proofErr w:type="gramEnd"/>
      <w:r>
        <w:t xml:space="preserve"> </w:t>
      </w:r>
      <w:proofErr w:type="gramStart"/>
      <w:r>
        <w:t>Российской Федерации», постановлением Правительства Российской Федерации от 07.03.1995 № 239 «О мерах по упорядочению государственного регулирования цен (тарифов)», Законом Республики Саха (Якутия) от 15.06.2005 246-З № 499-</w:t>
      </w:r>
      <w:r>
        <w:rPr>
          <w:lang w:val="en-US"/>
        </w:rPr>
        <w:t>III</w:t>
      </w:r>
      <w:r w:rsidRPr="00FE50FC">
        <w:t xml:space="preserve"> </w:t>
      </w:r>
      <w:r>
        <w:t>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государственному регулированию цен (тарифов)»,</w:t>
      </w:r>
      <w:r w:rsidRPr="0007093C">
        <w:t xml:space="preserve"> </w:t>
      </w:r>
      <w:r>
        <w:t>Уставом муниципального образования «Нерюнгринский район», решением Нерюнгринского районного Совета от 14.04.2006 № 6-25 «Об осуществлении</w:t>
      </w:r>
      <w:proofErr w:type="gramEnd"/>
      <w:r>
        <w:t xml:space="preserve"> органами местного самоуправления муниципального образования «Нерюнгринский район» отдельных государственных полномочий по государственному регулированию цен (тарифов)», </w:t>
      </w:r>
      <w:r w:rsidRPr="00F132CA">
        <w:t>Нерюнгринская районная администрация</w:t>
      </w:r>
    </w:p>
    <w:p w:rsidR="00AE6C3A" w:rsidRPr="00550D76" w:rsidRDefault="00AE6C3A" w:rsidP="00AE6C3A">
      <w:pPr>
        <w:ind w:firstLine="709"/>
      </w:pPr>
    </w:p>
    <w:p w:rsidR="00AE6C3A" w:rsidRPr="00E848F7" w:rsidRDefault="00AE6C3A" w:rsidP="00AE6C3A">
      <w:pPr>
        <w:ind w:firstLine="709"/>
        <w:jc w:val="both"/>
        <w:rPr>
          <w:b/>
        </w:rPr>
      </w:pPr>
      <w:r w:rsidRPr="00E848F7">
        <w:rPr>
          <w:b/>
        </w:rPr>
        <w:t>ПОСТАНОВЛЯЕТ:</w:t>
      </w:r>
    </w:p>
    <w:p w:rsidR="00AE6C3A" w:rsidRPr="006D1486" w:rsidRDefault="00AE6C3A" w:rsidP="00AE6C3A">
      <w:pPr>
        <w:ind w:firstLine="709"/>
        <w:jc w:val="both"/>
      </w:pPr>
    </w:p>
    <w:p w:rsidR="00AE6C3A" w:rsidRDefault="00AE6C3A" w:rsidP="00AE6C3A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jc w:val="both"/>
      </w:pPr>
      <w:r w:rsidRPr="006D1486">
        <w:t xml:space="preserve">Утвердить </w:t>
      </w:r>
      <w:r>
        <w:t>предельные т</w:t>
      </w:r>
      <w:r w:rsidRPr="00550D76">
        <w:t xml:space="preserve">арифы на перевозку пассажиров и багажа общественным пассажирским автобусным транспортом по муниципальным маршрутам регулярных перевозок по регулируемым тарифам на территории </w:t>
      </w:r>
      <w:r w:rsidR="001B77A6">
        <w:t>ГП</w:t>
      </w:r>
      <w:r>
        <w:t xml:space="preserve"> «</w:t>
      </w:r>
      <w:r w:rsidR="001B77A6">
        <w:t>Поселок Чульман</w:t>
      </w:r>
      <w:r>
        <w:t xml:space="preserve">» </w:t>
      </w:r>
      <w:r w:rsidRPr="006D1486">
        <w:t>согласно приложению</w:t>
      </w:r>
      <w:r>
        <w:t xml:space="preserve"> к настоящему постановлению</w:t>
      </w:r>
      <w:r w:rsidRPr="006D1486">
        <w:t>.</w:t>
      </w:r>
    </w:p>
    <w:p w:rsidR="00AE6C3A" w:rsidRPr="00A75AFC" w:rsidRDefault="00AE6C3A" w:rsidP="00AE6C3A">
      <w:pPr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</w:pPr>
      <w:r w:rsidRPr="00A75AFC">
        <w:t xml:space="preserve">Признать утратившим силу постановление Нерюнгринской районной администрации от </w:t>
      </w:r>
      <w:r>
        <w:t>22.12.2022</w:t>
      </w:r>
      <w:r w:rsidRPr="00A75AFC">
        <w:t xml:space="preserve"> № </w:t>
      </w:r>
      <w:r>
        <w:t>220</w:t>
      </w:r>
      <w:r w:rsidR="001B77A6">
        <w:t>4</w:t>
      </w:r>
      <w:r w:rsidRPr="00A75AFC">
        <w:t xml:space="preserve"> «Об утверждении тарифов на перевозку пассажиров и багажа общественным пассаж</w:t>
      </w:r>
      <w:bookmarkStart w:id="0" w:name="_GoBack"/>
      <w:bookmarkEnd w:id="0"/>
      <w:r w:rsidRPr="00A75AFC">
        <w:t xml:space="preserve">ирским автобусным транспортом по муниципальным маршрутам регулярных перевозок по регулируемым тарифам на территории </w:t>
      </w:r>
      <w:r w:rsidR="001B77A6">
        <w:t>ГП</w:t>
      </w:r>
      <w:r>
        <w:t xml:space="preserve"> «</w:t>
      </w:r>
      <w:r w:rsidR="001B77A6">
        <w:t>Поселок Чульман</w:t>
      </w:r>
      <w:r w:rsidRPr="00A75AFC">
        <w:t>».</w:t>
      </w:r>
    </w:p>
    <w:p w:rsidR="00AE6C3A" w:rsidRPr="006D1486" w:rsidRDefault="00AE6C3A" w:rsidP="00AE6C3A">
      <w:pPr>
        <w:numPr>
          <w:ilvl w:val="0"/>
          <w:numId w:val="1"/>
        </w:numPr>
        <w:tabs>
          <w:tab w:val="clear" w:pos="720"/>
          <w:tab w:val="num" w:pos="567"/>
          <w:tab w:val="left" w:pos="851"/>
          <w:tab w:val="left" w:pos="1134"/>
        </w:tabs>
        <w:ind w:left="0" w:firstLine="709"/>
        <w:jc w:val="both"/>
      </w:pPr>
      <w:r w:rsidRPr="006D1486">
        <w:t>Настоящее постановление опубликовать в Бюллетене органов местного самоуправления Нерюнгринского района и разместить на официальном сайте муниципального образования «</w:t>
      </w:r>
      <w:smartTag w:uri="urn:schemas-microsoft-com:office:smarttags" w:element="PersonName">
        <w:smartTag w:uri="urn:schemas-microsoft-com:office:smarttags" w:element="PersonName">
          <w:r w:rsidRPr="006D1486">
            <w:t>Нерюнгринский</w:t>
          </w:r>
        </w:smartTag>
        <w:r w:rsidRPr="006D1486">
          <w:t xml:space="preserve"> район</w:t>
        </w:r>
      </w:smartTag>
      <w:r w:rsidRPr="006D1486">
        <w:t>»</w:t>
      </w:r>
      <w:r>
        <w:t xml:space="preserve"> в сети Интернет</w:t>
      </w:r>
      <w:r w:rsidRPr="006D1486">
        <w:t>.</w:t>
      </w:r>
    </w:p>
    <w:p w:rsidR="00AE6C3A" w:rsidRPr="001B32C1" w:rsidRDefault="00AE6C3A" w:rsidP="00AE6C3A">
      <w:pPr>
        <w:numPr>
          <w:ilvl w:val="0"/>
          <w:numId w:val="1"/>
        </w:numPr>
        <w:tabs>
          <w:tab w:val="clear" w:pos="720"/>
          <w:tab w:val="num" w:pos="567"/>
          <w:tab w:val="left" w:pos="851"/>
          <w:tab w:val="left" w:pos="1134"/>
        </w:tabs>
        <w:ind w:left="0" w:firstLine="709"/>
        <w:jc w:val="both"/>
      </w:pPr>
      <w:r w:rsidRPr="006D1486">
        <w:t xml:space="preserve">Настоящее постановление вступает </w:t>
      </w:r>
      <w:r w:rsidRPr="001B32C1">
        <w:t>в силу со дня его опубликования и распространяется на правоотношения, возникшие с 01.01.20</w:t>
      </w:r>
      <w:r>
        <w:t>23</w:t>
      </w:r>
      <w:r w:rsidRPr="001B32C1">
        <w:t xml:space="preserve"> года.</w:t>
      </w:r>
    </w:p>
    <w:p w:rsidR="00AE6C3A" w:rsidRDefault="00AE6C3A" w:rsidP="00AE6C3A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jc w:val="both"/>
      </w:pPr>
      <w:r>
        <w:t xml:space="preserve">Контроль исполнения настоящего постановления возложить </w:t>
      </w:r>
      <w:r w:rsidRPr="005735FC">
        <w:t xml:space="preserve">на </w:t>
      </w:r>
      <w:r>
        <w:t xml:space="preserve">первого заместителя </w:t>
      </w:r>
      <w:r w:rsidRPr="000573B3">
        <w:t xml:space="preserve">главы по </w:t>
      </w:r>
      <w:r>
        <w:t>инвестиционной, экономической и финансовой политике Пиляй С.Г.</w:t>
      </w:r>
    </w:p>
    <w:p w:rsidR="00AE6C3A" w:rsidRDefault="00AE6C3A" w:rsidP="00AE6C3A">
      <w:pPr>
        <w:tabs>
          <w:tab w:val="left" w:pos="1134"/>
        </w:tabs>
        <w:ind w:left="567" w:firstLine="709"/>
        <w:jc w:val="both"/>
      </w:pPr>
    </w:p>
    <w:p w:rsidR="00AE6C3A" w:rsidRDefault="00AE6C3A" w:rsidP="00AE6C3A">
      <w:pPr>
        <w:tabs>
          <w:tab w:val="left" w:pos="1134"/>
        </w:tabs>
        <w:ind w:left="567" w:firstLine="709"/>
        <w:jc w:val="both"/>
      </w:pPr>
    </w:p>
    <w:p w:rsidR="00AE6C3A" w:rsidRDefault="00AE6C3A" w:rsidP="00AE6C3A">
      <w:pPr>
        <w:tabs>
          <w:tab w:val="left" w:pos="709"/>
        </w:tabs>
        <w:jc w:val="both"/>
        <w:rPr>
          <w:b/>
        </w:rPr>
      </w:pPr>
      <w:r>
        <w:rPr>
          <w:b/>
        </w:rPr>
        <w:t>Глава</w:t>
      </w:r>
      <w:r w:rsidRPr="006D1486">
        <w:rPr>
          <w:b/>
        </w:rPr>
        <w:t xml:space="preserve"> района</w:t>
      </w:r>
      <w:r w:rsidRPr="006D1486">
        <w:rPr>
          <w:b/>
        </w:rPr>
        <w:tab/>
      </w:r>
      <w:r w:rsidRPr="006D1486">
        <w:rPr>
          <w:b/>
        </w:rPr>
        <w:tab/>
      </w:r>
      <w:r w:rsidRPr="006D1486">
        <w:rPr>
          <w:b/>
        </w:rPr>
        <w:tab/>
      </w:r>
      <w:r w:rsidRPr="006D1486">
        <w:rPr>
          <w:b/>
        </w:rPr>
        <w:tab/>
      </w:r>
      <w:r w:rsidRPr="006D1486">
        <w:rPr>
          <w:b/>
        </w:rPr>
        <w:tab/>
      </w:r>
      <w:r w:rsidRPr="006D1486">
        <w:rPr>
          <w:b/>
        </w:rPr>
        <w:tab/>
      </w:r>
      <w:r w:rsidRPr="006D1486">
        <w:rPr>
          <w:b/>
        </w:rPr>
        <w:tab/>
      </w:r>
      <w:r>
        <w:rPr>
          <w:b/>
        </w:rPr>
        <w:tab/>
        <w:t xml:space="preserve">       Р.М. </w:t>
      </w:r>
      <w:proofErr w:type="spellStart"/>
      <w:r>
        <w:rPr>
          <w:b/>
        </w:rPr>
        <w:t>Щегельняк</w:t>
      </w:r>
      <w:proofErr w:type="spellEnd"/>
    </w:p>
    <w:p w:rsidR="00AE6C3A" w:rsidRDefault="00AE6C3A" w:rsidP="00AE6C3A">
      <w:pPr>
        <w:widowControl w:val="0"/>
        <w:autoSpaceDE w:val="0"/>
        <w:autoSpaceDN w:val="0"/>
        <w:adjustRightInd w:val="0"/>
        <w:ind w:firstLine="709"/>
        <w:jc w:val="right"/>
        <w:rPr>
          <w:rFonts w:eastAsia="Calibri"/>
          <w:lang w:eastAsia="en-US"/>
        </w:rPr>
      </w:pPr>
    </w:p>
    <w:p w:rsidR="00AE6C3A" w:rsidRDefault="00AE6C3A" w:rsidP="00AE6C3A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en-US"/>
        </w:rPr>
      </w:pPr>
    </w:p>
    <w:p w:rsidR="00AE6C3A" w:rsidRDefault="00AE6C3A" w:rsidP="00AE6C3A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en-US"/>
        </w:rPr>
      </w:pPr>
    </w:p>
    <w:p w:rsidR="00AE6C3A" w:rsidRPr="009B5835" w:rsidRDefault="00AE6C3A" w:rsidP="00AE6C3A">
      <w:pPr>
        <w:widowControl w:val="0"/>
        <w:autoSpaceDE w:val="0"/>
        <w:autoSpaceDN w:val="0"/>
        <w:adjustRightInd w:val="0"/>
        <w:ind w:left="5670"/>
        <w:rPr>
          <w:rFonts w:eastAsia="Calibri"/>
          <w:lang w:eastAsia="en-US"/>
        </w:rPr>
      </w:pPr>
      <w:bookmarkStart w:id="1" w:name="Par32"/>
      <w:bookmarkEnd w:id="1"/>
      <w:r>
        <w:rPr>
          <w:rFonts w:eastAsia="Calibri"/>
          <w:lang w:eastAsia="en-US"/>
        </w:rPr>
        <w:lastRenderedPageBreak/>
        <w:t>УТВЕРЖДЕНЫ</w:t>
      </w:r>
    </w:p>
    <w:p w:rsidR="00AE6C3A" w:rsidRPr="009B5835" w:rsidRDefault="00AE6C3A" w:rsidP="00AE6C3A">
      <w:pPr>
        <w:widowControl w:val="0"/>
        <w:autoSpaceDE w:val="0"/>
        <w:autoSpaceDN w:val="0"/>
        <w:adjustRightInd w:val="0"/>
        <w:ind w:left="5670"/>
        <w:rPr>
          <w:rFonts w:eastAsia="Calibri"/>
          <w:lang w:eastAsia="en-US"/>
        </w:rPr>
      </w:pPr>
      <w:r>
        <w:rPr>
          <w:rFonts w:eastAsia="Calibri"/>
          <w:lang w:eastAsia="en-US"/>
        </w:rPr>
        <w:t>постановлением</w:t>
      </w:r>
      <w:r w:rsidRPr="009B5835">
        <w:rPr>
          <w:rFonts w:eastAsia="Calibri"/>
          <w:lang w:eastAsia="en-US"/>
        </w:rPr>
        <w:t xml:space="preserve"> Нерюнгринской районной администрации</w:t>
      </w:r>
    </w:p>
    <w:p w:rsidR="00AE6C3A" w:rsidRDefault="00AE6C3A" w:rsidP="00AE6C3A">
      <w:pPr>
        <w:ind w:left="5670"/>
      </w:pPr>
      <w:r w:rsidRPr="009B5835">
        <w:rPr>
          <w:rFonts w:eastAsia="Calibri"/>
          <w:lang w:eastAsia="en-US"/>
        </w:rPr>
        <w:t xml:space="preserve">от </w:t>
      </w:r>
      <w:r>
        <w:rPr>
          <w:rFonts w:eastAsia="Calibri"/>
          <w:lang w:eastAsia="en-US"/>
        </w:rPr>
        <w:t>_____.________ 2022</w:t>
      </w:r>
      <w:r w:rsidRPr="009B5835">
        <w:rPr>
          <w:rFonts w:eastAsia="Calibri"/>
          <w:lang w:eastAsia="en-US"/>
        </w:rPr>
        <w:t xml:space="preserve"> № _____</w:t>
      </w:r>
    </w:p>
    <w:p w:rsidR="00AE6C3A" w:rsidRDefault="00AE6C3A" w:rsidP="00AE6C3A">
      <w:pPr>
        <w:ind w:left="5670"/>
      </w:pPr>
      <w:r>
        <w:t>(приложение)</w:t>
      </w:r>
    </w:p>
    <w:p w:rsidR="00AE6C3A" w:rsidRDefault="00AE6C3A" w:rsidP="00AE6C3A">
      <w:pPr>
        <w:ind w:left="5670"/>
      </w:pPr>
    </w:p>
    <w:p w:rsidR="00AE6C3A" w:rsidRDefault="00AE6C3A" w:rsidP="00AE6C3A"/>
    <w:p w:rsidR="00AE6C3A" w:rsidRPr="00F132CA" w:rsidRDefault="00AE6C3A" w:rsidP="00AE6C3A">
      <w:pPr>
        <w:jc w:val="center"/>
        <w:rPr>
          <w:b/>
        </w:rPr>
      </w:pPr>
      <w:r>
        <w:rPr>
          <w:b/>
        </w:rPr>
        <w:t xml:space="preserve">Предельные тарифы на перевозку </w:t>
      </w:r>
      <w:r w:rsidRPr="00F132CA">
        <w:rPr>
          <w:b/>
        </w:rPr>
        <w:t xml:space="preserve">пассажиров и багажа </w:t>
      </w:r>
      <w:r>
        <w:rPr>
          <w:b/>
        </w:rPr>
        <w:t xml:space="preserve">общественным пассажирским автобусным </w:t>
      </w:r>
      <w:r w:rsidRPr="00F132CA">
        <w:rPr>
          <w:b/>
        </w:rPr>
        <w:t xml:space="preserve">транспортом </w:t>
      </w:r>
      <w:r>
        <w:rPr>
          <w:b/>
        </w:rPr>
        <w:t>по муниципальным маршрутам регулярных перевозок по регулируемым тарифам</w:t>
      </w:r>
      <w:r w:rsidRPr="00F132CA">
        <w:rPr>
          <w:b/>
        </w:rPr>
        <w:t xml:space="preserve"> на территории </w:t>
      </w:r>
      <w:r w:rsidR="001B77A6">
        <w:rPr>
          <w:b/>
        </w:rPr>
        <w:t>ГП</w:t>
      </w:r>
      <w:r>
        <w:rPr>
          <w:b/>
        </w:rPr>
        <w:t xml:space="preserve"> «</w:t>
      </w:r>
      <w:r w:rsidR="001B77A6">
        <w:rPr>
          <w:b/>
        </w:rPr>
        <w:t>Поселок Чульман</w:t>
      </w:r>
      <w:r>
        <w:rPr>
          <w:b/>
        </w:rPr>
        <w:t>»</w:t>
      </w:r>
    </w:p>
    <w:p w:rsidR="00AE6C3A" w:rsidRPr="00856FEA" w:rsidRDefault="00AE6C3A" w:rsidP="00AE6C3A"/>
    <w:tbl>
      <w:tblPr>
        <w:tblW w:w="8725" w:type="dxa"/>
        <w:jc w:val="center"/>
        <w:tblInd w:w="-2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0"/>
        <w:gridCol w:w="2003"/>
        <w:gridCol w:w="2052"/>
      </w:tblGrid>
      <w:tr w:rsidR="00AE6C3A" w:rsidRPr="008A703C" w:rsidTr="00BA7C46">
        <w:trPr>
          <w:trHeight w:val="525"/>
          <w:jc w:val="center"/>
        </w:trPr>
        <w:tc>
          <w:tcPr>
            <w:tcW w:w="4670" w:type="dxa"/>
            <w:vMerge w:val="restart"/>
            <w:shd w:val="clear" w:color="auto" w:fill="auto"/>
            <w:vAlign w:val="center"/>
          </w:tcPr>
          <w:p w:rsidR="00AE6C3A" w:rsidRPr="00156E49" w:rsidRDefault="00AE6C3A" w:rsidP="00BA7C46">
            <w:pPr>
              <w:jc w:val="center"/>
              <w:rPr>
                <w:b/>
                <w:bCs/>
                <w:sz w:val="22"/>
                <w:szCs w:val="22"/>
              </w:rPr>
            </w:pPr>
            <w:r w:rsidRPr="00156E49">
              <w:rPr>
                <w:b/>
                <w:bCs/>
                <w:sz w:val="22"/>
                <w:szCs w:val="22"/>
              </w:rPr>
              <w:t>Наименование услуги</w:t>
            </w:r>
          </w:p>
        </w:tc>
        <w:tc>
          <w:tcPr>
            <w:tcW w:w="4055" w:type="dxa"/>
            <w:gridSpan w:val="2"/>
            <w:shd w:val="clear" w:color="auto" w:fill="auto"/>
            <w:noWrap/>
            <w:vAlign w:val="center"/>
          </w:tcPr>
          <w:p w:rsidR="00AE6C3A" w:rsidRPr="00156E49" w:rsidRDefault="00AE6C3A" w:rsidP="00BA7C46">
            <w:pPr>
              <w:jc w:val="center"/>
              <w:rPr>
                <w:b/>
                <w:bCs/>
                <w:sz w:val="22"/>
                <w:szCs w:val="22"/>
              </w:rPr>
            </w:pPr>
            <w:r w:rsidRPr="00156E49">
              <w:rPr>
                <w:b/>
                <w:bCs/>
                <w:sz w:val="22"/>
                <w:szCs w:val="22"/>
              </w:rPr>
              <w:t>Тариф</w:t>
            </w:r>
          </w:p>
        </w:tc>
      </w:tr>
      <w:tr w:rsidR="00AE6C3A" w:rsidRPr="008A703C" w:rsidTr="00BA7C46">
        <w:trPr>
          <w:trHeight w:val="851"/>
          <w:jc w:val="center"/>
        </w:trPr>
        <w:tc>
          <w:tcPr>
            <w:tcW w:w="4670" w:type="dxa"/>
            <w:vMerge/>
            <w:vAlign w:val="center"/>
            <w:hideMark/>
          </w:tcPr>
          <w:p w:rsidR="00AE6C3A" w:rsidRPr="00156E49" w:rsidRDefault="00AE6C3A" w:rsidP="00BA7C4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03" w:type="dxa"/>
            <w:shd w:val="clear" w:color="auto" w:fill="auto"/>
            <w:vAlign w:val="center"/>
            <w:hideMark/>
          </w:tcPr>
          <w:p w:rsidR="00AE6C3A" w:rsidRPr="00156E49" w:rsidRDefault="00AE6C3A" w:rsidP="00BA7C46">
            <w:pPr>
              <w:jc w:val="center"/>
              <w:rPr>
                <w:b/>
                <w:bCs/>
                <w:sz w:val="22"/>
                <w:szCs w:val="22"/>
              </w:rPr>
            </w:pPr>
            <w:r w:rsidRPr="00156E49">
              <w:rPr>
                <w:b/>
                <w:bCs/>
                <w:sz w:val="22"/>
                <w:szCs w:val="22"/>
              </w:rPr>
              <w:t>Проезд пассажира руб./поездка</w:t>
            </w: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AE6C3A" w:rsidRPr="00156E49" w:rsidRDefault="00AE6C3A" w:rsidP="00BA7C46">
            <w:pPr>
              <w:jc w:val="center"/>
              <w:rPr>
                <w:b/>
                <w:bCs/>
                <w:sz w:val="22"/>
                <w:szCs w:val="22"/>
              </w:rPr>
            </w:pPr>
            <w:r w:rsidRPr="00156E49">
              <w:rPr>
                <w:b/>
                <w:bCs/>
                <w:sz w:val="22"/>
                <w:szCs w:val="22"/>
              </w:rPr>
              <w:t>Провоз габаритного багажа руб./место</w:t>
            </w:r>
          </w:p>
        </w:tc>
      </w:tr>
      <w:tr w:rsidR="00AE6C3A" w:rsidRPr="008A703C" w:rsidTr="00BA7C46">
        <w:trPr>
          <w:trHeight w:val="1093"/>
          <w:jc w:val="center"/>
        </w:trPr>
        <w:tc>
          <w:tcPr>
            <w:tcW w:w="4670" w:type="dxa"/>
            <w:vAlign w:val="center"/>
          </w:tcPr>
          <w:p w:rsidR="00AE6C3A" w:rsidRPr="00156E49" w:rsidRDefault="00AE6C3A" w:rsidP="00BA7C46">
            <w:pPr>
              <w:jc w:val="center"/>
              <w:rPr>
                <w:sz w:val="22"/>
                <w:szCs w:val="22"/>
              </w:rPr>
            </w:pPr>
          </w:p>
          <w:p w:rsidR="00AE6C3A" w:rsidRPr="00156E49" w:rsidRDefault="00AE6C3A" w:rsidP="00BA7C46">
            <w:pPr>
              <w:rPr>
                <w:sz w:val="22"/>
                <w:szCs w:val="22"/>
              </w:rPr>
            </w:pPr>
            <w:r w:rsidRPr="00156E49">
              <w:rPr>
                <w:sz w:val="22"/>
                <w:szCs w:val="22"/>
              </w:rPr>
              <w:t xml:space="preserve">Пассажирские перевозки, осуществляемые в городском сообщении в </w:t>
            </w:r>
            <w:r>
              <w:rPr>
                <w:sz w:val="22"/>
                <w:szCs w:val="22"/>
              </w:rPr>
              <w:t xml:space="preserve">границах </w:t>
            </w:r>
            <w:r w:rsidR="001B77A6">
              <w:rPr>
                <w:sz w:val="22"/>
                <w:szCs w:val="22"/>
              </w:rPr>
              <w:t>городского поселения</w:t>
            </w:r>
          </w:p>
          <w:p w:rsidR="00AE6C3A" w:rsidRPr="00156E49" w:rsidRDefault="00AE6C3A" w:rsidP="00BA7C4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03" w:type="dxa"/>
            <w:shd w:val="clear" w:color="auto" w:fill="auto"/>
            <w:vAlign w:val="center"/>
          </w:tcPr>
          <w:p w:rsidR="00AE6C3A" w:rsidRPr="00156E49" w:rsidRDefault="00AE6C3A" w:rsidP="00BA7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156E49">
              <w:rPr>
                <w:sz w:val="22"/>
                <w:szCs w:val="22"/>
              </w:rPr>
              <w:t>,00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E6C3A" w:rsidRPr="00156E49" w:rsidRDefault="00AE6C3A" w:rsidP="00BA7C46">
            <w:pPr>
              <w:jc w:val="center"/>
              <w:rPr>
                <w:sz w:val="22"/>
                <w:szCs w:val="22"/>
              </w:rPr>
            </w:pPr>
          </w:p>
          <w:p w:rsidR="00AE6C3A" w:rsidRPr="00156E49" w:rsidRDefault="00AE6C3A" w:rsidP="00BA7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156E49">
              <w:rPr>
                <w:sz w:val="22"/>
                <w:szCs w:val="22"/>
              </w:rPr>
              <w:t>,00</w:t>
            </w:r>
          </w:p>
          <w:p w:rsidR="00AE6C3A" w:rsidRPr="00156E49" w:rsidRDefault="00AE6C3A" w:rsidP="00BA7C46">
            <w:pPr>
              <w:jc w:val="center"/>
              <w:rPr>
                <w:sz w:val="22"/>
                <w:szCs w:val="22"/>
              </w:rPr>
            </w:pPr>
          </w:p>
        </w:tc>
      </w:tr>
    </w:tbl>
    <w:p w:rsidR="00AE6C3A" w:rsidRPr="00550D76" w:rsidRDefault="00AE6C3A" w:rsidP="00AE6C3A">
      <w:pPr>
        <w:widowControl w:val="0"/>
        <w:tabs>
          <w:tab w:val="left" w:pos="1134"/>
          <w:tab w:val="left" w:pos="3686"/>
          <w:tab w:val="left" w:pos="6521"/>
        </w:tabs>
        <w:autoSpaceDE w:val="0"/>
        <w:autoSpaceDN w:val="0"/>
        <w:adjustRightInd w:val="0"/>
        <w:ind w:left="567"/>
        <w:jc w:val="center"/>
        <w:rPr>
          <w:rFonts w:eastAsia="Calibri"/>
          <w:lang w:eastAsia="en-US"/>
        </w:rPr>
      </w:pPr>
      <w:r w:rsidRPr="00550D76">
        <w:rPr>
          <w:rFonts w:eastAsia="Calibri"/>
          <w:lang w:eastAsia="en-US"/>
        </w:rPr>
        <w:t>______________________</w:t>
      </w:r>
    </w:p>
    <w:p w:rsidR="00AE6C3A" w:rsidRPr="00550D76" w:rsidRDefault="00AE6C3A" w:rsidP="00AE6C3A">
      <w:pPr>
        <w:widowControl w:val="0"/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</w:p>
    <w:p w:rsidR="00AE6C3A" w:rsidRDefault="00AE6C3A" w:rsidP="00AE6C3A">
      <w:pPr>
        <w:rPr>
          <w:b/>
          <w:color w:val="000000"/>
          <w:sz w:val="28"/>
          <w:szCs w:val="28"/>
        </w:rPr>
      </w:pPr>
    </w:p>
    <w:p w:rsidR="005E4C60" w:rsidRDefault="005E4C60"/>
    <w:sectPr w:rsidR="005E4C60" w:rsidSect="001B32C1">
      <w:pgSz w:w="11906" w:h="16838"/>
      <w:pgMar w:top="540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15E7"/>
    <w:multiLevelType w:val="hybridMultilevel"/>
    <w:tmpl w:val="061E04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C3A"/>
    <w:rsid w:val="001B77A6"/>
    <w:rsid w:val="005E4C60"/>
    <w:rsid w:val="00AE6C3A"/>
    <w:rsid w:val="00C2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478</Words>
  <Characters>2729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Екатерина</dc:creator>
  <cp:lastModifiedBy>Мазур Екатерина</cp:lastModifiedBy>
  <cp:revision>2</cp:revision>
  <dcterms:created xsi:type="dcterms:W3CDTF">2022-11-25T03:08:00Z</dcterms:created>
  <dcterms:modified xsi:type="dcterms:W3CDTF">2022-12-02T03:44:00Z</dcterms:modified>
</cp:coreProperties>
</file>