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91D" w:rsidRDefault="0082291D" w:rsidP="00875B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291D" w:rsidRPr="007C0893" w:rsidRDefault="0082291D" w:rsidP="008229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1C06F2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C0893">
        <w:rPr>
          <w:rFonts w:ascii="Times New Roman" w:hAnsi="Times New Roman" w:cs="Times New Roman"/>
          <w:sz w:val="24"/>
          <w:szCs w:val="24"/>
        </w:rPr>
        <w:t>УТВЕРЖДАЮ</w:t>
      </w:r>
    </w:p>
    <w:p w:rsidR="0082291D" w:rsidRPr="00C92959" w:rsidRDefault="0082291D" w:rsidP="008229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СП</w:t>
      </w:r>
      <w:r w:rsidRPr="007C0893">
        <w:rPr>
          <w:rFonts w:ascii="Times New Roman" w:hAnsi="Times New Roman" w:cs="Times New Roman"/>
          <w:sz w:val="24"/>
          <w:szCs w:val="24"/>
        </w:rPr>
        <w:t xml:space="preserve"> «Тарагайский наслег»________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C0893">
        <w:rPr>
          <w:rFonts w:ascii="Times New Roman" w:hAnsi="Times New Roman" w:cs="Times New Roman"/>
          <w:sz w:val="24"/>
          <w:szCs w:val="24"/>
        </w:rPr>
        <w:t xml:space="preserve">.А. </w:t>
      </w:r>
      <w:r>
        <w:rPr>
          <w:rFonts w:ascii="Times New Roman" w:hAnsi="Times New Roman" w:cs="Times New Roman"/>
          <w:sz w:val="24"/>
          <w:szCs w:val="24"/>
        </w:rPr>
        <w:t>Порядин</w:t>
      </w:r>
    </w:p>
    <w:p w:rsidR="0082291D" w:rsidRDefault="0082291D" w:rsidP="008229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291D" w:rsidRDefault="0082291D" w:rsidP="008229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82291D" w:rsidRPr="0082291D" w:rsidRDefault="0082291D" w:rsidP="0082291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проведении антикоррупционной экспертизы муниципального нормативного правового акта «</w:t>
      </w:r>
      <w:r w:rsidRPr="0082291D">
        <w:rPr>
          <w:rFonts w:ascii="Times New Roman" w:hAnsi="Times New Roman" w:cs="Times New Roman"/>
          <w:b/>
          <w:color w:val="000000"/>
          <w:sz w:val="24"/>
          <w:szCs w:val="24"/>
        </w:rPr>
        <w:t>О создании в целях пожаротушения условий для забора в любое время года воды из источников наружного противопожарного водоснабжения, которые расположены в населённом пункте сельского поселения «Тарагайский наслег»</w:t>
      </w:r>
    </w:p>
    <w:p w:rsidR="0082291D" w:rsidRDefault="0082291D" w:rsidP="008229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291D" w:rsidRDefault="0082291D" w:rsidP="008229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экспертизы:1</w:t>
      </w:r>
      <w:r w:rsidR="001C06F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>-2023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Дата экспертизы: «16» марта 2023г.</w:t>
      </w:r>
    </w:p>
    <w:p w:rsidR="0082291D" w:rsidRDefault="0082291D" w:rsidP="008229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291D" w:rsidRDefault="0082291D" w:rsidP="00822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экспертизы: поручение Главы СП «Тарагайский наслег».</w:t>
      </w:r>
    </w:p>
    <w:p w:rsidR="0082291D" w:rsidRPr="009559F2" w:rsidRDefault="0082291D" w:rsidP="00822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2291D" w:rsidRDefault="0082291D" w:rsidP="0082291D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Антикоррупционной комиссией сельского поселения «Тарагайский наслег» в составе председателя комиссии-Бурнашевой А.К., секретаря-Павловой Т.Г., члено</w:t>
      </w:r>
      <w:proofErr w:type="gramStart"/>
      <w:r>
        <w:rPr>
          <w:rFonts w:ascii="Times New Roman" w:hAnsi="Times New Roman" w:cs="Times New Roman"/>
          <w:sz w:val="24"/>
          <w:szCs w:val="24"/>
        </w:rPr>
        <w:t>в-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Гоголева А.П., Стручковой Т.А., проведена антикоррупционная экспертиза проекта муниципального нормативного правового акта.</w:t>
      </w:r>
    </w:p>
    <w:p w:rsidR="0082291D" w:rsidRPr="0082291D" w:rsidRDefault="0082291D" w:rsidP="008229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F08BC">
        <w:rPr>
          <w:rFonts w:ascii="Times New Roman" w:hAnsi="Times New Roman" w:cs="Times New Roman"/>
          <w:sz w:val="24"/>
          <w:szCs w:val="24"/>
        </w:rPr>
        <w:t xml:space="preserve">Настоящее заключение дано на проект </w:t>
      </w:r>
      <w:r w:rsidRPr="009F08BC">
        <w:rPr>
          <w:rFonts w:ascii="Times New Roman" w:hAnsi="Times New Roman" w:cs="Times New Roman"/>
          <w:bCs/>
          <w:kern w:val="32"/>
          <w:sz w:val="24"/>
          <w:szCs w:val="24"/>
        </w:rPr>
        <w:t>постановления</w:t>
      </w:r>
      <w:r w:rsidRPr="009F08BC">
        <w:rPr>
          <w:rFonts w:ascii="Times New Roman" w:hAnsi="Times New Roman" w:cs="Times New Roman"/>
          <w:kern w:val="32"/>
          <w:sz w:val="24"/>
          <w:szCs w:val="24"/>
        </w:rPr>
        <w:t xml:space="preserve"> «</w:t>
      </w:r>
      <w:r w:rsidRPr="0082291D">
        <w:rPr>
          <w:rFonts w:ascii="Times New Roman" w:hAnsi="Times New Roman" w:cs="Times New Roman"/>
          <w:color w:val="000000"/>
          <w:sz w:val="24"/>
          <w:szCs w:val="24"/>
        </w:rPr>
        <w:t>О создании в целях пожаротушения условий для забора в любое время года воды из источников наружного противопожарного водоснабжения, которые расположены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291D">
        <w:rPr>
          <w:rFonts w:ascii="Times New Roman" w:hAnsi="Times New Roman" w:cs="Times New Roman"/>
          <w:color w:val="000000"/>
          <w:sz w:val="24"/>
          <w:szCs w:val="24"/>
        </w:rPr>
        <w:t>в населённом пункте сельского поселения «Тарагайский наслег</w:t>
      </w:r>
      <w:r w:rsidRPr="006530BF">
        <w:rPr>
          <w:rFonts w:ascii="Times New Roman" w:eastAsia="Calibri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от 16.03.2023 г. №</w:t>
      </w:r>
      <w:proofErr w:type="spellStart"/>
      <w:r>
        <w:rPr>
          <w:rFonts w:ascii="Times New Roman" w:hAnsi="Times New Roman" w:cs="Times New Roman"/>
          <w:sz w:val="24"/>
          <w:szCs w:val="24"/>
        </w:rPr>
        <w:t>_</w:t>
      </w:r>
      <w:proofErr w:type="gramStart"/>
      <w:r>
        <w:rPr>
          <w:rFonts w:ascii="Times New Roman" w:hAnsi="Times New Roman" w:cs="Times New Roman"/>
          <w:sz w:val="24"/>
          <w:szCs w:val="24"/>
        </w:rPr>
        <w:t>_-</w:t>
      </w:r>
      <w:proofErr w:type="gramEnd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2291D" w:rsidRDefault="0082291D" w:rsidP="0082291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F08BC">
        <w:rPr>
          <w:rFonts w:ascii="Times New Roman" w:hAnsi="Times New Roman" w:cs="Times New Roman"/>
          <w:b w:val="0"/>
          <w:sz w:val="24"/>
          <w:szCs w:val="24"/>
        </w:rPr>
        <w:t xml:space="preserve">Проект муниципального правового акта разработан </w:t>
      </w:r>
      <w:r>
        <w:rPr>
          <w:rFonts w:ascii="Times New Roman" w:hAnsi="Times New Roman" w:cs="Times New Roman"/>
          <w:b w:val="0"/>
          <w:sz w:val="24"/>
          <w:szCs w:val="24"/>
        </w:rPr>
        <w:t>инженером КУМИ Бурнашевой-Долгуновой П.Г. в соответствии с Административным регламентом.</w:t>
      </w:r>
    </w:p>
    <w:p w:rsidR="0082291D" w:rsidRDefault="0082291D" w:rsidP="0082291D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Экспертиза проведена в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соответствии с частями 3 и 4 статьи 3 Федерального закона от 17.07.2009 года № 172-ФЗ «Об антикоррупционной экспертизе нормативных правовых актов и проектов нормативных правовых актов», статьей 6 Федерального закона от 25.12.2008 г.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актов», утверждённых постановлением Правительства Российской Федерации от</w:t>
      </w:r>
      <w:proofErr w:type="gramEnd"/>
      <w:r w:rsidRPr="00932805">
        <w:rPr>
          <w:rFonts w:ascii="Times New Roman" w:hAnsi="Times New Roman"/>
          <w:b w:val="0"/>
          <w:sz w:val="24"/>
          <w:szCs w:val="24"/>
        </w:rPr>
        <w:t xml:space="preserve"> 26.02.2010 г.№96, Закона Республики Саха (Якутия) от 19 февраля 2009 г. №668-З №227-</w:t>
      </w:r>
      <w:r w:rsidRPr="00932805">
        <w:rPr>
          <w:rFonts w:ascii="Times New Roman" w:hAnsi="Times New Roman"/>
          <w:b w:val="0"/>
          <w:sz w:val="24"/>
          <w:szCs w:val="24"/>
          <w:lang w:val="en-US"/>
        </w:rPr>
        <w:t>IV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«О противодействии коррупции в Республике Саха (Якутия)» и «Порядка проведения антикоррупционной экспертизы нормативных правовых актов и проектов нормативных правовых актов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наслег», утвержденный постановлением Главы </w:t>
      </w:r>
      <w:r>
        <w:rPr>
          <w:rFonts w:ascii="Times New Roman" w:hAnsi="Times New Roman"/>
          <w:b w:val="0"/>
          <w:sz w:val="24"/>
          <w:szCs w:val="24"/>
        </w:rPr>
        <w:t>МО</w:t>
      </w:r>
      <w:r w:rsidRPr="00932805">
        <w:rPr>
          <w:rFonts w:ascii="Times New Roman" w:hAnsi="Times New Roman"/>
          <w:b w:val="0"/>
          <w:sz w:val="24"/>
          <w:szCs w:val="24"/>
        </w:rPr>
        <w:t xml:space="preserve"> «Тарагайский наслег»</w:t>
      </w:r>
      <w:r>
        <w:rPr>
          <w:rFonts w:ascii="Times New Roman" w:hAnsi="Times New Roman"/>
          <w:b w:val="0"/>
          <w:sz w:val="24"/>
          <w:szCs w:val="24"/>
        </w:rPr>
        <w:t xml:space="preserve"> 11.03.2015 №5-п: </w:t>
      </w:r>
    </w:p>
    <w:p w:rsidR="0082291D" w:rsidRPr="0082291D" w:rsidRDefault="0082291D" w:rsidP="008229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981658">
        <w:rPr>
          <w:rFonts w:ascii="Times New Roman" w:hAnsi="Times New Roman"/>
          <w:sz w:val="24"/>
          <w:szCs w:val="24"/>
        </w:rPr>
        <w:t>проведена антикоррупционная экспертиза на проект муниципального нормативного правового акта</w:t>
      </w:r>
      <w:r w:rsidRPr="00932805">
        <w:rPr>
          <w:rFonts w:ascii="Times New Roman" w:hAnsi="Times New Roman"/>
          <w:sz w:val="24"/>
          <w:szCs w:val="24"/>
        </w:rPr>
        <w:t xml:space="preserve"> </w:t>
      </w:r>
      <w:r w:rsidRPr="00436FF0">
        <w:rPr>
          <w:rFonts w:ascii="Times New Roman" w:hAnsi="Times New Roman"/>
          <w:sz w:val="24"/>
          <w:szCs w:val="24"/>
        </w:rPr>
        <w:t>«</w:t>
      </w:r>
      <w:r w:rsidRPr="0082291D">
        <w:rPr>
          <w:rFonts w:ascii="Times New Roman" w:hAnsi="Times New Roman" w:cs="Times New Roman"/>
          <w:color w:val="000000"/>
          <w:sz w:val="24"/>
          <w:szCs w:val="24"/>
        </w:rPr>
        <w:t>О создании в целях пожаротушения условий для забора в любое время года воды из источников наружного противопожарного водоснабжения, которые расположены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2291D">
        <w:rPr>
          <w:rFonts w:ascii="Times New Roman" w:hAnsi="Times New Roman" w:cs="Times New Roman"/>
          <w:color w:val="000000"/>
          <w:sz w:val="24"/>
          <w:szCs w:val="24"/>
        </w:rPr>
        <w:t>в населённом пункте сельского поселения «Тарагайский наслег»</w:t>
      </w:r>
      <w:r w:rsidRPr="00767093">
        <w:rPr>
          <w:rFonts w:ascii="Times New Roman" w:hAnsi="Times New Roman" w:cs="Times New Roman"/>
          <w:sz w:val="24"/>
          <w:szCs w:val="24"/>
        </w:rPr>
        <w:t>,</w:t>
      </w:r>
      <w:r w:rsidRPr="00FA7A7F">
        <w:rPr>
          <w:rFonts w:ascii="Times New Roman" w:hAnsi="Times New Roman" w:cs="Times New Roman"/>
          <w:sz w:val="24"/>
          <w:szCs w:val="24"/>
        </w:rPr>
        <w:t xml:space="preserve"> </w:t>
      </w:r>
      <w:r w:rsidRPr="00F25491">
        <w:rPr>
          <w:rFonts w:ascii="Times New Roman" w:hAnsi="Times New Roman"/>
          <w:sz w:val="24"/>
          <w:szCs w:val="24"/>
        </w:rPr>
        <w:t xml:space="preserve">в целях выявления в нём </w:t>
      </w:r>
      <w:proofErr w:type="spellStart"/>
      <w:r w:rsidRPr="00F25491">
        <w:rPr>
          <w:rFonts w:ascii="Times New Roman" w:hAnsi="Times New Roman"/>
          <w:sz w:val="24"/>
          <w:szCs w:val="24"/>
        </w:rPr>
        <w:t>коррупциогенных</w:t>
      </w:r>
      <w:proofErr w:type="spellEnd"/>
      <w:r w:rsidRPr="00F25491">
        <w:rPr>
          <w:rFonts w:ascii="Times New Roman" w:hAnsi="Times New Roman"/>
          <w:sz w:val="24"/>
          <w:szCs w:val="24"/>
        </w:rPr>
        <w:t xml:space="preserve"> факторов и их последующего устранения.</w:t>
      </w:r>
    </w:p>
    <w:p w:rsidR="0082291D" w:rsidRDefault="0082291D" w:rsidP="0082291D">
      <w:pPr>
        <w:pStyle w:val="a3"/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В представленном нормативно-правовом акте - проекте Постановления администрации от 16 марта 2023 года №</w:t>
      </w:r>
      <w:proofErr w:type="spellStart"/>
      <w:r>
        <w:rPr>
          <w:rFonts w:ascii="Times New Roman" w:hAnsi="Times New Roman"/>
          <w:sz w:val="24"/>
          <w:szCs w:val="24"/>
        </w:rPr>
        <w:t>_</w:t>
      </w:r>
      <w:proofErr w:type="gramStart"/>
      <w:r>
        <w:rPr>
          <w:rFonts w:ascii="Times New Roman" w:hAnsi="Times New Roman"/>
          <w:sz w:val="24"/>
          <w:szCs w:val="24"/>
        </w:rPr>
        <w:t>_-</w:t>
      </w:r>
      <w:proofErr w:type="gramEnd"/>
      <w:r>
        <w:rPr>
          <w:rFonts w:ascii="Times New Roman" w:hAnsi="Times New Roman"/>
          <w:sz w:val="24"/>
          <w:szCs w:val="24"/>
        </w:rPr>
        <w:t>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признается прошедшим антикоррупционную экспертизу.</w:t>
      </w:r>
    </w:p>
    <w:p w:rsidR="0082291D" w:rsidRDefault="0082291D" w:rsidP="00822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 экспертизы: </w:t>
      </w:r>
      <w:r w:rsidRPr="009559F2">
        <w:rPr>
          <w:rFonts w:ascii="Times New Roman" w:hAnsi="Times New Roman" w:cs="Times New Roman"/>
          <w:sz w:val="24"/>
          <w:szCs w:val="24"/>
          <w:u w:val="single"/>
        </w:rPr>
        <w:t>Коррупциогенные факторы не выявлены.</w:t>
      </w:r>
    </w:p>
    <w:p w:rsidR="0082291D" w:rsidRPr="00110425" w:rsidRDefault="0082291D" w:rsidP="0082291D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82291D" w:rsidRDefault="0082291D" w:rsidP="0082291D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2291D" w:rsidRDefault="0082291D" w:rsidP="0082291D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2291D" w:rsidRDefault="0082291D" w:rsidP="0082291D">
      <w:pPr>
        <w:widowControl w:val="0"/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</w:t>
      </w:r>
      <w:r w:rsidRPr="00D84711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D847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Т.Г</w:t>
      </w:r>
      <w:r w:rsidRPr="00D84711">
        <w:rPr>
          <w:rFonts w:ascii="Times New Roman" w:hAnsi="Times New Roman"/>
          <w:sz w:val="24"/>
          <w:szCs w:val="24"/>
        </w:rPr>
        <w:t>. П</w:t>
      </w:r>
      <w:r>
        <w:rPr>
          <w:rFonts w:ascii="Times New Roman" w:hAnsi="Times New Roman"/>
          <w:sz w:val="24"/>
          <w:szCs w:val="24"/>
        </w:rPr>
        <w:t>авлова</w:t>
      </w:r>
    </w:p>
    <w:p w:rsidR="0082291D" w:rsidRDefault="0082291D" w:rsidP="0082291D">
      <w:pPr>
        <w:ind w:left="5529"/>
        <w:rPr>
          <w:rFonts w:ascii="Times New Roman" w:hAnsi="Times New Roman" w:cs="Times New Roman"/>
          <w:sz w:val="24"/>
          <w:szCs w:val="24"/>
        </w:rPr>
      </w:pPr>
    </w:p>
    <w:p w:rsidR="00E65046" w:rsidRDefault="00E65046" w:rsidP="00875B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65046" w:rsidSect="00C64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928B1"/>
    <w:multiLevelType w:val="hybridMultilevel"/>
    <w:tmpl w:val="A0A20A42"/>
    <w:lvl w:ilvl="0" w:tplc="C3BEE3B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118"/>
    <w:rsid w:val="00002AC7"/>
    <w:rsid w:val="00162190"/>
    <w:rsid w:val="001C06F2"/>
    <w:rsid w:val="002251F1"/>
    <w:rsid w:val="002E61FC"/>
    <w:rsid w:val="0035374D"/>
    <w:rsid w:val="003C6FAE"/>
    <w:rsid w:val="00412E1D"/>
    <w:rsid w:val="0041688A"/>
    <w:rsid w:val="00436BA1"/>
    <w:rsid w:val="00436FF0"/>
    <w:rsid w:val="0046299B"/>
    <w:rsid w:val="004715BD"/>
    <w:rsid w:val="00480DD8"/>
    <w:rsid w:val="00537C86"/>
    <w:rsid w:val="00584C13"/>
    <w:rsid w:val="006852FD"/>
    <w:rsid w:val="00685B87"/>
    <w:rsid w:val="00694462"/>
    <w:rsid w:val="006B2454"/>
    <w:rsid w:val="0075629E"/>
    <w:rsid w:val="0077776A"/>
    <w:rsid w:val="007A5AEC"/>
    <w:rsid w:val="007B2D25"/>
    <w:rsid w:val="0082291D"/>
    <w:rsid w:val="00825033"/>
    <w:rsid w:val="00840D20"/>
    <w:rsid w:val="00861C90"/>
    <w:rsid w:val="00875BF9"/>
    <w:rsid w:val="009264F1"/>
    <w:rsid w:val="009345BE"/>
    <w:rsid w:val="00A616D5"/>
    <w:rsid w:val="00A748E6"/>
    <w:rsid w:val="00AB28E9"/>
    <w:rsid w:val="00AD6787"/>
    <w:rsid w:val="00B204EE"/>
    <w:rsid w:val="00B35118"/>
    <w:rsid w:val="00B511C1"/>
    <w:rsid w:val="00B835C2"/>
    <w:rsid w:val="00BB200B"/>
    <w:rsid w:val="00BC5874"/>
    <w:rsid w:val="00BD4390"/>
    <w:rsid w:val="00C64358"/>
    <w:rsid w:val="00C93511"/>
    <w:rsid w:val="00CF5509"/>
    <w:rsid w:val="00D06BD7"/>
    <w:rsid w:val="00D457F3"/>
    <w:rsid w:val="00D60CE1"/>
    <w:rsid w:val="00D7293C"/>
    <w:rsid w:val="00E65046"/>
    <w:rsid w:val="00F41BC5"/>
    <w:rsid w:val="00F85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Абзац списка11"/>
    <w:basedOn w:val="a"/>
    <w:link w:val="a4"/>
    <w:uiPriority w:val="34"/>
    <w:qFormat/>
    <w:rsid w:val="007A5AEC"/>
    <w:pPr>
      <w:ind w:left="720"/>
      <w:contextualSpacing/>
    </w:pPr>
  </w:style>
  <w:style w:type="character" w:customStyle="1" w:styleId="a4">
    <w:name w:val="Абзац списка Знак"/>
    <w:aliases w:val="List_Paragraph Знак,Multilevel para_II Знак,List Paragraph1 Знак,Абзац списка11 Знак"/>
    <w:link w:val="a3"/>
    <w:uiPriority w:val="34"/>
    <w:locked/>
    <w:rsid w:val="00840D20"/>
  </w:style>
  <w:style w:type="paragraph" w:customStyle="1" w:styleId="ConsPlusTitle">
    <w:name w:val="ConsPlusTitle"/>
    <w:rsid w:val="00840D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No Spacing"/>
    <w:uiPriority w:val="1"/>
    <w:qFormat/>
    <w:rsid w:val="00B204E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Название_постановления"/>
    <w:next w:val="a"/>
    <w:rsid w:val="00F85FD4"/>
    <w:pPr>
      <w:spacing w:before="3480" w:after="960" w:line="240" w:lineRule="auto"/>
      <w:jc w:val="center"/>
    </w:pPr>
    <w:rPr>
      <w:rFonts w:ascii="Times New Roman" w:eastAsia="Calibri" w:hAnsi="Times New Roman" w:cs="Times New Roman"/>
      <w:b/>
      <w:sz w:val="28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A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XTreme</cp:lastModifiedBy>
  <cp:revision>44</cp:revision>
  <cp:lastPrinted>2023-03-28T06:03:00Z</cp:lastPrinted>
  <dcterms:created xsi:type="dcterms:W3CDTF">2022-04-04T06:56:00Z</dcterms:created>
  <dcterms:modified xsi:type="dcterms:W3CDTF">2023-04-12T23:41:00Z</dcterms:modified>
</cp:coreProperties>
</file>