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86B" w:rsidRPr="009D6419" w:rsidRDefault="00AA786B" w:rsidP="00AA786B">
      <w:pPr>
        <w:spacing w:after="0" w:line="360" w:lineRule="exact"/>
        <w:jc w:val="right"/>
        <w:rPr>
          <w:rFonts w:ascii="Times New Roman" w:hAnsi="Times New Roman" w:cs="Times New Roman"/>
          <w:sz w:val="28"/>
        </w:rPr>
      </w:pPr>
      <w:r w:rsidRPr="009D6419">
        <w:rPr>
          <w:rFonts w:ascii="Times New Roman" w:hAnsi="Times New Roman" w:cs="Times New Roman"/>
          <w:sz w:val="28"/>
        </w:rPr>
        <w:t>ПРОЕКТ</w:t>
      </w:r>
    </w:p>
    <w:p w:rsidR="00AA786B" w:rsidRPr="009D6419" w:rsidRDefault="00AA786B" w:rsidP="00AA786B">
      <w:pPr>
        <w:spacing w:after="0" w:line="360" w:lineRule="exact"/>
        <w:jc w:val="right"/>
        <w:rPr>
          <w:rFonts w:ascii="Times New Roman" w:hAnsi="Times New Roman" w:cs="Times New Roman"/>
          <w:sz w:val="28"/>
        </w:rPr>
      </w:pPr>
    </w:p>
    <w:p w:rsidR="00AA786B" w:rsidRPr="009D6419" w:rsidRDefault="00AA786B" w:rsidP="00AA786B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419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AA786B" w:rsidRPr="009D6419" w:rsidRDefault="00AA786B" w:rsidP="00AA786B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786B" w:rsidRPr="009D6419" w:rsidRDefault="00AA786B" w:rsidP="00AA786B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41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A786B" w:rsidRPr="009D6419" w:rsidRDefault="00AA786B" w:rsidP="00AA786B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786B" w:rsidRPr="009D6419" w:rsidRDefault="00AA786B" w:rsidP="00AA786B">
      <w:pPr>
        <w:pStyle w:val="1"/>
        <w:tabs>
          <w:tab w:val="left" w:pos="1710"/>
          <w:tab w:val="center" w:pos="4961"/>
        </w:tabs>
        <w:spacing w:line="360" w:lineRule="exact"/>
        <w:ind w:firstLine="567"/>
        <w:jc w:val="left"/>
        <w:rPr>
          <w:b/>
          <w:spacing w:val="0"/>
          <w:szCs w:val="28"/>
        </w:rPr>
      </w:pPr>
      <w:r w:rsidRPr="009D6419">
        <w:rPr>
          <w:spacing w:val="0"/>
          <w:sz w:val="28"/>
          <w:szCs w:val="28"/>
        </w:rPr>
        <w:tab/>
      </w:r>
      <w:r w:rsidRPr="009D6419">
        <w:rPr>
          <w:spacing w:val="0"/>
          <w:sz w:val="28"/>
          <w:szCs w:val="28"/>
        </w:rPr>
        <w:tab/>
        <w:t>от «___»________________2023 г. №________</w:t>
      </w:r>
    </w:p>
    <w:p w:rsidR="008C7B0C" w:rsidRPr="009D6419" w:rsidRDefault="008C7B0C" w:rsidP="005176B1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B32E7" w:rsidRPr="009D6419" w:rsidRDefault="00CB32E7" w:rsidP="005176B1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1FAC" w:rsidRPr="009D6419" w:rsidRDefault="003F2B47" w:rsidP="00B21FAC">
      <w:pPr>
        <w:keepNext/>
        <w:spacing w:after="0" w:line="360" w:lineRule="exact"/>
        <w:jc w:val="center"/>
        <w:outlineLvl w:val="0"/>
        <w:rPr>
          <w:rFonts w:ascii="Times New Roman" w:hAnsi="Times New Roman"/>
          <w:b/>
          <w:sz w:val="28"/>
        </w:rPr>
      </w:pPr>
      <w:r w:rsidRPr="009D6419">
        <w:rPr>
          <w:rFonts w:ascii="Times New Roman" w:hAnsi="Times New Roman"/>
          <w:b/>
          <w:sz w:val="28"/>
        </w:rPr>
        <w:t>О</w:t>
      </w:r>
      <w:r w:rsidR="003E61FD" w:rsidRPr="009D6419">
        <w:rPr>
          <w:rFonts w:ascii="Times New Roman" w:hAnsi="Times New Roman"/>
          <w:b/>
          <w:sz w:val="28"/>
        </w:rPr>
        <w:t xml:space="preserve">б утверждении </w:t>
      </w:r>
      <w:r w:rsidR="00B21FAC" w:rsidRPr="009D6419">
        <w:rPr>
          <w:rFonts w:ascii="Times New Roman" w:hAnsi="Times New Roman"/>
          <w:b/>
          <w:sz w:val="28"/>
        </w:rPr>
        <w:t xml:space="preserve">Методики распределения и Правила предоставления иных межбюджетных трансфертов из государственного бюджета </w:t>
      </w:r>
    </w:p>
    <w:p w:rsidR="00B21FAC" w:rsidRPr="009D6419" w:rsidRDefault="00B21FAC" w:rsidP="00B21FAC">
      <w:pPr>
        <w:keepNext/>
        <w:spacing w:after="0" w:line="360" w:lineRule="exact"/>
        <w:jc w:val="center"/>
        <w:outlineLvl w:val="0"/>
        <w:rPr>
          <w:rFonts w:ascii="Times New Roman" w:hAnsi="Times New Roman"/>
          <w:b/>
          <w:sz w:val="28"/>
        </w:rPr>
      </w:pPr>
      <w:r w:rsidRPr="009D6419">
        <w:rPr>
          <w:rFonts w:ascii="Times New Roman" w:hAnsi="Times New Roman"/>
          <w:b/>
          <w:sz w:val="28"/>
        </w:rPr>
        <w:t xml:space="preserve">Республики Саха (Якутия) местным бюджетам </w:t>
      </w:r>
    </w:p>
    <w:p w:rsidR="00B55F54" w:rsidRPr="009D6419" w:rsidRDefault="00B21FAC" w:rsidP="00B21FAC">
      <w:pPr>
        <w:keepNext/>
        <w:spacing w:after="0" w:line="360" w:lineRule="exact"/>
        <w:jc w:val="center"/>
        <w:outlineLvl w:val="0"/>
        <w:rPr>
          <w:rFonts w:ascii="Times New Roman" w:hAnsi="Times New Roman"/>
          <w:b/>
          <w:sz w:val="28"/>
        </w:rPr>
      </w:pPr>
      <w:r w:rsidRPr="009D6419">
        <w:rPr>
          <w:rFonts w:ascii="Times New Roman" w:hAnsi="Times New Roman"/>
          <w:b/>
          <w:sz w:val="28"/>
        </w:rPr>
        <w:t xml:space="preserve">на капитальный ремонт объектов общего образования </w:t>
      </w:r>
    </w:p>
    <w:p w:rsidR="003F2B47" w:rsidRPr="009D6419" w:rsidRDefault="003F2B47" w:rsidP="003F2B47">
      <w:pPr>
        <w:keepNext/>
        <w:spacing w:after="0" w:line="360" w:lineRule="exact"/>
        <w:jc w:val="center"/>
        <w:outlineLvl w:val="0"/>
        <w:rPr>
          <w:rFonts w:ascii="Times New Roman" w:hAnsi="Times New Roman"/>
          <w:b/>
          <w:sz w:val="28"/>
        </w:rPr>
      </w:pPr>
    </w:p>
    <w:p w:rsidR="00B55F54" w:rsidRPr="009D6419" w:rsidRDefault="00B55F54" w:rsidP="003F2B47">
      <w:pPr>
        <w:keepNext/>
        <w:spacing w:after="0" w:line="360" w:lineRule="exact"/>
        <w:jc w:val="center"/>
        <w:outlineLvl w:val="0"/>
        <w:rPr>
          <w:rFonts w:ascii="Times New Roman" w:hAnsi="Times New Roman"/>
          <w:b/>
          <w:sz w:val="28"/>
        </w:rPr>
      </w:pPr>
    </w:p>
    <w:p w:rsidR="003F2B47" w:rsidRPr="009D6419" w:rsidRDefault="003F2B47" w:rsidP="00AA786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</w:rPr>
      </w:pPr>
      <w:r w:rsidRPr="009D6419">
        <w:rPr>
          <w:rFonts w:ascii="Times New Roman" w:hAnsi="Times New Roman"/>
          <w:sz w:val="28"/>
        </w:rPr>
        <w:t xml:space="preserve">В </w:t>
      </w:r>
      <w:r w:rsidR="00B55F54" w:rsidRPr="009D6419">
        <w:rPr>
          <w:rFonts w:ascii="Times New Roman" w:hAnsi="Times New Roman"/>
          <w:sz w:val="28"/>
        </w:rPr>
        <w:t>соответствии с</w:t>
      </w:r>
      <w:r w:rsidR="003E61FD" w:rsidRPr="009D6419">
        <w:rPr>
          <w:rFonts w:ascii="Times New Roman" w:hAnsi="Times New Roman"/>
          <w:sz w:val="28"/>
        </w:rPr>
        <w:t>о статьей 139.1 Бюджетного кодекса Российской Федерации</w:t>
      </w:r>
      <w:r w:rsidR="00653B71" w:rsidRPr="009D6419">
        <w:rPr>
          <w:rFonts w:ascii="Times New Roman" w:hAnsi="Times New Roman"/>
          <w:sz w:val="28"/>
        </w:rPr>
        <w:t>, статьей 32 Закона Республики Саха (Якутия) от 5 февраля 2014 г. 1280-З № 111-</w:t>
      </w:r>
      <w:r w:rsidR="00653B71" w:rsidRPr="009D6419">
        <w:rPr>
          <w:rFonts w:ascii="Times New Roman" w:hAnsi="Times New Roman"/>
          <w:sz w:val="28"/>
          <w:lang w:val="en-US"/>
        </w:rPr>
        <w:t>V</w:t>
      </w:r>
      <w:r w:rsidR="00653B71" w:rsidRPr="009D6419">
        <w:rPr>
          <w:rFonts w:ascii="Times New Roman" w:hAnsi="Times New Roman"/>
          <w:sz w:val="28"/>
        </w:rPr>
        <w:t xml:space="preserve"> «О бюджетном устройстве и бюджетном процессе в Республике Саха (Якутия)»</w:t>
      </w:r>
      <w:r w:rsidRPr="009D6419">
        <w:rPr>
          <w:rFonts w:ascii="Times New Roman" w:hAnsi="Times New Roman"/>
          <w:sz w:val="28"/>
        </w:rPr>
        <w:t xml:space="preserve"> Правительств</w:t>
      </w:r>
      <w:r w:rsidR="003E61FD" w:rsidRPr="009D6419">
        <w:rPr>
          <w:rFonts w:ascii="Times New Roman" w:hAnsi="Times New Roman"/>
          <w:sz w:val="28"/>
        </w:rPr>
        <w:t>о</w:t>
      </w:r>
      <w:r w:rsidRPr="009D6419">
        <w:rPr>
          <w:rFonts w:ascii="Times New Roman" w:hAnsi="Times New Roman"/>
          <w:sz w:val="28"/>
        </w:rPr>
        <w:t xml:space="preserve"> Республики Саха (Якутия)</w:t>
      </w:r>
      <w:r w:rsidR="00AA786B" w:rsidRPr="009D6419">
        <w:rPr>
          <w:rFonts w:ascii="Times New Roman" w:hAnsi="Times New Roman"/>
          <w:sz w:val="28"/>
        </w:rPr>
        <w:t xml:space="preserve"> постановляет</w:t>
      </w:r>
      <w:r w:rsidRPr="009D6419">
        <w:rPr>
          <w:rFonts w:ascii="Times New Roman" w:hAnsi="Times New Roman"/>
          <w:sz w:val="28"/>
        </w:rPr>
        <w:t>:</w:t>
      </w:r>
    </w:p>
    <w:p w:rsidR="00AA786B" w:rsidRPr="009D6419" w:rsidRDefault="00AA786B" w:rsidP="00AA786B">
      <w:pPr>
        <w:pStyle w:val="a9"/>
        <w:numPr>
          <w:ilvl w:val="0"/>
          <w:numId w:val="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</w:rPr>
      </w:pPr>
      <w:r w:rsidRPr="009D6419">
        <w:rPr>
          <w:rFonts w:ascii="Times New Roman" w:hAnsi="Times New Roman"/>
          <w:sz w:val="28"/>
        </w:rPr>
        <w:t>Утвердить:</w:t>
      </w:r>
    </w:p>
    <w:p w:rsidR="00AA786B" w:rsidRPr="009D6419" w:rsidRDefault="00AA786B" w:rsidP="00653B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/>
          <w:sz w:val="28"/>
        </w:rPr>
        <w:t xml:space="preserve">1) </w:t>
      </w:r>
      <w:r w:rsidR="00653B71" w:rsidRPr="009D6419">
        <w:rPr>
          <w:rFonts w:ascii="Times New Roman" w:hAnsi="Times New Roman"/>
          <w:sz w:val="28"/>
        </w:rPr>
        <w:t>прилагаем</w:t>
      </w:r>
      <w:r w:rsidR="00B21FAC" w:rsidRPr="009D6419">
        <w:rPr>
          <w:rFonts w:ascii="Times New Roman" w:hAnsi="Times New Roman"/>
          <w:sz w:val="28"/>
        </w:rPr>
        <w:t>ую Методику распределения и Правила</w:t>
      </w:r>
      <w:r w:rsidRPr="009D6419">
        <w:rPr>
          <w:rFonts w:ascii="Times New Roman" w:hAnsi="Times New Roman"/>
          <w:sz w:val="28"/>
        </w:rPr>
        <w:t xml:space="preserve"> </w:t>
      </w:r>
      <w:r w:rsidRPr="009D6419">
        <w:rPr>
          <w:rFonts w:ascii="Times New Roman" w:hAnsi="Times New Roman" w:cs="Times New Roman"/>
          <w:sz w:val="28"/>
          <w:szCs w:val="28"/>
        </w:rPr>
        <w:t xml:space="preserve">предоставления иных межбюджетных трансфертов из государственного бюджета Республики Саха (Якутия) местным бюджетам на </w:t>
      </w:r>
      <w:r w:rsidR="000E5BCA" w:rsidRPr="009D6419">
        <w:rPr>
          <w:rFonts w:ascii="Times New Roman" w:hAnsi="Times New Roman" w:cs="Times New Roman"/>
          <w:sz w:val="28"/>
          <w:szCs w:val="28"/>
        </w:rPr>
        <w:t>капитальный ремонт объект</w:t>
      </w:r>
      <w:r w:rsidR="00191387" w:rsidRPr="009D6419">
        <w:rPr>
          <w:rFonts w:ascii="Times New Roman" w:hAnsi="Times New Roman" w:cs="Times New Roman"/>
          <w:sz w:val="28"/>
          <w:szCs w:val="28"/>
        </w:rPr>
        <w:t>ов</w:t>
      </w:r>
      <w:r w:rsidR="000E5BCA" w:rsidRPr="009D6419">
        <w:rPr>
          <w:rFonts w:ascii="Times New Roman" w:hAnsi="Times New Roman" w:cs="Times New Roman"/>
          <w:sz w:val="28"/>
          <w:szCs w:val="28"/>
        </w:rPr>
        <w:t xml:space="preserve"> общего образования</w:t>
      </w:r>
      <w:r w:rsidRPr="009D6419">
        <w:rPr>
          <w:rFonts w:ascii="Times New Roman" w:hAnsi="Times New Roman" w:cs="Times New Roman"/>
          <w:sz w:val="28"/>
          <w:szCs w:val="28"/>
        </w:rPr>
        <w:t>, согласно приложению № 1 к настоящему постановлению;</w:t>
      </w:r>
    </w:p>
    <w:p w:rsidR="00AA786B" w:rsidRPr="009D6419" w:rsidRDefault="00AA786B" w:rsidP="00653B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/>
          <w:sz w:val="28"/>
        </w:rPr>
        <w:t xml:space="preserve">2) распределение </w:t>
      </w:r>
      <w:r w:rsidRPr="009D6419">
        <w:rPr>
          <w:rFonts w:ascii="Times New Roman" w:hAnsi="Times New Roman" w:cs="Times New Roman"/>
          <w:sz w:val="28"/>
          <w:szCs w:val="28"/>
        </w:rPr>
        <w:t>иных межбюджетных трансфертов из государственного бюджета Республики Саха (Якутия) местным бюджетам на</w:t>
      </w:r>
      <w:r w:rsidR="000E5BCA" w:rsidRPr="009D6419">
        <w:rPr>
          <w:rFonts w:ascii="Times New Roman" w:hAnsi="Times New Roman" w:cs="Times New Roman"/>
          <w:sz w:val="28"/>
          <w:szCs w:val="28"/>
        </w:rPr>
        <w:t xml:space="preserve"> капитальный ремонт объект</w:t>
      </w:r>
      <w:r w:rsidR="00191387" w:rsidRPr="009D6419">
        <w:rPr>
          <w:rFonts w:ascii="Times New Roman" w:hAnsi="Times New Roman" w:cs="Times New Roman"/>
          <w:sz w:val="28"/>
          <w:szCs w:val="28"/>
        </w:rPr>
        <w:t>ов</w:t>
      </w:r>
      <w:r w:rsidR="000E5BCA" w:rsidRPr="009D6419">
        <w:rPr>
          <w:rFonts w:ascii="Times New Roman" w:hAnsi="Times New Roman" w:cs="Times New Roman"/>
          <w:sz w:val="28"/>
          <w:szCs w:val="28"/>
        </w:rPr>
        <w:t xml:space="preserve"> общего образования, </w:t>
      </w:r>
      <w:r w:rsidRPr="009D6419">
        <w:rPr>
          <w:rFonts w:ascii="Times New Roman" w:hAnsi="Times New Roman" w:cs="Times New Roman"/>
          <w:sz w:val="28"/>
          <w:szCs w:val="28"/>
        </w:rPr>
        <w:t>на 2023 год</w:t>
      </w:r>
      <w:r w:rsidR="00191387" w:rsidRPr="009D6419">
        <w:rPr>
          <w:rFonts w:ascii="Times New Roman" w:hAnsi="Times New Roman" w:cs="Times New Roman"/>
          <w:sz w:val="28"/>
          <w:szCs w:val="28"/>
        </w:rPr>
        <w:t>,</w:t>
      </w:r>
      <w:r w:rsidRPr="009D6419">
        <w:rPr>
          <w:rFonts w:ascii="Times New Roman" w:hAnsi="Times New Roman" w:cs="Times New Roman"/>
          <w:sz w:val="28"/>
          <w:szCs w:val="28"/>
        </w:rPr>
        <w:t xml:space="preserve"> согласно приложению № 2 к настоящему постановлению.</w:t>
      </w:r>
    </w:p>
    <w:p w:rsidR="00653B71" w:rsidRPr="009D6419" w:rsidRDefault="000E5BCA" w:rsidP="000E5B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2</w:t>
      </w:r>
      <w:r w:rsidR="00653B71" w:rsidRPr="009D6419">
        <w:rPr>
          <w:rFonts w:ascii="Times New Roman" w:hAnsi="Times New Roman" w:cs="Times New Roman"/>
          <w:sz w:val="28"/>
          <w:szCs w:val="28"/>
        </w:rPr>
        <w:t>. Контроль исполнения настоящего постановления возложить на заместителя Председателя Правительства Республики Саха (Якутия) С.В. Местникова.</w:t>
      </w:r>
    </w:p>
    <w:p w:rsidR="00AA786B" w:rsidRPr="009D6419" w:rsidRDefault="00653B71" w:rsidP="00653B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3</w:t>
      </w:r>
      <w:r w:rsidR="00AA786B" w:rsidRPr="009D6419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AA786B" w:rsidRPr="009D6419" w:rsidRDefault="00AA786B" w:rsidP="00AA78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4348" w:rsidRPr="009D6419" w:rsidRDefault="00A14348" w:rsidP="00802C6E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877" w:rsidRPr="009D6419" w:rsidRDefault="00A70220" w:rsidP="00802C6E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>Председатель Правительства</w:t>
      </w:r>
    </w:p>
    <w:p w:rsidR="0053452D" w:rsidRPr="009D6419" w:rsidRDefault="00A91717" w:rsidP="00A91717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>Республики Саха (</w:t>
      </w:r>
      <w:r w:rsidR="00DB5C4E"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Якутия)  </w:t>
      </w:r>
      <w:r w:rsidR="00814877"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="00473136"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CE7E98"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="00473136"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="00F24425"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="00465AD7"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473136"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D968D3"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</w:t>
      </w:r>
      <w:r w:rsidR="00473136"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А.</w:t>
      </w:r>
      <w:r w:rsidR="00181319" w:rsidRPr="009D6419">
        <w:rPr>
          <w:rFonts w:ascii="Times New Roman" w:eastAsia="Calibri" w:hAnsi="Times New Roman" w:cs="Times New Roman"/>
          <w:sz w:val="28"/>
          <w:szCs w:val="28"/>
          <w:lang w:eastAsia="en-US"/>
        </w:rPr>
        <w:t>В. ТАРАСЕНКО</w:t>
      </w:r>
    </w:p>
    <w:p w:rsidR="00AA786B" w:rsidRPr="009D6419" w:rsidRDefault="00AA786B" w:rsidP="00A91717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53B71" w:rsidRPr="009D6419" w:rsidRDefault="00653B71" w:rsidP="00A91717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  <w:sectPr w:rsidR="00653B71" w:rsidRPr="009D6419" w:rsidSect="00AA786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53B71" w:rsidRPr="009D6419" w:rsidRDefault="00653B71" w:rsidP="00653B71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653B71" w:rsidRPr="009D6419" w:rsidRDefault="00653B71" w:rsidP="00653B71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53B71" w:rsidRPr="009D6419" w:rsidRDefault="00653B71" w:rsidP="00653B71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Утверждено</w:t>
      </w:r>
    </w:p>
    <w:p w:rsidR="00653B71" w:rsidRPr="009D6419" w:rsidRDefault="00653B71" w:rsidP="00653B71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</w:p>
    <w:p w:rsidR="00653B71" w:rsidRPr="009D6419" w:rsidRDefault="00653B71" w:rsidP="00653B71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653B71" w:rsidRPr="009D6419" w:rsidRDefault="00653B71" w:rsidP="00653B71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от «___»_______2023 г. № ___</w:t>
      </w:r>
    </w:p>
    <w:p w:rsidR="00653B71" w:rsidRPr="009D6419" w:rsidRDefault="00653B71" w:rsidP="00653B71">
      <w:pPr>
        <w:tabs>
          <w:tab w:val="left" w:pos="709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B21FAC" w:rsidRPr="009D6419" w:rsidRDefault="00D81761" w:rsidP="000E5BCA">
      <w:pPr>
        <w:keepNext/>
        <w:spacing w:after="0" w:line="360" w:lineRule="exact"/>
        <w:jc w:val="center"/>
        <w:outlineLvl w:val="0"/>
        <w:rPr>
          <w:rFonts w:ascii="Times New Roman" w:hAnsi="Times New Roman"/>
          <w:b/>
          <w:sz w:val="28"/>
        </w:rPr>
      </w:pPr>
      <w:r w:rsidRPr="009D6419">
        <w:rPr>
          <w:rFonts w:ascii="Times New Roman" w:hAnsi="Times New Roman"/>
          <w:b/>
          <w:sz w:val="28"/>
        </w:rPr>
        <w:t xml:space="preserve">Методика распределения и </w:t>
      </w:r>
      <w:r w:rsidR="000E5BCA" w:rsidRPr="009D6419">
        <w:rPr>
          <w:rFonts w:ascii="Times New Roman" w:hAnsi="Times New Roman"/>
          <w:b/>
          <w:sz w:val="28"/>
        </w:rPr>
        <w:t>П</w:t>
      </w:r>
      <w:r w:rsidRPr="009D6419">
        <w:rPr>
          <w:rFonts w:ascii="Times New Roman" w:hAnsi="Times New Roman"/>
          <w:b/>
          <w:sz w:val="28"/>
        </w:rPr>
        <w:t>равила</w:t>
      </w:r>
      <w:r w:rsidR="000E5BCA" w:rsidRPr="009D6419">
        <w:rPr>
          <w:rFonts w:ascii="Times New Roman" w:hAnsi="Times New Roman"/>
          <w:b/>
          <w:sz w:val="28"/>
        </w:rPr>
        <w:t xml:space="preserve"> предоставления иных межбюджетных трансфертов из государственного бюджета </w:t>
      </w:r>
    </w:p>
    <w:p w:rsidR="00B21FAC" w:rsidRPr="009D6419" w:rsidRDefault="00B21FAC" w:rsidP="000E5BCA">
      <w:pPr>
        <w:keepNext/>
        <w:spacing w:after="0" w:line="360" w:lineRule="exact"/>
        <w:jc w:val="center"/>
        <w:outlineLvl w:val="0"/>
        <w:rPr>
          <w:rFonts w:ascii="Times New Roman" w:hAnsi="Times New Roman"/>
          <w:b/>
          <w:sz w:val="28"/>
        </w:rPr>
      </w:pPr>
      <w:r w:rsidRPr="009D6419">
        <w:rPr>
          <w:rFonts w:ascii="Times New Roman" w:hAnsi="Times New Roman"/>
          <w:b/>
          <w:sz w:val="28"/>
        </w:rPr>
        <w:t xml:space="preserve">Республики </w:t>
      </w:r>
      <w:r w:rsidR="000E5BCA" w:rsidRPr="009D6419">
        <w:rPr>
          <w:rFonts w:ascii="Times New Roman" w:hAnsi="Times New Roman"/>
          <w:b/>
          <w:sz w:val="28"/>
        </w:rPr>
        <w:t xml:space="preserve">Саха (Якутия) местным бюджетам </w:t>
      </w:r>
    </w:p>
    <w:p w:rsidR="000E5BCA" w:rsidRPr="009D6419" w:rsidRDefault="000E5BCA" w:rsidP="000E5BCA">
      <w:pPr>
        <w:keepNext/>
        <w:spacing w:after="0" w:line="360" w:lineRule="exact"/>
        <w:jc w:val="center"/>
        <w:outlineLvl w:val="0"/>
        <w:rPr>
          <w:rFonts w:ascii="Times New Roman" w:hAnsi="Times New Roman"/>
          <w:b/>
          <w:sz w:val="28"/>
        </w:rPr>
      </w:pPr>
      <w:r w:rsidRPr="009D6419">
        <w:rPr>
          <w:rFonts w:ascii="Times New Roman" w:hAnsi="Times New Roman"/>
          <w:b/>
          <w:sz w:val="28"/>
        </w:rPr>
        <w:t>на капитальный ремонт объектов общего образования</w:t>
      </w:r>
    </w:p>
    <w:p w:rsidR="00653B71" w:rsidRPr="009D6419" w:rsidRDefault="00653B71" w:rsidP="00653B71">
      <w:pPr>
        <w:tabs>
          <w:tab w:val="left" w:pos="709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0E5BCA" w:rsidRPr="009D6419" w:rsidRDefault="00653B71" w:rsidP="000E5B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1. Настоящ</w:t>
      </w:r>
      <w:r w:rsidR="00B21FAC" w:rsidRPr="009D6419">
        <w:rPr>
          <w:rFonts w:ascii="Times New Roman" w:hAnsi="Times New Roman" w:cs="Times New Roman"/>
          <w:sz w:val="28"/>
          <w:szCs w:val="28"/>
        </w:rPr>
        <w:t>ая</w:t>
      </w:r>
      <w:r w:rsidRPr="009D6419">
        <w:rPr>
          <w:rFonts w:ascii="Times New Roman" w:hAnsi="Times New Roman" w:cs="Times New Roman"/>
          <w:sz w:val="28"/>
          <w:szCs w:val="28"/>
        </w:rPr>
        <w:t xml:space="preserve"> </w:t>
      </w:r>
      <w:r w:rsidR="00B21FAC" w:rsidRPr="009D6419">
        <w:rPr>
          <w:rFonts w:ascii="Times New Roman" w:hAnsi="Times New Roman" w:cs="Times New Roman"/>
          <w:sz w:val="28"/>
          <w:szCs w:val="28"/>
        </w:rPr>
        <w:t xml:space="preserve">Методика </w:t>
      </w:r>
      <w:r w:rsidR="000E5BCA" w:rsidRPr="009D6419">
        <w:rPr>
          <w:rFonts w:ascii="Times New Roman" w:hAnsi="Times New Roman" w:cs="Times New Roman"/>
          <w:sz w:val="28"/>
          <w:szCs w:val="28"/>
        </w:rPr>
        <w:t>разработан</w:t>
      </w:r>
      <w:r w:rsidR="00B21FAC" w:rsidRPr="009D6419">
        <w:rPr>
          <w:rFonts w:ascii="Times New Roman" w:hAnsi="Times New Roman" w:cs="Times New Roman"/>
          <w:sz w:val="28"/>
          <w:szCs w:val="28"/>
        </w:rPr>
        <w:t>а</w:t>
      </w:r>
      <w:r w:rsidR="000E5BCA" w:rsidRPr="009D6419">
        <w:rPr>
          <w:rFonts w:ascii="Times New Roman" w:hAnsi="Times New Roman" w:cs="Times New Roman"/>
          <w:sz w:val="28"/>
          <w:szCs w:val="28"/>
        </w:rPr>
        <w:t xml:space="preserve"> в соответствии со </w:t>
      </w:r>
      <w:hyperlink r:id="rId8" w:history="1">
        <w:r w:rsidR="000E5BCA" w:rsidRPr="009D6419">
          <w:rPr>
            <w:rFonts w:ascii="Times New Roman" w:hAnsi="Times New Roman" w:cs="Times New Roman"/>
            <w:sz w:val="28"/>
            <w:szCs w:val="28"/>
          </w:rPr>
          <w:t>статьей 139.1</w:t>
        </w:r>
      </w:hyperlink>
      <w:r w:rsidR="000E5BCA" w:rsidRPr="009D6419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9" w:history="1">
        <w:r w:rsidR="000E5BCA" w:rsidRPr="009D6419">
          <w:rPr>
            <w:rFonts w:ascii="Times New Roman" w:hAnsi="Times New Roman" w:cs="Times New Roman"/>
            <w:sz w:val="28"/>
            <w:szCs w:val="28"/>
          </w:rPr>
          <w:t>статьей 32</w:t>
        </w:r>
      </w:hyperlink>
      <w:r w:rsidR="000E5BCA" w:rsidRPr="009D6419">
        <w:rPr>
          <w:rFonts w:ascii="Times New Roman" w:hAnsi="Times New Roman" w:cs="Times New Roman"/>
          <w:sz w:val="28"/>
          <w:szCs w:val="28"/>
        </w:rPr>
        <w:t xml:space="preserve"> Закона Республики Саха (Якутия) от 5 февраля 2014 г. 1280-З № 111-V «О бюджетном устройстве и бюджетном процессе в Республике Саха (Якутия)» и регламентирует предоставление иных межбюджетных трансфертов местным бюджетам Республики Саха (Якутия) на капитальный ремонт объектов общего образования (далее по тексту - иные межбюджетные трансферты).</w:t>
      </w:r>
    </w:p>
    <w:p w:rsidR="005B5A42" w:rsidRPr="009D6419" w:rsidRDefault="00653B71" w:rsidP="000E5B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"/>
      <w:bookmarkEnd w:id="0"/>
      <w:r w:rsidRPr="009D6419">
        <w:rPr>
          <w:rFonts w:ascii="Times New Roman" w:hAnsi="Times New Roman" w:cs="Times New Roman"/>
          <w:sz w:val="28"/>
          <w:szCs w:val="28"/>
        </w:rPr>
        <w:t xml:space="preserve">2. </w:t>
      </w:r>
      <w:r w:rsidR="005B5A42" w:rsidRPr="009D6419">
        <w:rPr>
          <w:rFonts w:ascii="Times New Roman" w:hAnsi="Times New Roman" w:cs="Times New Roman"/>
          <w:sz w:val="28"/>
          <w:szCs w:val="28"/>
        </w:rPr>
        <w:t xml:space="preserve">Иные межбюджетные трансферты предоставляются бюджетам муниципальных районов и (или) городских округов, сельских и городских поселений Республики Саха (Якутия) </w:t>
      </w:r>
      <w:r w:rsidR="001309D9" w:rsidRPr="009D6419">
        <w:rPr>
          <w:rFonts w:ascii="Times New Roman" w:hAnsi="Times New Roman" w:cs="Times New Roman"/>
          <w:sz w:val="28"/>
          <w:szCs w:val="28"/>
        </w:rPr>
        <w:t xml:space="preserve">(далее - муниципальные образования) </w:t>
      </w:r>
      <w:r w:rsidR="005B5A42" w:rsidRPr="009D6419">
        <w:rPr>
          <w:rFonts w:ascii="Times New Roman" w:hAnsi="Times New Roman" w:cs="Times New Roman"/>
          <w:sz w:val="28"/>
          <w:szCs w:val="28"/>
        </w:rPr>
        <w:t>на капитальный ремонт объектов общего образования.</w:t>
      </w:r>
    </w:p>
    <w:p w:rsidR="000E5BCA" w:rsidRPr="009D6419" w:rsidRDefault="005B5A42" w:rsidP="000E5B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 xml:space="preserve">3. </w:t>
      </w:r>
      <w:r w:rsidR="000E5BCA" w:rsidRPr="009D6419">
        <w:rPr>
          <w:rFonts w:ascii="Times New Roman" w:hAnsi="Times New Roman" w:cs="Times New Roman"/>
          <w:sz w:val="28"/>
          <w:szCs w:val="28"/>
        </w:rPr>
        <w:t xml:space="preserve">Общий объем иных межбюджетных трансфертов утверждается законом Республики Саха (Якутия) о </w:t>
      </w:r>
      <w:r w:rsidR="00214FD0" w:rsidRPr="009D6419">
        <w:rPr>
          <w:rFonts w:ascii="Times New Roman" w:hAnsi="Times New Roman" w:cs="Times New Roman"/>
          <w:sz w:val="28"/>
          <w:szCs w:val="28"/>
        </w:rPr>
        <w:t xml:space="preserve">государственном </w:t>
      </w:r>
      <w:r w:rsidR="000E5BCA" w:rsidRPr="009D6419">
        <w:rPr>
          <w:rFonts w:ascii="Times New Roman" w:hAnsi="Times New Roman" w:cs="Times New Roman"/>
          <w:sz w:val="28"/>
          <w:szCs w:val="28"/>
        </w:rPr>
        <w:t>бюджете на текущий (очередной) финансовый год и на плановый период.</w:t>
      </w:r>
    </w:p>
    <w:p w:rsidR="000E5BCA" w:rsidRPr="009D6419" w:rsidRDefault="000E5BCA" w:rsidP="005B5A4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4. Главным распорядителем иных межбюджетных трансфертов является Министерство образования и науки Республики Саха (Якутия) (далее - Министерство).</w:t>
      </w:r>
    </w:p>
    <w:p w:rsidR="005B5A42" w:rsidRPr="009D6419" w:rsidRDefault="005B5A42" w:rsidP="005B5A4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5. Условиями предоставления иного межбюджетного трансферта местным бюджетам являются:</w:t>
      </w:r>
    </w:p>
    <w:p w:rsidR="005B5A42" w:rsidRPr="00702C25" w:rsidRDefault="00CB7780" w:rsidP="0019138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5B5A42" w:rsidRPr="009D6419">
        <w:rPr>
          <w:rFonts w:ascii="Times New Roman" w:hAnsi="Times New Roman" w:cs="Times New Roman"/>
          <w:sz w:val="28"/>
          <w:szCs w:val="28"/>
        </w:rPr>
        <w:t xml:space="preserve">) наличие принятого в установленном порядке решения о местном бюджете или иных нормативных правовых актов, предусматривающих </w:t>
      </w:r>
      <w:r w:rsidR="00191387" w:rsidRPr="009D6419">
        <w:rPr>
          <w:rFonts w:ascii="Times New Roman" w:hAnsi="Times New Roman" w:cs="Times New Roman"/>
          <w:sz w:val="28"/>
          <w:szCs w:val="28"/>
        </w:rPr>
        <w:t>капитальный ремонт объектов общего образования</w:t>
      </w:r>
      <w:r w:rsidR="00760399" w:rsidRPr="009D6419">
        <w:rPr>
          <w:rFonts w:ascii="Times New Roman" w:hAnsi="Times New Roman" w:cs="Times New Roman"/>
          <w:sz w:val="28"/>
          <w:szCs w:val="28"/>
        </w:rPr>
        <w:t xml:space="preserve"> в муниципальных </w:t>
      </w:r>
      <w:r w:rsidR="00760399" w:rsidRPr="00702C25">
        <w:rPr>
          <w:rFonts w:ascii="Times New Roman" w:hAnsi="Times New Roman" w:cs="Times New Roman"/>
          <w:sz w:val="28"/>
          <w:szCs w:val="28"/>
        </w:rPr>
        <w:t>образованиях</w:t>
      </w:r>
      <w:r w:rsidR="005B5A42" w:rsidRPr="00702C25">
        <w:rPr>
          <w:rFonts w:ascii="Times New Roman" w:hAnsi="Times New Roman" w:cs="Times New Roman"/>
          <w:sz w:val="28"/>
          <w:szCs w:val="28"/>
        </w:rPr>
        <w:t>;</w:t>
      </w:r>
    </w:p>
    <w:p w:rsidR="005B5A42" w:rsidRPr="009D6419" w:rsidRDefault="00CB7780" w:rsidP="0019138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760399" w:rsidRPr="00702C25">
        <w:rPr>
          <w:rFonts w:ascii="Times New Roman" w:hAnsi="Times New Roman" w:cs="Times New Roman"/>
          <w:sz w:val="28"/>
          <w:szCs w:val="28"/>
        </w:rPr>
        <w:t xml:space="preserve">) </w:t>
      </w:r>
      <w:r w:rsidR="005B5A42" w:rsidRPr="00702C25">
        <w:rPr>
          <w:rFonts w:ascii="Times New Roman" w:hAnsi="Times New Roman" w:cs="Times New Roman"/>
          <w:sz w:val="28"/>
          <w:szCs w:val="28"/>
        </w:rPr>
        <w:t xml:space="preserve">заключение соглашений между </w:t>
      </w:r>
      <w:r w:rsidR="001309D9" w:rsidRPr="00702C25">
        <w:rPr>
          <w:rFonts w:ascii="Times New Roman" w:hAnsi="Times New Roman" w:cs="Times New Roman"/>
          <w:sz w:val="28"/>
          <w:szCs w:val="28"/>
        </w:rPr>
        <w:t xml:space="preserve">Министерством </w:t>
      </w:r>
      <w:r w:rsidR="005B5A42" w:rsidRPr="00702C25">
        <w:rPr>
          <w:rFonts w:ascii="Times New Roman" w:hAnsi="Times New Roman" w:cs="Times New Roman"/>
          <w:sz w:val="28"/>
          <w:szCs w:val="28"/>
        </w:rPr>
        <w:t xml:space="preserve">и </w:t>
      </w:r>
      <w:r w:rsidR="001309D9" w:rsidRPr="009D6419">
        <w:rPr>
          <w:rFonts w:ascii="Times New Roman" w:hAnsi="Times New Roman" w:cs="Times New Roman"/>
          <w:sz w:val="28"/>
          <w:szCs w:val="28"/>
        </w:rPr>
        <w:t xml:space="preserve">муниципальным образованием </w:t>
      </w:r>
      <w:r w:rsidR="005B5A42" w:rsidRPr="009D6419">
        <w:rPr>
          <w:rFonts w:ascii="Times New Roman" w:hAnsi="Times New Roman" w:cs="Times New Roman"/>
          <w:sz w:val="28"/>
          <w:szCs w:val="28"/>
        </w:rPr>
        <w:t xml:space="preserve">о предоставлении иного межбюджетного трансферта, имеющего целевое назначение, предусматривающего обязательства муниципального образования по исполнению расходных обязательств, в целях софинансирования которых предоставляется иной межбюджетный трансферт, </w:t>
      </w:r>
      <w:r w:rsidR="005B5A42" w:rsidRPr="009D6419">
        <w:rPr>
          <w:rFonts w:ascii="Times New Roman" w:hAnsi="Times New Roman" w:cs="Times New Roman"/>
          <w:sz w:val="28"/>
          <w:szCs w:val="28"/>
        </w:rPr>
        <w:lastRenderedPageBreak/>
        <w:t>имеющий целевое назначение, и ответственность за неисполнение предусмотренных указанным соглашением обязательств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5A42" w:rsidRPr="009D6419" w:rsidRDefault="005B5A42" w:rsidP="00B21FA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6</w:t>
      </w:r>
      <w:r w:rsidR="00653B71" w:rsidRPr="009D6419">
        <w:rPr>
          <w:rFonts w:ascii="Times New Roman" w:hAnsi="Times New Roman" w:cs="Times New Roman"/>
          <w:sz w:val="28"/>
          <w:szCs w:val="28"/>
        </w:rPr>
        <w:t xml:space="preserve">. </w:t>
      </w:r>
      <w:r w:rsidRPr="009D6419">
        <w:rPr>
          <w:rFonts w:ascii="Times New Roman" w:hAnsi="Times New Roman" w:cs="Times New Roman"/>
          <w:sz w:val="28"/>
          <w:szCs w:val="28"/>
        </w:rPr>
        <w:t>Ра</w:t>
      </w:r>
      <w:r w:rsidR="00B21FAC" w:rsidRPr="009D6419">
        <w:rPr>
          <w:rFonts w:ascii="Times New Roman" w:hAnsi="Times New Roman" w:cs="Times New Roman"/>
          <w:sz w:val="28"/>
          <w:szCs w:val="28"/>
        </w:rPr>
        <w:t>спределение иных</w:t>
      </w:r>
      <w:r w:rsidRPr="009D6419">
        <w:rPr>
          <w:rFonts w:ascii="Times New Roman" w:hAnsi="Times New Roman" w:cs="Times New Roman"/>
          <w:sz w:val="28"/>
          <w:szCs w:val="28"/>
        </w:rPr>
        <w:t xml:space="preserve"> межбюджетн</w:t>
      </w:r>
      <w:r w:rsidR="00B21FAC" w:rsidRPr="009D6419">
        <w:rPr>
          <w:rFonts w:ascii="Times New Roman" w:hAnsi="Times New Roman" w:cs="Times New Roman"/>
          <w:sz w:val="28"/>
          <w:szCs w:val="28"/>
        </w:rPr>
        <w:t>ых</w:t>
      </w:r>
      <w:r w:rsidRPr="009D6419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B21FAC" w:rsidRPr="009D6419">
        <w:rPr>
          <w:rFonts w:ascii="Times New Roman" w:hAnsi="Times New Roman" w:cs="Times New Roman"/>
          <w:sz w:val="28"/>
          <w:szCs w:val="28"/>
        </w:rPr>
        <w:t>ов</w:t>
      </w:r>
      <w:r w:rsidRPr="009D6419">
        <w:rPr>
          <w:rFonts w:ascii="Times New Roman" w:hAnsi="Times New Roman" w:cs="Times New Roman"/>
          <w:sz w:val="28"/>
          <w:szCs w:val="28"/>
        </w:rPr>
        <w:t>, предоставляемого i-му муниципальному образованию (В</w:t>
      </w:r>
      <w:r w:rsidRPr="009D6419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9D6419">
        <w:rPr>
          <w:rFonts w:ascii="Times New Roman" w:hAnsi="Times New Roman" w:cs="Times New Roman"/>
          <w:sz w:val="28"/>
          <w:szCs w:val="28"/>
        </w:rPr>
        <w:t>),</w:t>
      </w:r>
      <w:r w:rsidR="00B21FAC" w:rsidRPr="009D6419">
        <w:rPr>
          <w:rFonts w:ascii="Times New Roman" w:hAnsi="Times New Roman" w:cs="Times New Roman"/>
          <w:sz w:val="28"/>
          <w:szCs w:val="28"/>
        </w:rPr>
        <w:t xml:space="preserve"> производится по следующей Методике</w:t>
      </w:r>
      <w:r w:rsidRPr="009D6419">
        <w:rPr>
          <w:rFonts w:ascii="Times New Roman" w:hAnsi="Times New Roman" w:cs="Times New Roman"/>
          <w:sz w:val="28"/>
          <w:szCs w:val="28"/>
        </w:rPr>
        <w:t>:</w:t>
      </w:r>
    </w:p>
    <w:p w:rsidR="006F52AC" w:rsidRPr="009D6419" w:rsidRDefault="006F52AC" w:rsidP="005B5A4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32"/>
          <w:szCs w:val="32"/>
          <w:vertAlign w:val="subscript"/>
        </w:rPr>
      </w:pPr>
      <w:r w:rsidRPr="009D6419">
        <w:rPr>
          <w:rFonts w:ascii="Times New Roman" w:hAnsi="Times New Roman" w:cs="Times New Roman"/>
          <w:sz w:val="32"/>
          <w:szCs w:val="32"/>
          <w:lang w:val="en-US"/>
        </w:rPr>
        <w:t>B</w:t>
      </w:r>
      <w:r w:rsidRPr="009D6419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i</w:t>
      </w:r>
      <w:r w:rsidRPr="009D6419">
        <w:rPr>
          <w:rFonts w:ascii="Times New Roman" w:hAnsi="Times New Roman" w:cs="Times New Roman"/>
          <w:sz w:val="32"/>
          <w:szCs w:val="32"/>
        </w:rPr>
        <w:t>=</w:t>
      </w:r>
      <w:r w:rsidR="00ED1D91" w:rsidRPr="009D6419">
        <w:rPr>
          <w:rFonts w:ascii="Times New Roman" w:hAnsi="Times New Roman" w:cs="Times New Roman"/>
          <w:sz w:val="32"/>
          <w:szCs w:val="32"/>
          <w:lang w:val="en-US"/>
        </w:rPr>
        <w:t>V</w:t>
      </w:r>
      <w:r w:rsidR="00ED1D91" w:rsidRPr="009D6419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i</w:t>
      </w:r>
      <w:r w:rsidR="00ED1D91" w:rsidRPr="009D6419"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 w:rsidR="00ED1D91" w:rsidRPr="009D6419">
        <w:rPr>
          <w:rFonts w:ascii="Times New Roman" w:hAnsi="Times New Roman" w:cs="Times New Roman"/>
          <w:sz w:val="32"/>
          <w:szCs w:val="32"/>
        </w:rPr>
        <w:t xml:space="preserve">/ </w:t>
      </w:r>
      <w:r w:rsidR="00ED1D91" w:rsidRPr="009D6419">
        <w:rPr>
          <w:rFonts w:ascii="Times New Roman" w:hAnsi="Times New Roman" w:cs="Times New Roman"/>
          <w:sz w:val="32"/>
          <w:szCs w:val="32"/>
          <w:lang w:val="en-US"/>
        </w:rPr>
        <w:t>K</w:t>
      </w:r>
      <w:r w:rsidR="00ED1D91" w:rsidRPr="009D6419">
        <w:rPr>
          <w:rFonts w:ascii="Times New Roman" w:hAnsi="Times New Roman" w:cs="Times New Roman"/>
          <w:sz w:val="32"/>
          <w:szCs w:val="32"/>
          <w:vertAlign w:val="subscript"/>
        </w:rPr>
        <w:t>1</w:t>
      </w:r>
    </w:p>
    <w:p w:rsidR="005B5A42" w:rsidRPr="009D6419" w:rsidRDefault="005B5A42" w:rsidP="005B5A4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5A42" w:rsidRPr="009D6419" w:rsidRDefault="005B5A42" w:rsidP="005B5A4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где:</w:t>
      </w:r>
    </w:p>
    <w:p w:rsidR="005B5A42" w:rsidRPr="009D6419" w:rsidRDefault="005B5A42" w:rsidP="005B5A4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К</w:t>
      </w:r>
      <w:r w:rsidRPr="009D6419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9D6419">
        <w:rPr>
          <w:rFonts w:ascii="Times New Roman" w:hAnsi="Times New Roman" w:cs="Times New Roman"/>
          <w:sz w:val="28"/>
          <w:szCs w:val="28"/>
        </w:rPr>
        <w:t xml:space="preserve"> - количество объектов, создаваемых в i-м муниципальном образовании;</w:t>
      </w:r>
    </w:p>
    <w:p w:rsidR="005B5A42" w:rsidRPr="009D6419" w:rsidRDefault="005B5A42" w:rsidP="00D8176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V</w:t>
      </w:r>
      <w:r w:rsidRPr="009D6419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9D6419">
        <w:rPr>
          <w:rFonts w:ascii="Times New Roman" w:hAnsi="Times New Roman" w:cs="Times New Roman"/>
          <w:sz w:val="28"/>
          <w:szCs w:val="28"/>
        </w:rPr>
        <w:t xml:space="preserve"> - объем средств, выделяемых из государственного бюджета Республики Саха (Якутия) на соответствующий финансовый год.</w:t>
      </w:r>
    </w:p>
    <w:p w:rsidR="00653B71" w:rsidRPr="00702C25" w:rsidRDefault="005B5A42" w:rsidP="00D8176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C25">
        <w:rPr>
          <w:rFonts w:ascii="Times New Roman" w:hAnsi="Times New Roman" w:cs="Times New Roman"/>
          <w:sz w:val="28"/>
          <w:szCs w:val="28"/>
        </w:rPr>
        <w:t>7</w:t>
      </w:r>
      <w:r w:rsidR="00653B71" w:rsidRPr="00702C25">
        <w:rPr>
          <w:rFonts w:ascii="Times New Roman" w:hAnsi="Times New Roman" w:cs="Times New Roman"/>
          <w:sz w:val="28"/>
          <w:szCs w:val="28"/>
        </w:rPr>
        <w:t>. Распределение иных межбюджетных трансфертов утверждается</w:t>
      </w:r>
      <w:r w:rsidR="00C506E2" w:rsidRPr="00702C25">
        <w:rPr>
          <w:rFonts w:ascii="Times New Roman" w:hAnsi="Times New Roman" w:cs="Times New Roman"/>
          <w:sz w:val="28"/>
          <w:szCs w:val="28"/>
        </w:rPr>
        <w:t xml:space="preserve"> законом Республики Саха (Якутия) о государственном бюджете на очередной финансовый год и плановый период и (или) принятыми в соответствии с ним до 15 февраля очередного финансового года Постановлением Правительства Республики Саха (Якутия).</w:t>
      </w:r>
    </w:p>
    <w:p w:rsidR="00D81761" w:rsidRPr="009D6419" w:rsidRDefault="005B5A42" w:rsidP="00D8176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8. Предоставление иных межбюджетных трансфертов местным бюджетам осуществляется в соответствии с соглашением о предоставлении иных межбюджетных трансфертов, заключаемым между Министерством и</w:t>
      </w:r>
      <w:r w:rsidR="00F07E55" w:rsidRPr="009D6419">
        <w:rPr>
          <w:rFonts w:ascii="Times New Roman" w:hAnsi="Times New Roman" w:cs="Times New Roman"/>
          <w:sz w:val="28"/>
          <w:szCs w:val="28"/>
        </w:rPr>
        <w:t xml:space="preserve"> муниципальным образованием</w:t>
      </w:r>
      <w:r w:rsidR="00D81761" w:rsidRPr="009D6419">
        <w:rPr>
          <w:rFonts w:ascii="Times New Roman" w:hAnsi="Times New Roman" w:cs="Times New Roman"/>
          <w:sz w:val="28"/>
          <w:szCs w:val="28"/>
        </w:rPr>
        <w:t>.</w:t>
      </w:r>
    </w:p>
    <w:p w:rsidR="0086559E" w:rsidRPr="009D6419" w:rsidRDefault="0086559E" w:rsidP="0086559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9. В соглашении предусматривается следующее:</w:t>
      </w:r>
    </w:p>
    <w:p w:rsidR="0086559E" w:rsidRPr="009D6419" w:rsidRDefault="0086559E" w:rsidP="0086559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1) цели, сроки, порядок, размер и условия предоставления иных межбюджетных трансфертов;</w:t>
      </w:r>
    </w:p>
    <w:p w:rsidR="0086559E" w:rsidRPr="009D6419" w:rsidRDefault="0086559E" w:rsidP="0086559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2) график перечисления;</w:t>
      </w:r>
    </w:p>
    <w:p w:rsidR="00CB7780" w:rsidRDefault="00CB7780" w:rsidP="00CB778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6559E" w:rsidRPr="009D641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порядок, сроки и формы представления отчетности об осуществлении расходов местного бюджета;</w:t>
      </w:r>
    </w:p>
    <w:p w:rsidR="0086559E" w:rsidRPr="009D6419" w:rsidRDefault="00CB7780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86559E" w:rsidRPr="009D6419">
        <w:rPr>
          <w:rFonts w:ascii="Times New Roman" w:hAnsi="Times New Roman" w:cs="Times New Roman"/>
          <w:sz w:val="28"/>
          <w:szCs w:val="28"/>
        </w:rPr>
        <w:t xml:space="preserve">контроль за осуществлением расходов, источником финансового обеспечения </w:t>
      </w:r>
      <w:r w:rsidR="00D81761" w:rsidRPr="009D6419">
        <w:rPr>
          <w:rFonts w:ascii="Times New Roman" w:hAnsi="Times New Roman" w:cs="Times New Roman"/>
          <w:sz w:val="28"/>
          <w:szCs w:val="28"/>
        </w:rPr>
        <w:t>части расходов,</w:t>
      </w:r>
      <w:r w:rsidR="0086559E" w:rsidRPr="009D6419">
        <w:rPr>
          <w:rFonts w:ascii="Times New Roman" w:hAnsi="Times New Roman" w:cs="Times New Roman"/>
          <w:sz w:val="28"/>
          <w:szCs w:val="28"/>
        </w:rPr>
        <w:t xml:space="preserve"> которых являются иные межбюджетные трансферты;</w:t>
      </w:r>
    </w:p>
    <w:p w:rsidR="0086559E" w:rsidRPr="009D6419" w:rsidRDefault="00CB7780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6559E" w:rsidRPr="009D6419">
        <w:rPr>
          <w:rFonts w:ascii="Times New Roman" w:hAnsi="Times New Roman" w:cs="Times New Roman"/>
          <w:sz w:val="28"/>
          <w:szCs w:val="28"/>
        </w:rPr>
        <w:t xml:space="preserve">) порядок возврата неиспользованного муниципальным </w:t>
      </w:r>
      <w:r w:rsidR="00A63918" w:rsidRPr="009D6419">
        <w:rPr>
          <w:rFonts w:ascii="Times New Roman" w:hAnsi="Times New Roman" w:cs="Times New Roman"/>
          <w:sz w:val="28"/>
          <w:szCs w:val="28"/>
        </w:rPr>
        <w:t xml:space="preserve">образованием </w:t>
      </w:r>
      <w:r w:rsidR="0086559E" w:rsidRPr="009D6419">
        <w:rPr>
          <w:rFonts w:ascii="Times New Roman" w:hAnsi="Times New Roman" w:cs="Times New Roman"/>
          <w:sz w:val="28"/>
          <w:szCs w:val="28"/>
        </w:rPr>
        <w:t>остатка иных межбюджетных трансфертов;</w:t>
      </w:r>
      <w:bookmarkStart w:id="1" w:name="_GoBack"/>
      <w:bookmarkEnd w:id="1"/>
    </w:p>
    <w:p w:rsidR="0086559E" w:rsidRPr="009D6419" w:rsidRDefault="00CB7780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6559E" w:rsidRPr="009D6419">
        <w:rPr>
          <w:rFonts w:ascii="Times New Roman" w:hAnsi="Times New Roman" w:cs="Times New Roman"/>
          <w:sz w:val="28"/>
          <w:szCs w:val="28"/>
        </w:rPr>
        <w:t>) порядок возврата иных межбюджетных трансфертов в случаях выявления фактов нарушения условий и целей предоставления иных межбюджетных трансфертов;</w:t>
      </w:r>
    </w:p>
    <w:p w:rsidR="0086559E" w:rsidRPr="009D6419" w:rsidRDefault="00CB7780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6559E" w:rsidRPr="009D6419">
        <w:rPr>
          <w:rFonts w:ascii="Times New Roman" w:hAnsi="Times New Roman" w:cs="Times New Roman"/>
          <w:sz w:val="28"/>
          <w:szCs w:val="28"/>
        </w:rPr>
        <w:t xml:space="preserve">) меры ответственности, применяемые к получателю иных межбюджетных трансфертов за нецелевое использование иных межбюджетных </w:t>
      </w:r>
      <w:r w:rsidR="00C506E2" w:rsidRPr="009D6419">
        <w:rPr>
          <w:rFonts w:ascii="Times New Roman" w:hAnsi="Times New Roman" w:cs="Times New Roman"/>
          <w:sz w:val="28"/>
          <w:szCs w:val="28"/>
        </w:rPr>
        <w:t>трансфертов</w:t>
      </w:r>
      <w:r w:rsidR="0086559E" w:rsidRPr="009D6419">
        <w:rPr>
          <w:rFonts w:ascii="Times New Roman" w:hAnsi="Times New Roman" w:cs="Times New Roman"/>
          <w:sz w:val="28"/>
          <w:szCs w:val="28"/>
        </w:rPr>
        <w:t>.</w:t>
      </w:r>
    </w:p>
    <w:p w:rsidR="00C506E2" w:rsidRPr="00702C25" w:rsidRDefault="00874FF0" w:rsidP="00702C2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lastRenderedPageBreak/>
        <w:t xml:space="preserve">10. С момента принятия </w:t>
      </w:r>
      <w:r w:rsidR="00C506E2" w:rsidRPr="009D6419">
        <w:rPr>
          <w:rFonts w:ascii="Times New Roman" w:hAnsi="Times New Roman" w:cs="Times New Roman"/>
          <w:sz w:val="28"/>
          <w:szCs w:val="28"/>
        </w:rPr>
        <w:t xml:space="preserve">закона Республики Саха (Якутия) о государственном бюджете на очередной финансовый год и плановый период и (или) принятыми в соответствии с ним до 15 февраля очередного финансового года Постановлением Правительства Республики Саха (Якутия) </w:t>
      </w:r>
      <w:r w:rsidRPr="009D6419">
        <w:rPr>
          <w:rFonts w:ascii="Times New Roman" w:hAnsi="Times New Roman" w:cs="Times New Roman"/>
          <w:sz w:val="28"/>
          <w:szCs w:val="28"/>
        </w:rPr>
        <w:t xml:space="preserve">о распределении иных межбюджетных трансфертов из государственного бюджета Республики Саха (Якутия) на софинансирование расходных обязательств муниципального образования в текущем году, Министерство </w:t>
      </w:r>
      <w:r w:rsidRPr="00702C25">
        <w:rPr>
          <w:rFonts w:ascii="Times New Roman" w:hAnsi="Times New Roman" w:cs="Times New Roman"/>
          <w:sz w:val="28"/>
          <w:szCs w:val="28"/>
        </w:rPr>
        <w:t xml:space="preserve">формирует соглашение в течение одного дня. </w:t>
      </w:r>
    </w:p>
    <w:p w:rsidR="00874FF0" w:rsidRPr="00702C25" w:rsidRDefault="00874FF0" w:rsidP="00702C2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C25">
        <w:rPr>
          <w:rFonts w:ascii="Times New Roman" w:hAnsi="Times New Roman" w:cs="Times New Roman"/>
          <w:sz w:val="28"/>
          <w:szCs w:val="28"/>
        </w:rPr>
        <w:t>Муниципальн</w:t>
      </w:r>
      <w:r w:rsidR="007F0C40" w:rsidRPr="00702C25">
        <w:rPr>
          <w:rFonts w:ascii="Times New Roman" w:hAnsi="Times New Roman" w:cs="Times New Roman"/>
          <w:sz w:val="28"/>
          <w:szCs w:val="28"/>
        </w:rPr>
        <w:t>ы</w:t>
      </w:r>
      <w:r w:rsidRPr="00702C25">
        <w:rPr>
          <w:rFonts w:ascii="Times New Roman" w:hAnsi="Times New Roman" w:cs="Times New Roman"/>
          <w:sz w:val="28"/>
          <w:szCs w:val="28"/>
        </w:rPr>
        <w:t>е образовани</w:t>
      </w:r>
      <w:r w:rsidR="007F0C40" w:rsidRPr="00702C25">
        <w:rPr>
          <w:rFonts w:ascii="Times New Roman" w:hAnsi="Times New Roman" w:cs="Times New Roman"/>
          <w:sz w:val="28"/>
          <w:szCs w:val="28"/>
        </w:rPr>
        <w:t>я</w:t>
      </w:r>
      <w:r w:rsidRPr="00702C25">
        <w:rPr>
          <w:rFonts w:ascii="Times New Roman" w:hAnsi="Times New Roman" w:cs="Times New Roman"/>
          <w:sz w:val="28"/>
          <w:szCs w:val="28"/>
        </w:rPr>
        <w:t xml:space="preserve"> в течение одного дня осуществля</w:t>
      </w:r>
      <w:r w:rsidR="003F3D2F" w:rsidRPr="00702C25">
        <w:rPr>
          <w:rFonts w:ascii="Times New Roman" w:hAnsi="Times New Roman" w:cs="Times New Roman"/>
          <w:sz w:val="28"/>
          <w:szCs w:val="28"/>
        </w:rPr>
        <w:t>е</w:t>
      </w:r>
      <w:r w:rsidRPr="00702C25">
        <w:rPr>
          <w:rFonts w:ascii="Times New Roman" w:hAnsi="Times New Roman" w:cs="Times New Roman"/>
          <w:sz w:val="28"/>
          <w:szCs w:val="28"/>
        </w:rPr>
        <w:t>т проверку поступившего соглашения и направля</w:t>
      </w:r>
      <w:r w:rsidR="003F3D2F" w:rsidRPr="00702C25">
        <w:rPr>
          <w:rFonts w:ascii="Times New Roman" w:hAnsi="Times New Roman" w:cs="Times New Roman"/>
          <w:sz w:val="28"/>
          <w:szCs w:val="28"/>
        </w:rPr>
        <w:t>е</w:t>
      </w:r>
      <w:r w:rsidRPr="00702C25">
        <w:rPr>
          <w:rFonts w:ascii="Times New Roman" w:hAnsi="Times New Roman" w:cs="Times New Roman"/>
          <w:sz w:val="28"/>
          <w:szCs w:val="28"/>
        </w:rPr>
        <w:t>т на подпись в Министерство.</w:t>
      </w:r>
    </w:p>
    <w:p w:rsidR="00B54235" w:rsidRPr="00702C25" w:rsidRDefault="00702C25" w:rsidP="00702C2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</w:t>
      </w:r>
      <w:r w:rsidR="00B54235" w:rsidRPr="00702C25">
        <w:rPr>
          <w:rFonts w:ascii="Times New Roman" w:hAnsi="Times New Roman" w:cs="Times New Roman"/>
          <w:iCs/>
          <w:sz w:val="28"/>
          <w:szCs w:val="28"/>
        </w:rPr>
        <w:t>оглашения заключаются до 15 февраля очередного финансового года, за исключением соглашений о предоставлении иных межбюджетных трансфертов, бюджетные ассигнования на предоставление которых предусмотрены в соответствии с законом Республики Саха (Якутия) о внесении изменений в закон Республики Саха (Якутия) о государственном бюджете и которые заключаются не позднее 30 дней после дня вступления в силу указанного закона Республики Саха (Якутия).</w:t>
      </w:r>
    </w:p>
    <w:p w:rsidR="00874FF0" w:rsidRPr="009D6419" w:rsidRDefault="00874FF0" w:rsidP="00702C2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C25">
        <w:rPr>
          <w:rFonts w:ascii="Times New Roman" w:hAnsi="Times New Roman" w:cs="Times New Roman"/>
          <w:sz w:val="28"/>
          <w:szCs w:val="28"/>
        </w:rPr>
        <w:t xml:space="preserve">11. Иные межбюджетные </w:t>
      </w:r>
      <w:r w:rsidRPr="009D6419">
        <w:rPr>
          <w:rFonts w:ascii="Times New Roman" w:hAnsi="Times New Roman" w:cs="Times New Roman"/>
          <w:sz w:val="28"/>
          <w:szCs w:val="28"/>
        </w:rPr>
        <w:t>трансферты перечисляются Министерством на лицевые счета муниципальных образований, открытые в</w:t>
      </w:r>
      <w:r w:rsidR="003F3D2F" w:rsidRPr="009D6419">
        <w:rPr>
          <w:rFonts w:ascii="Times New Roman" w:hAnsi="Times New Roman" w:cs="Times New Roman"/>
          <w:sz w:val="28"/>
          <w:szCs w:val="28"/>
        </w:rPr>
        <w:t xml:space="preserve"> территориальном органе Федерального казначейства</w:t>
      </w:r>
      <w:r w:rsidRPr="009D6419">
        <w:rPr>
          <w:rFonts w:ascii="Times New Roman" w:hAnsi="Times New Roman" w:cs="Times New Roman"/>
          <w:sz w:val="28"/>
          <w:szCs w:val="28"/>
        </w:rPr>
        <w:t>, в течение трех рабочих дней после подписания соглашения.</w:t>
      </w:r>
    </w:p>
    <w:p w:rsidR="00874FF0" w:rsidRPr="009D6419" w:rsidRDefault="00874FF0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12. Муниципальные образования обязаны представлять в Министерство отчет об осуществлении расходов местного бюджета в сроки, установленные в соглашении.</w:t>
      </w:r>
    </w:p>
    <w:p w:rsidR="009A23D4" w:rsidRPr="009D6419" w:rsidRDefault="00874FF0" w:rsidP="009A23D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 xml:space="preserve">13. Неиспользованные по состоянию на 1 января текущего финансового года иные межбюджетные трансферты, имеющие целевое назначение, подлежат возврату в доход </w:t>
      </w:r>
      <w:r w:rsidR="00C42A16" w:rsidRPr="009D6419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Pr="009D6419">
        <w:rPr>
          <w:rFonts w:ascii="Times New Roman" w:hAnsi="Times New Roman" w:cs="Times New Roman"/>
          <w:sz w:val="28"/>
          <w:szCs w:val="28"/>
        </w:rPr>
        <w:t>бюджета</w:t>
      </w:r>
      <w:r w:rsidR="00C42A16" w:rsidRPr="009D6419">
        <w:rPr>
          <w:rFonts w:ascii="Times New Roman" w:hAnsi="Times New Roman" w:cs="Times New Roman"/>
          <w:sz w:val="28"/>
          <w:szCs w:val="28"/>
        </w:rPr>
        <w:t xml:space="preserve"> Республики Саха (Якутия) </w:t>
      </w:r>
      <w:r w:rsidRPr="009D6419">
        <w:rPr>
          <w:rFonts w:ascii="Times New Roman" w:hAnsi="Times New Roman" w:cs="Times New Roman"/>
          <w:sz w:val="28"/>
          <w:szCs w:val="28"/>
        </w:rPr>
        <w:t>в течение первых пятнадцати рабочих дней текущего финансового года</w:t>
      </w:r>
      <w:r w:rsidR="009A23D4" w:rsidRPr="009D6419">
        <w:rPr>
          <w:rFonts w:ascii="Times New Roman" w:hAnsi="Times New Roman" w:cs="Times New Roman"/>
          <w:sz w:val="28"/>
          <w:szCs w:val="28"/>
        </w:rPr>
        <w:t xml:space="preserve"> в соответствии с бюджетным законодательством.</w:t>
      </w:r>
    </w:p>
    <w:p w:rsidR="00874FF0" w:rsidRPr="009D6419" w:rsidRDefault="00874FF0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14. Иные межбюджетные трансферты в случае их нецелевого использования подлежат взысканию в доход государственного бюджета Республики Саха (Якутия) в соответствии с действующим бюджетным законодательством.</w:t>
      </w:r>
    </w:p>
    <w:p w:rsidR="00874FF0" w:rsidRPr="009D6419" w:rsidRDefault="00874FF0" w:rsidP="0071387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15. В случае нецелевого использования иного межбюджетного трансферта муниципальным образованием к указанному муниципальному образованию применяются бюджетные меры принуждения в соответствии с бюджетным законодательством Российской Федерации.</w:t>
      </w:r>
    </w:p>
    <w:p w:rsidR="0071387F" w:rsidRPr="009D6419" w:rsidRDefault="0071387F" w:rsidP="0071387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 xml:space="preserve">Решения о применении бюджетных мер принуждения, решения об изменении решения о применении бюджетных мер принуждения, решения об </w:t>
      </w:r>
      <w:r w:rsidRPr="009D6419">
        <w:rPr>
          <w:rFonts w:ascii="Times New Roman" w:hAnsi="Times New Roman" w:cs="Times New Roman"/>
          <w:sz w:val="28"/>
          <w:szCs w:val="28"/>
        </w:rPr>
        <w:lastRenderedPageBreak/>
        <w:t>отмене решения о применении бюджетных мер принуждения или решения об отказе в применении бюджетных мер принуждения принимаются орган</w:t>
      </w:r>
      <w:r w:rsidR="00B50D2C" w:rsidRPr="009D6419">
        <w:rPr>
          <w:rFonts w:ascii="Times New Roman" w:hAnsi="Times New Roman" w:cs="Times New Roman"/>
          <w:sz w:val="28"/>
          <w:szCs w:val="28"/>
        </w:rPr>
        <w:t>ами государственного финансового контроля</w:t>
      </w:r>
      <w:r w:rsidRPr="009D6419">
        <w:rPr>
          <w:rFonts w:ascii="Times New Roman" w:hAnsi="Times New Roman" w:cs="Times New Roman"/>
          <w:sz w:val="28"/>
          <w:szCs w:val="28"/>
        </w:rPr>
        <w:t xml:space="preserve"> в соответствии с Правилами, утвержденными постановлением Правительства Российской Федерации от 07.02.2019 № 91.</w:t>
      </w:r>
    </w:p>
    <w:p w:rsidR="00874FF0" w:rsidRPr="009D6419" w:rsidRDefault="00874FF0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1</w:t>
      </w:r>
      <w:r w:rsidR="00760399" w:rsidRPr="009D6419">
        <w:rPr>
          <w:rFonts w:ascii="Times New Roman" w:hAnsi="Times New Roman" w:cs="Times New Roman"/>
          <w:sz w:val="28"/>
          <w:szCs w:val="28"/>
        </w:rPr>
        <w:t>6</w:t>
      </w:r>
      <w:r w:rsidRPr="009D6419">
        <w:rPr>
          <w:rFonts w:ascii="Times New Roman" w:hAnsi="Times New Roman" w:cs="Times New Roman"/>
          <w:sz w:val="28"/>
          <w:szCs w:val="28"/>
        </w:rPr>
        <w:t>. Контроль за осуществлением расходов, источником финансового обеспечения которых являются иные межбюджетные трансферты, осуществляется Министерством и органами государственного финансового контроля.</w:t>
      </w:r>
    </w:p>
    <w:p w:rsidR="00874FF0" w:rsidRPr="009D6419" w:rsidRDefault="00874FF0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1</w:t>
      </w:r>
      <w:r w:rsidR="00760399" w:rsidRPr="009D6419">
        <w:rPr>
          <w:rFonts w:ascii="Times New Roman" w:hAnsi="Times New Roman" w:cs="Times New Roman"/>
          <w:sz w:val="28"/>
          <w:szCs w:val="28"/>
        </w:rPr>
        <w:t>7</w:t>
      </w:r>
      <w:r w:rsidRPr="009D6419">
        <w:rPr>
          <w:rFonts w:ascii="Times New Roman" w:hAnsi="Times New Roman" w:cs="Times New Roman"/>
          <w:sz w:val="28"/>
          <w:szCs w:val="28"/>
        </w:rPr>
        <w:t>. Ответственность за недостоверность предоставляемых сведений для подтверждения потребности в неиспользованных остатках межбюджетных трансфертов возлагается на муниципальные образования.</w:t>
      </w:r>
    </w:p>
    <w:p w:rsidR="0071387F" w:rsidRPr="009D6419" w:rsidRDefault="00874FF0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1</w:t>
      </w:r>
      <w:r w:rsidR="00760399" w:rsidRPr="009D6419">
        <w:rPr>
          <w:rFonts w:ascii="Times New Roman" w:hAnsi="Times New Roman" w:cs="Times New Roman"/>
          <w:sz w:val="28"/>
          <w:szCs w:val="28"/>
        </w:rPr>
        <w:t>8</w:t>
      </w:r>
      <w:r w:rsidRPr="009D6419">
        <w:rPr>
          <w:rFonts w:ascii="Times New Roman" w:hAnsi="Times New Roman" w:cs="Times New Roman"/>
          <w:sz w:val="28"/>
          <w:szCs w:val="28"/>
        </w:rPr>
        <w:t xml:space="preserve">. </w:t>
      </w:r>
      <w:r w:rsidR="0071387F" w:rsidRPr="009D6419">
        <w:rPr>
          <w:rFonts w:ascii="Times New Roman" w:hAnsi="Times New Roman" w:cs="Times New Roman"/>
          <w:sz w:val="28"/>
          <w:szCs w:val="28"/>
        </w:rPr>
        <w:t>Ответственность за распределение и перечисление иных межбюджетных трансфертов муниципальным образованиям из средств государственного бюджета Республики Саха (Якутия) в соответствии с условиями соглашения на предоставление иных межбюджетных трансфертов возлагается на Министерство.</w:t>
      </w:r>
    </w:p>
    <w:p w:rsidR="009A23D4" w:rsidRPr="009D6419" w:rsidRDefault="009A23D4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23D4" w:rsidRPr="009D6419" w:rsidRDefault="009A23D4" w:rsidP="009A23D4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9A23D4" w:rsidRPr="009D6419" w:rsidRDefault="009A23D4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FF0" w:rsidRPr="009D6419" w:rsidRDefault="00874FF0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FF0" w:rsidRPr="009D6419" w:rsidRDefault="00874FF0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4FF0" w:rsidRPr="009D6419" w:rsidRDefault="00874FF0" w:rsidP="00874FF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5A42" w:rsidRPr="009D6419" w:rsidRDefault="005B5A42" w:rsidP="00653B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5A42" w:rsidRPr="009D6419" w:rsidRDefault="005B5A42" w:rsidP="00653B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5A42" w:rsidRPr="009D6419" w:rsidRDefault="005B5A42" w:rsidP="00653B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3B71" w:rsidRPr="009D6419" w:rsidRDefault="00653B71" w:rsidP="00653B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53B71" w:rsidRPr="009D6419" w:rsidRDefault="00653B71" w:rsidP="00653B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53B71" w:rsidRPr="009D6419" w:rsidRDefault="00653B71" w:rsidP="00653B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53B71" w:rsidRPr="009D6419" w:rsidRDefault="00653B71" w:rsidP="00653B71">
      <w:pPr>
        <w:tabs>
          <w:tab w:val="left" w:pos="1605"/>
        </w:tabs>
        <w:rPr>
          <w:rFonts w:ascii="Times New Roman" w:hAnsi="Times New Roman" w:cs="Times New Roman"/>
          <w:sz w:val="26"/>
          <w:szCs w:val="26"/>
        </w:rPr>
      </w:pPr>
    </w:p>
    <w:p w:rsidR="00AA786B" w:rsidRPr="009D6419" w:rsidRDefault="00653B71" w:rsidP="00653B71">
      <w:pPr>
        <w:tabs>
          <w:tab w:val="left" w:pos="1605"/>
        </w:tabs>
        <w:rPr>
          <w:rFonts w:ascii="Times New Roman" w:hAnsi="Times New Roman" w:cs="Times New Roman"/>
          <w:sz w:val="26"/>
          <w:szCs w:val="26"/>
        </w:rPr>
        <w:sectPr w:rsidR="00AA786B" w:rsidRPr="009D6419" w:rsidSect="00AA786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9D6419">
        <w:rPr>
          <w:rFonts w:ascii="Times New Roman" w:hAnsi="Times New Roman" w:cs="Times New Roman"/>
          <w:sz w:val="26"/>
          <w:szCs w:val="26"/>
        </w:rPr>
        <w:tab/>
      </w:r>
    </w:p>
    <w:p w:rsidR="00AA786B" w:rsidRPr="009D6419" w:rsidRDefault="00AA786B" w:rsidP="00AA786B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AA786B" w:rsidRPr="009D6419" w:rsidRDefault="00AA786B" w:rsidP="00AA786B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A786B" w:rsidRPr="009D6419" w:rsidRDefault="00AA786B" w:rsidP="00AA786B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Утверждено</w:t>
      </w:r>
    </w:p>
    <w:p w:rsidR="00AA786B" w:rsidRPr="009D6419" w:rsidRDefault="00AA786B" w:rsidP="00AA786B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</w:p>
    <w:p w:rsidR="00AA786B" w:rsidRPr="009D6419" w:rsidRDefault="00AA786B" w:rsidP="00AA786B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AA786B" w:rsidRPr="009D6419" w:rsidRDefault="00AA786B" w:rsidP="00AA786B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6419">
        <w:rPr>
          <w:rFonts w:ascii="Times New Roman" w:hAnsi="Times New Roman" w:cs="Times New Roman"/>
          <w:sz w:val="28"/>
          <w:szCs w:val="28"/>
        </w:rPr>
        <w:t>от «___»_______2023 г. № ___</w:t>
      </w:r>
    </w:p>
    <w:p w:rsidR="00AA786B" w:rsidRPr="009D6419" w:rsidRDefault="00AA786B" w:rsidP="00AA786B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786B" w:rsidRPr="009D6419" w:rsidRDefault="00AA786B" w:rsidP="00AA786B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419">
        <w:rPr>
          <w:rFonts w:ascii="Times New Roman" w:hAnsi="Times New Roman" w:cs="Times New Roman"/>
          <w:b/>
          <w:sz w:val="28"/>
          <w:szCs w:val="28"/>
        </w:rPr>
        <w:t>Распределение</w:t>
      </w:r>
    </w:p>
    <w:p w:rsidR="00AA786B" w:rsidRPr="009D6419" w:rsidRDefault="00AA786B" w:rsidP="00AA786B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419">
        <w:rPr>
          <w:rFonts w:ascii="Times New Roman" w:hAnsi="Times New Roman" w:cs="Times New Roman"/>
          <w:b/>
          <w:sz w:val="28"/>
          <w:szCs w:val="28"/>
        </w:rPr>
        <w:t>иных межбюджетных трансфертов из государственного бюджета</w:t>
      </w:r>
    </w:p>
    <w:p w:rsidR="00653B71" w:rsidRPr="009D6419" w:rsidRDefault="00AA786B" w:rsidP="009A23D4">
      <w:pPr>
        <w:keepNext/>
        <w:spacing w:after="0" w:line="360" w:lineRule="exac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6419">
        <w:rPr>
          <w:rFonts w:ascii="Times New Roman" w:hAnsi="Times New Roman" w:cs="Times New Roman"/>
          <w:b/>
          <w:sz w:val="28"/>
          <w:szCs w:val="28"/>
        </w:rPr>
        <w:t>Республики Са</w:t>
      </w:r>
      <w:r w:rsidR="00653B71" w:rsidRPr="009D6419">
        <w:rPr>
          <w:rFonts w:ascii="Times New Roman" w:hAnsi="Times New Roman" w:cs="Times New Roman"/>
          <w:b/>
          <w:sz w:val="28"/>
          <w:szCs w:val="28"/>
        </w:rPr>
        <w:t xml:space="preserve">ха (Якутия) местным бюджетам </w:t>
      </w:r>
      <w:r w:rsidR="009A23D4" w:rsidRPr="009D6419">
        <w:rPr>
          <w:rFonts w:ascii="Times New Roman" w:hAnsi="Times New Roman"/>
          <w:b/>
          <w:sz w:val="28"/>
        </w:rPr>
        <w:t xml:space="preserve">на капитальный ремонт объектов общего образования, </w:t>
      </w:r>
      <w:r w:rsidR="00653B71" w:rsidRPr="009D6419">
        <w:rPr>
          <w:rFonts w:ascii="Times New Roman" w:hAnsi="Times New Roman" w:cs="Times New Roman"/>
          <w:b/>
          <w:sz w:val="28"/>
          <w:szCs w:val="28"/>
        </w:rPr>
        <w:t>на 2023 год</w:t>
      </w:r>
    </w:p>
    <w:p w:rsidR="00653B71" w:rsidRPr="009D6419" w:rsidRDefault="00653B71" w:rsidP="00653B71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3B71" w:rsidRPr="009D6419" w:rsidRDefault="00653B71" w:rsidP="00653B71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8"/>
        <w:gridCol w:w="3394"/>
        <w:gridCol w:w="3082"/>
        <w:gridCol w:w="2190"/>
      </w:tblGrid>
      <w:tr w:rsidR="009D6419" w:rsidRPr="009D6419" w:rsidTr="009A23D4">
        <w:tc>
          <w:tcPr>
            <w:tcW w:w="704" w:type="dxa"/>
          </w:tcPr>
          <w:p w:rsidR="009A23D4" w:rsidRPr="009D6419" w:rsidRDefault="009A23D4" w:rsidP="00653B71">
            <w:pPr>
              <w:tabs>
                <w:tab w:val="left" w:pos="709"/>
              </w:tabs>
              <w:rPr>
                <w:rFonts w:cs="Times New Roman"/>
                <w:szCs w:val="28"/>
              </w:rPr>
            </w:pPr>
            <w:r w:rsidRPr="009D6419">
              <w:rPr>
                <w:rFonts w:cs="Times New Roman"/>
                <w:szCs w:val="28"/>
              </w:rPr>
              <w:t>№</w:t>
            </w:r>
          </w:p>
        </w:tc>
        <w:tc>
          <w:tcPr>
            <w:tcW w:w="3544" w:type="dxa"/>
          </w:tcPr>
          <w:p w:rsidR="009A23D4" w:rsidRPr="009D6419" w:rsidRDefault="009A23D4" w:rsidP="00653B71">
            <w:pPr>
              <w:tabs>
                <w:tab w:val="left" w:pos="709"/>
              </w:tabs>
              <w:jc w:val="center"/>
              <w:rPr>
                <w:rFonts w:cs="Times New Roman"/>
                <w:szCs w:val="28"/>
              </w:rPr>
            </w:pPr>
            <w:r w:rsidRPr="009D6419">
              <w:rPr>
                <w:rFonts w:cs="Times New Roman"/>
                <w:szCs w:val="28"/>
              </w:rPr>
              <w:t>Наименование муниципального района (городского округа)</w:t>
            </w:r>
          </w:p>
        </w:tc>
        <w:tc>
          <w:tcPr>
            <w:tcW w:w="3118" w:type="dxa"/>
          </w:tcPr>
          <w:p w:rsidR="009A23D4" w:rsidRPr="009D6419" w:rsidRDefault="009A23D4" w:rsidP="00653B71">
            <w:pPr>
              <w:tabs>
                <w:tab w:val="left" w:pos="709"/>
              </w:tabs>
              <w:jc w:val="center"/>
              <w:rPr>
                <w:rFonts w:cs="Times New Roman"/>
                <w:szCs w:val="28"/>
              </w:rPr>
            </w:pPr>
            <w:r w:rsidRPr="009D6419">
              <w:rPr>
                <w:rFonts w:cs="Times New Roman"/>
                <w:szCs w:val="28"/>
              </w:rPr>
              <w:t>Получатель</w:t>
            </w:r>
          </w:p>
        </w:tc>
        <w:tc>
          <w:tcPr>
            <w:tcW w:w="1843" w:type="dxa"/>
          </w:tcPr>
          <w:p w:rsidR="009A23D4" w:rsidRPr="009D6419" w:rsidRDefault="009A23D4" w:rsidP="00653B71">
            <w:pPr>
              <w:tabs>
                <w:tab w:val="left" w:pos="709"/>
              </w:tabs>
              <w:jc w:val="center"/>
              <w:rPr>
                <w:rFonts w:cs="Times New Roman"/>
                <w:szCs w:val="28"/>
              </w:rPr>
            </w:pPr>
            <w:r w:rsidRPr="009D6419">
              <w:rPr>
                <w:rFonts w:cs="Times New Roman"/>
                <w:szCs w:val="28"/>
              </w:rPr>
              <w:t>Размер иного межбюджетного трансфера,</w:t>
            </w:r>
          </w:p>
          <w:p w:rsidR="009A23D4" w:rsidRPr="009D6419" w:rsidRDefault="009A23D4" w:rsidP="00653B71">
            <w:pPr>
              <w:tabs>
                <w:tab w:val="left" w:pos="709"/>
              </w:tabs>
              <w:jc w:val="center"/>
              <w:rPr>
                <w:rFonts w:cs="Times New Roman"/>
                <w:szCs w:val="28"/>
              </w:rPr>
            </w:pPr>
            <w:r w:rsidRPr="009D6419">
              <w:rPr>
                <w:rFonts w:cs="Times New Roman"/>
                <w:szCs w:val="28"/>
              </w:rPr>
              <w:t>рублей</w:t>
            </w:r>
          </w:p>
        </w:tc>
      </w:tr>
      <w:tr w:rsidR="009D6419" w:rsidRPr="009D6419" w:rsidTr="009A23D4">
        <w:tc>
          <w:tcPr>
            <w:tcW w:w="704" w:type="dxa"/>
          </w:tcPr>
          <w:p w:rsidR="009A23D4" w:rsidRPr="009D6419" w:rsidRDefault="009A23D4" w:rsidP="00653B71">
            <w:pPr>
              <w:tabs>
                <w:tab w:val="left" w:pos="709"/>
              </w:tabs>
              <w:rPr>
                <w:rFonts w:cs="Times New Roman"/>
                <w:szCs w:val="28"/>
              </w:rPr>
            </w:pPr>
            <w:r w:rsidRPr="009D6419">
              <w:rPr>
                <w:rFonts w:cs="Times New Roman"/>
                <w:szCs w:val="28"/>
              </w:rPr>
              <w:t>1.</w:t>
            </w:r>
          </w:p>
        </w:tc>
        <w:tc>
          <w:tcPr>
            <w:tcW w:w="3544" w:type="dxa"/>
          </w:tcPr>
          <w:p w:rsidR="009A23D4" w:rsidRPr="009D6419" w:rsidRDefault="009A23D4" w:rsidP="007F0C40">
            <w:pPr>
              <w:tabs>
                <w:tab w:val="left" w:pos="709"/>
              </w:tabs>
              <w:rPr>
                <w:rFonts w:cs="Times New Roman"/>
                <w:szCs w:val="28"/>
              </w:rPr>
            </w:pPr>
            <w:r w:rsidRPr="009D6419">
              <w:rPr>
                <w:rFonts w:cs="Times New Roman"/>
                <w:szCs w:val="28"/>
              </w:rPr>
              <w:t>Муниципальное образование «Нерюнгринский район»</w:t>
            </w:r>
          </w:p>
        </w:tc>
        <w:tc>
          <w:tcPr>
            <w:tcW w:w="3118" w:type="dxa"/>
          </w:tcPr>
          <w:p w:rsidR="00E4091E" w:rsidRPr="009D6419" w:rsidRDefault="009A23D4" w:rsidP="009A23D4">
            <w:pPr>
              <w:tabs>
                <w:tab w:val="left" w:pos="709"/>
              </w:tabs>
              <w:rPr>
                <w:rFonts w:cs="Times New Roman"/>
                <w:szCs w:val="28"/>
              </w:rPr>
            </w:pPr>
            <w:r w:rsidRPr="009D6419">
              <w:rPr>
                <w:rFonts w:cs="Times New Roman"/>
                <w:szCs w:val="28"/>
              </w:rPr>
              <w:t xml:space="preserve">Муниципальное общеобразовательное учреждение «Средняя общеобразовательная школа-интернат имени Г.М. Василевич» </w:t>
            </w:r>
          </w:p>
          <w:p w:rsidR="009A23D4" w:rsidRPr="009D6419" w:rsidRDefault="009A23D4" w:rsidP="009A23D4">
            <w:pPr>
              <w:tabs>
                <w:tab w:val="left" w:pos="709"/>
              </w:tabs>
              <w:rPr>
                <w:rFonts w:cs="Times New Roman"/>
                <w:szCs w:val="28"/>
              </w:rPr>
            </w:pPr>
            <w:r w:rsidRPr="009D6419">
              <w:rPr>
                <w:rFonts w:cs="Times New Roman"/>
                <w:szCs w:val="28"/>
              </w:rPr>
              <w:t>села Иенгра Нерюнгринского района</w:t>
            </w:r>
          </w:p>
        </w:tc>
        <w:tc>
          <w:tcPr>
            <w:tcW w:w="1843" w:type="dxa"/>
          </w:tcPr>
          <w:p w:rsidR="009A23D4" w:rsidRPr="009D6419" w:rsidRDefault="009A23D4" w:rsidP="00653B71">
            <w:pPr>
              <w:tabs>
                <w:tab w:val="left" w:pos="709"/>
              </w:tabs>
              <w:jc w:val="center"/>
              <w:rPr>
                <w:rFonts w:cs="Times New Roman"/>
                <w:szCs w:val="28"/>
              </w:rPr>
            </w:pPr>
            <w:r w:rsidRPr="009D6419">
              <w:rPr>
                <w:rFonts w:cs="Times New Roman"/>
                <w:szCs w:val="28"/>
              </w:rPr>
              <w:t>52 000 000,00</w:t>
            </w:r>
          </w:p>
        </w:tc>
      </w:tr>
      <w:tr w:rsidR="009D6419" w:rsidRPr="009D6419" w:rsidTr="009A23D4">
        <w:tc>
          <w:tcPr>
            <w:tcW w:w="704" w:type="dxa"/>
          </w:tcPr>
          <w:p w:rsidR="009A23D4" w:rsidRPr="009D6419" w:rsidRDefault="009A23D4" w:rsidP="00653B71">
            <w:pPr>
              <w:tabs>
                <w:tab w:val="left" w:pos="709"/>
              </w:tabs>
              <w:rPr>
                <w:rFonts w:cs="Times New Roman"/>
                <w:szCs w:val="28"/>
              </w:rPr>
            </w:pPr>
          </w:p>
        </w:tc>
        <w:tc>
          <w:tcPr>
            <w:tcW w:w="3544" w:type="dxa"/>
          </w:tcPr>
          <w:p w:rsidR="009A23D4" w:rsidRPr="009D6419" w:rsidRDefault="009A23D4" w:rsidP="00653B71">
            <w:pPr>
              <w:tabs>
                <w:tab w:val="left" w:pos="709"/>
              </w:tabs>
              <w:rPr>
                <w:rFonts w:cs="Times New Roman"/>
                <w:szCs w:val="28"/>
              </w:rPr>
            </w:pPr>
            <w:r w:rsidRPr="009D6419">
              <w:rPr>
                <w:rFonts w:cs="Times New Roman"/>
                <w:szCs w:val="28"/>
              </w:rPr>
              <w:t>Итого:</w:t>
            </w:r>
          </w:p>
        </w:tc>
        <w:tc>
          <w:tcPr>
            <w:tcW w:w="3118" w:type="dxa"/>
          </w:tcPr>
          <w:p w:rsidR="009A23D4" w:rsidRPr="009D6419" w:rsidRDefault="009A23D4" w:rsidP="00653B71">
            <w:pPr>
              <w:tabs>
                <w:tab w:val="left" w:pos="709"/>
              </w:tabs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843" w:type="dxa"/>
          </w:tcPr>
          <w:p w:rsidR="009A23D4" w:rsidRPr="009D6419" w:rsidRDefault="009A23D4" w:rsidP="00653B71">
            <w:pPr>
              <w:tabs>
                <w:tab w:val="left" w:pos="709"/>
              </w:tabs>
              <w:jc w:val="center"/>
              <w:rPr>
                <w:rFonts w:cs="Times New Roman"/>
                <w:szCs w:val="28"/>
              </w:rPr>
            </w:pPr>
            <w:r w:rsidRPr="009D6419">
              <w:rPr>
                <w:rFonts w:cs="Times New Roman"/>
                <w:szCs w:val="28"/>
              </w:rPr>
              <w:t>52 000 000,00</w:t>
            </w:r>
          </w:p>
        </w:tc>
      </w:tr>
    </w:tbl>
    <w:p w:rsidR="00653B71" w:rsidRPr="009D6419" w:rsidRDefault="00653B71" w:rsidP="00653B71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53B71" w:rsidRPr="009D6419" w:rsidSect="00AA786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73D" w:rsidRDefault="001A473D" w:rsidP="00A05F2D">
      <w:pPr>
        <w:spacing w:after="0" w:line="240" w:lineRule="auto"/>
      </w:pPr>
      <w:r>
        <w:separator/>
      </w:r>
    </w:p>
  </w:endnote>
  <w:endnote w:type="continuationSeparator" w:id="0">
    <w:p w:rsidR="001A473D" w:rsidRDefault="001A473D" w:rsidP="00A0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73D" w:rsidRDefault="001A473D" w:rsidP="00A05F2D">
      <w:pPr>
        <w:spacing w:after="0" w:line="240" w:lineRule="auto"/>
      </w:pPr>
      <w:r>
        <w:separator/>
      </w:r>
    </w:p>
  </w:footnote>
  <w:footnote w:type="continuationSeparator" w:id="0">
    <w:p w:rsidR="001A473D" w:rsidRDefault="001A473D" w:rsidP="00A05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E52E6"/>
    <w:multiLevelType w:val="multilevel"/>
    <w:tmpl w:val="24424A12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454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">
    <w:nsid w:val="245F0306"/>
    <w:multiLevelType w:val="hybridMultilevel"/>
    <w:tmpl w:val="D3F869FE"/>
    <w:lvl w:ilvl="0" w:tplc="F8489C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C22726"/>
    <w:multiLevelType w:val="hybridMultilevel"/>
    <w:tmpl w:val="1578F278"/>
    <w:lvl w:ilvl="0" w:tplc="C6DED7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CEA256B"/>
    <w:multiLevelType w:val="hybridMultilevel"/>
    <w:tmpl w:val="B8DE9BA8"/>
    <w:lvl w:ilvl="0" w:tplc="4A2625D4">
      <w:start w:val="1"/>
      <w:numFmt w:val="decimal"/>
      <w:lvlText w:val="%1."/>
      <w:lvlJc w:val="left"/>
      <w:pPr>
        <w:ind w:left="2261" w:hanging="14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7F4"/>
    <w:rsid w:val="00001A62"/>
    <w:rsid w:val="00003F2D"/>
    <w:rsid w:val="00005D72"/>
    <w:rsid w:val="00024AA4"/>
    <w:rsid w:val="000252E2"/>
    <w:rsid w:val="000344AA"/>
    <w:rsid w:val="000450A3"/>
    <w:rsid w:val="000615F5"/>
    <w:rsid w:val="00080CFE"/>
    <w:rsid w:val="00082540"/>
    <w:rsid w:val="000835AC"/>
    <w:rsid w:val="00094498"/>
    <w:rsid w:val="000958C2"/>
    <w:rsid w:val="000A586C"/>
    <w:rsid w:val="000E3909"/>
    <w:rsid w:val="000E5BCA"/>
    <w:rsid w:val="000F2D7B"/>
    <w:rsid w:val="0010693F"/>
    <w:rsid w:val="00111364"/>
    <w:rsid w:val="00113B9A"/>
    <w:rsid w:val="00120721"/>
    <w:rsid w:val="001309D9"/>
    <w:rsid w:val="00131F34"/>
    <w:rsid w:val="00131FE6"/>
    <w:rsid w:val="00140820"/>
    <w:rsid w:val="00151A16"/>
    <w:rsid w:val="001551BB"/>
    <w:rsid w:val="00160914"/>
    <w:rsid w:val="00177B43"/>
    <w:rsid w:val="00181319"/>
    <w:rsid w:val="00191387"/>
    <w:rsid w:val="00191FC2"/>
    <w:rsid w:val="001A473D"/>
    <w:rsid w:val="001A6529"/>
    <w:rsid w:val="001C0E09"/>
    <w:rsid w:val="001C0EC4"/>
    <w:rsid w:val="001E2DCA"/>
    <w:rsid w:val="001F3098"/>
    <w:rsid w:val="001F3801"/>
    <w:rsid w:val="00202762"/>
    <w:rsid w:val="00214FD0"/>
    <w:rsid w:val="00216F58"/>
    <w:rsid w:val="00222ED7"/>
    <w:rsid w:val="00237EAF"/>
    <w:rsid w:val="00253678"/>
    <w:rsid w:val="002713F3"/>
    <w:rsid w:val="00271CAE"/>
    <w:rsid w:val="00273249"/>
    <w:rsid w:val="002770D4"/>
    <w:rsid w:val="00281BC4"/>
    <w:rsid w:val="002847C8"/>
    <w:rsid w:val="00286C95"/>
    <w:rsid w:val="002967B3"/>
    <w:rsid w:val="002A3295"/>
    <w:rsid w:val="002A6365"/>
    <w:rsid w:val="002A6CA9"/>
    <w:rsid w:val="002B295E"/>
    <w:rsid w:val="002C3642"/>
    <w:rsid w:val="002C39C1"/>
    <w:rsid w:val="002C6086"/>
    <w:rsid w:val="002F0B96"/>
    <w:rsid w:val="002F10B9"/>
    <w:rsid w:val="0031494F"/>
    <w:rsid w:val="003271FE"/>
    <w:rsid w:val="00335574"/>
    <w:rsid w:val="003364AE"/>
    <w:rsid w:val="003368D0"/>
    <w:rsid w:val="00344212"/>
    <w:rsid w:val="003455FA"/>
    <w:rsid w:val="00355C9D"/>
    <w:rsid w:val="00371C1A"/>
    <w:rsid w:val="00382B40"/>
    <w:rsid w:val="003851AC"/>
    <w:rsid w:val="00387D8A"/>
    <w:rsid w:val="003A42B1"/>
    <w:rsid w:val="003B4A12"/>
    <w:rsid w:val="003C1F53"/>
    <w:rsid w:val="003C2E90"/>
    <w:rsid w:val="003D0881"/>
    <w:rsid w:val="003D3890"/>
    <w:rsid w:val="003D649B"/>
    <w:rsid w:val="003D64C8"/>
    <w:rsid w:val="003E5879"/>
    <w:rsid w:val="003E61FD"/>
    <w:rsid w:val="003F2B47"/>
    <w:rsid w:val="003F3D2F"/>
    <w:rsid w:val="003F52F7"/>
    <w:rsid w:val="004032D9"/>
    <w:rsid w:val="0041426B"/>
    <w:rsid w:val="00422F29"/>
    <w:rsid w:val="00426C70"/>
    <w:rsid w:val="00450FCA"/>
    <w:rsid w:val="004520F1"/>
    <w:rsid w:val="0045446E"/>
    <w:rsid w:val="00461026"/>
    <w:rsid w:val="0046149C"/>
    <w:rsid w:val="00465AD7"/>
    <w:rsid w:val="00473136"/>
    <w:rsid w:val="004748A4"/>
    <w:rsid w:val="00487CE7"/>
    <w:rsid w:val="00491051"/>
    <w:rsid w:val="004A4BB2"/>
    <w:rsid w:val="004C51F5"/>
    <w:rsid w:val="004C525A"/>
    <w:rsid w:val="004C5A2E"/>
    <w:rsid w:val="004D6000"/>
    <w:rsid w:val="004E116D"/>
    <w:rsid w:val="004E263B"/>
    <w:rsid w:val="004E3EC4"/>
    <w:rsid w:val="004E5938"/>
    <w:rsid w:val="005176B1"/>
    <w:rsid w:val="00525982"/>
    <w:rsid w:val="005334A0"/>
    <w:rsid w:val="0053452D"/>
    <w:rsid w:val="0055206E"/>
    <w:rsid w:val="005537CD"/>
    <w:rsid w:val="00560E4F"/>
    <w:rsid w:val="00560EB8"/>
    <w:rsid w:val="00561353"/>
    <w:rsid w:val="00572523"/>
    <w:rsid w:val="0057294C"/>
    <w:rsid w:val="005802A3"/>
    <w:rsid w:val="00580FB7"/>
    <w:rsid w:val="00593B70"/>
    <w:rsid w:val="00597800"/>
    <w:rsid w:val="005A495E"/>
    <w:rsid w:val="005A767A"/>
    <w:rsid w:val="005B5A42"/>
    <w:rsid w:val="005C0BD5"/>
    <w:rsid w:val="005C2AAB"/>
    <w:rsid w:val="005D545B"/>
    <w:rsid w:val="005E69CA"/>
    <w:rsid w:val="005F23C5"/>
    <w:rsid w:val="00600CC0"/>
    <w:rsid w:val="00610008"/>
    <w:rsid w:val="00612CE3"/>
    <w:rsid w:val="00613A77"/>
    <w:rsid w:val="00622122"/>
    <w:rsid w:val="006266B1"/>
    <w:rsid w:val="006359E8"/>
    <w:rsid w:val="006457E1"/>
    <w:rsid w:val="00651213"/>
    <w:rsid w:val="00652B40"/>
    <w:rsid w:val="00653B71"/>
    <w:rsid w:val="00654BA5"/>
    <w:rsid w:val="00657BC1"/>
    <w:rsid w:val="00657D34"/>
    <w:rsid w:val="00687109"/>
    <w:rsid w:val="006C56F4"/>
    <w:rsid w:val="006D1DDB"/>
    <w:rsid w:val="006D370B"/>
    <w:rsid w:val="006E7508"/>
    <w:rsid w:val="006F52AC"/>
    <w:rsid w:val="00700617"/>
    <w:rsid w:val="00702C25"/>
    <w:rsid w:val="0070375B"/>
    <w:rsid w:val="0070693E"/>
    <w:rsid w:val="0071387F"/>
    <w:rsid w:val="00714075"/>
    <w:rsid w:val="00716E82"/>
    <w:rsid w:val="0072494D"/>
    <w:rsid w:val="00745894"/>
    <w:rsid w:val="0075166E"/>
    <w:rsid w:val="00760399"/>
    <w:rsid w:val="00762A8B"/>
    <w:rsid w:val="00762CA8"/>
    <w:rsid w:val="0076615D"/>
    <w:rsid w:val="00767287"/>
    <w:rsid w:val="00776D84"/>
    <w:rsid w:val="007837CC"/>
    <w:rsid w:val="00796CCD"/>
    <w:rsid w:val="007B3B11"/>
    <w:rsid w:val="007C2821"/>
    <w:rsid w:val="007C3214"/>
    <w:rsid w:val="007C47D3"/>
    <w:rsid w:val="007F0C40"/>
    <w:rsid w:val="007F2056"/>
    <w:rsid w:val="007F243B"/>
    <w:rsid w:val="00802C6E"/>
    <w:rsid w:val="00806955"/>
    <w:rsid w:val="00813FE5"/>
    <w:rsid w:val="00814877"/>
    <w:rsid w:val="00822D14"/>
    <w:rsid w:val="00831BFC"/>
    <w:rsid w:val="0083238E"/>
    <w:rsid w:val="008337EF"/>
    <w:rsid w:val="008361E3"/>
    <w:rsid w:val="00837F66"/>
    <w:rsid w:val="00846F78"/>
    <w:rsid w:val="00847932"/>
    <w:rsid w:val="00862727"/>
    <w:rsid w:val="0086559E"/>
    <w:rsid w:val="0087226E"/>
    <w:rsid w:val="00874033"/>
    <w:rsid w:val="00874FF0"/>
    <w:rsid w:val="00884E96"/>
    <w:rsid w:val="00890476"/>
    <w:rsid w:val="008A410B"/>
    <w:rsid w:val="008B3E38"/>
    <w:rsid w:val="008B44A7"/>
    <w:rsid w:val="008C57D1"/>
    <w:rsid w:val="008C7B0C"/>
    <w:rsid w:val="008D5416"/>
    <w:rsid w:val="008E21CE"/>
    <w:rsid w:val="008F1FFB"/>
    <w:rsid w:val="008F6676"/>
    <w:rsid w:val="009013CE"/>
    <w:rsid w:val="009049CB"/>
    <w:rsid w:val="00915E57"/>
    <w:rsid w:val="00927F16"/>
    <w:rsid w:val="00935CA5"/>
    <w:rsid w:val="0094117E"/>
    <w:rsid w:val="00941683"/>
    <w:rsid w:val="0094564B"/>
    <w:rsid w:val="00963535"/>
    <w:rsid w:val="009A0E93"/>
    <w:rsid w:val="009A23D4"/>
    <w:rsid w:val="009A7A92"/>
    <w:rsid w:val="009B0501"/>
    <w:rsid w:val="009B48A9"/>
    <w:rsid w:val="009B65EB"/>
    <w:rsid w:val="009B6C37"/>
    <w:rsid w:val="009B7888"/>
    <w:rsid w:val="009C3667"/>
    <w:rsid w:val="009D53EC"/>
    <w:rsid w:val="009D6419"/>
    <w:rsid w:val="009E472F"/>
    <w:rsid w:val="009E67EC"/>
    <w:rsid w:val="009F0709"/>
    <w:rsid w:val="009F72E5"/>
    <w:rsid w:val="00A03718"/>
    <w:rsid w:val="00A03F1C"/>
    <w:rsid w:val="00A05F2D"/>
    <w:rsid w:val="00A13048"/>
    <w:rsid w:val="00A14348"/>
    <w:rsid w:val="00A15F82"/>
    <w:rsid w:val="00A259E7"/>
    <w:rsid w:val="00A25F1D"/>
    <w:rsid w:val="00A34567"/>
    <w:rsid w:val="00A37A1E"/>
    <w:rsid w:val="00A427A9"/>
    <w:rsid w:val="00A63918"/>
    <w:rsid w:val="00A64461"/>
    <w:rsid w:val="00A70220"/>
    <w:rsid w:val="00A83478"/>
    <w:rsid w:val="00A87A4B"/>
    <w:rsid w:val="00A91717"/>
    <w:rsid w:val="00AA702D"/>
    <w:rsid w:val="00AA786B"/>
    <w:rsid w:val="00AC7992"/>
    <w:rsid w:val="00AE42A2"/>
    <w:rsid w:val="00AE5A38"/>
    <w:rsid w:val="00AF2549"/>
    <w:rsid w:val="00B02155"/>
    <w:rsid w:val="00B0358C"/>
    <w:rsid w:val="00B12929"/>
    <w:rsid w:val="00B12A4A"/>
    <w:rsid w:val="00B21FAC"/>
    <w:rsid w:val="00B26285"/>
    <w:rsid w:val="00B335B6"/>
    <w:rsid w:val="00B33AE4"/>
    <w:rsid w:val="00B3472C"/>
    <w:rsid w:val="00B36BE7"/>
    <w:rsid w:val="00B374AD"/>
    <w:rsid w:val="00B50D2C"/>
    <w:rsid w:val="00B50F5C"/>
    <w:rsid w:val="00B54235"/>
    <w:rsid w:val="00B55F54"/>
    <w:rsid w:val="00B6606A"/>
    <w:rsid w:val="00B715FC"/>
    <w:rsid w:val="00B92057"/>
    <w:rsid w:val="00BA678C"/>
    <w:rsid w:val="00BB260D"/>
    <w:rsid w:val="00BC59E1"/>
    <w:rsid w:val="00BC73F7"/>
    <w:rsid w:val="00BD2748"/>
    <w:rsid w:val="00BE2028"/>
    <w:rsid w:val="00C07029"/>
    <w:rsid w:val="00C16F89"/>
    <w:rsid w:val="00C21496"/>
    <w:rsid w:val="00C215C6"/>
    <w:rsid w:val="00C25645"/>
    <w:rsid w:val="00C25C1E"/>
    <w:rsid w:val="00C26007"/>
    <w:rsid w:val="00C40881"/>
    <w:rsid w:val="00C42A16"/>
    <w:rsid w:val="00C43ABD"/>
    <w:rsid w:val="00C506E2"/>
    <w:rsid w:val="00C5214E"/>
    <w:rsid w:val="00C56527"/>
    <w:rsid w:val="00C72D5F"/>
    <w:rsid w:val="00C95AC8"/>
    <w:rsid w:val="00CA04D3"/>
    <w:rsid w:val="00CB32E7"/>
    <w:rsid w:val="00CB7780"/>
    <w:rsid w:val="00CD1E03"/>
    <w:rsid w:val="00CE3511"/>
    <w:rsid w:val="00CE7E98"/>
    <w:rsid w:val="00CF75D6"/>
    <w:rsid w:val="00D0632C"/>
    <w:rsid w:val="00D06D97"/>
    <w:rsid w:val="00D1259C"/>
    <w:rsid w:val="00D13D65"/>
    <w:rsid w:val="00D3252A"/>
    <w:rsid w:val="00D329D8"/>
    <w:rsid w:val="00D34C8B"/>
    <w:rsid w:val="00D35CB5"/>
    <w:rsid w:val="00D42CAB"/>
    <w:rsid w:val="00D52437"/>
    <w:rsid w:val="00D81761"/>
    <w:rsid w:val="00D968D3"/>
    <w:rsid w:val="00DB3D6C"/>
    <w:rsid w:val="00DB55F9"/>
    <w:rsid w:val="00DB5C4E"/>
    <w:rsid w:val="00DD4B0C"/>
    <w:rsid w:val="00DE718E"/>
    <w:rsid w:val="00DF5AFC"/>
    <w:rsid w:val="00DF62B8"/>
    <w:rsid w:val="00E1013F"/>
    <w:rsid w:val="00E107F4"/>
    <w:rsid w:val="00E257E2"/>
    <w:rsid w:val="00E3169D"/>
    <w:rsid w:val="00E4091E"/>
    <w:rsid w:val="00E640FA"/>
    <w:rsid w:val="00E65E17"/>
    <w:rsid w:val="00E70A44"/>
    <w:rsid w:val="00E714B3"/>
    <w:rsid w:val="00E813B4"/>
    <w:rsid w:val="00E82477"/>
    <w:rsid w:val="00E86351"/>
    <w:rsid w:val="00E86AD6"/>
    <w:rsid w:val="00E96CFB"/>
    <w:rsid w:val="00E97989"/>
    <w:rsid w:val="00EA638E"/>
    <w:rsid w:val="00ED1D91"/>
    <w:rsid w:val="00ED7E74"/>
    <w:rsid w:val="00EF1117"/>
    <w:rsid w:val="00EF7105"/>
    <w:rsid w:val="00F0160D"/>
    <w:rsid w:val="00F04F6A"/>
    <w:rsid w:val="00F07E55"/>
    <w:rsid w:val="00F24425"/>
    <w:rsid w:val="00F25FCA"/>
    <w:rsid w:val="00F36FB0"/>
    <w:rsid w:val="00F4184A"/>
    <w:rsid w:val="00F63476"/>
    <w:rsid w:val="00F673B6"/>
    <w:rsid w:val="00F7270D"/>
    <w:rsid w:val="00F74155"/>
    <w:rsid w:val="00F80353"/>
    <w:rsid w:val="00F874CF"/>
    <w:rsid w:val="00F91E97"/>
    <w:rsid w:val="00FA0F63"/>
    <w:rsid w:val="00FB3A1B"/>
    <w:rsid w:val="00FB41E2"/>
    <w:rsid w:val="00FC56D2"/>
    <w:rsid w:val="00FE0D6C"/>
    <w:rsid w:val="00FE1D00"/>
    <w:rsid w:val="00FE43F8"/>
    <w:rsid w:val="00FF68DC"/>
    <w:rsid w:val="00FF7A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3C6E0A-79C3-4048-946E-50925554B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C95"/>
  </w:style>
  <w:style w:type="paragraph" w:styleId="1">
    <w:name w:val="heading 1"/>
    <w:basedOn w:val="a"/>
    <w:next w:val="a"/>
    <w:link w:val="10"/>
    <w:qFormat/>
    <w:rsid w:val="00AA786B"/>
    <w:pPr>
      <w:keepNext/>
      <w:spacing w:after="0" w:line="360" w:lineRule="auto"/>
      <w:ind w:firstLine="709"/>
      <w:jc w:val="both"/>
      <w:outlineLvl w:val="0"/>
    </w:pPr>
    <w:rPr>
      <w:rFonts w:ascii="Times New Roman" w:eastAsia="Times New Roman" w:hAnsi="Times New Roman" w:cs="Times New Roman"/>
      <w:spacing w:val="8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0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7F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05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5F2D"/>
  </w:style>
  <w:style w:type="paragraph" w:styleId="a7">
    <w:name w:val="footer"/>
    <w:basedOn w:val="a"/>
    <w:link w:val="a8"/>
    <w:uiPriority w:val="99"/>
    <w:unhideWhenUsed/>
    <w:rsid w:val="00A05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05F2D"/>
  </w:style>
  <w:style w:type="paragraph" w:styleId="a9">
    <w:name w:val="List Paragraph"/>
    <w:basedOn w:val="a"/>
    <w:uiPriority w:val="34"/>
    <w:qFormat/>
    <w:rsid w:val="008F6676"/>
    <w:pPr>
      <w:ind w:left="720"/>
      <w:contextualSpacing/>
    </w:pPr>
  </w:style>
  <w:style w:type="table" w:styleId="aa">
    <w:name w:val="Table Grid"/>
    <w:basedOn w:val="a1"/>
    <w:uiPriority w:val="39"/>
    <w:rsid w:val="0053452D"/>
    <w:pPr>
      <w:spacing w:after="0" w:line="240" w:lineRule="auto"/>
    </w:pPr>
    <w:rPr>
      <w:rFonts w:ascii="Times New Roman" w:eastAsiaTheme="minorHAnsi" w:hAnsi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A786B"/>
    <w:rPr>
      <w:rFonts w:ascii="Times New Roman" w:eastAsia="Times New Roman" w:hAnsi="Times New Roman" w:cs="Times New Roman"/>
      <w:spacing w:val="80"/>
      <w:sz w:val="32"/>
      <w:szCs w:val="24"/>
    </w:rPr>
  </w:style>
  <w:style w:type="paragraph" w:customStyle="1" w:styleId="ConsPlusNormal">
    <w:name w:val="ConsPlusNormal"/>
    <w:rsid w:val="00191387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1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AB5C297A89DE1E69413669593204B5B6A0C9D33B4AB0AF736B6B224636D4C8593A2AE6CC0FE4FA113539B14018F2DC35AD8051FAE89L6NE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AB5C297A89DE1E694136683904C17526707C13CB5AB04A268E9E979346446D2D4EDF72B85F446AA4700DA4207DA7D990FD01A1CB08B686B5E65A0L9N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51C80A-9587-429B-91F0-E6326BFA2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ЦРОРО РС(Я)</cp:lastModifiedBy>
  <cp:revision>2</cp:revision>
  <cp:lastPrinted>2022-09-06T00:19:00Z</cp:lastPrinted>
  <dcterms:created xsi:type="dcterms:W3CDTF">2023-06-14T05:43:00Z</dcterms:created>
  <dcterms:modified xsi:type="dcterms:W3CDTF">2023-06-14T05:43:00Z</dcterms:modified>
</cp:coreProperties>
</file>