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CC" w:rsidRDefault="003B15CC" w:rsidP="003A1E9A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3B15CC" w:rsidRDefault="003B15CC" w:rsidP="003A1E9A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3B15CC" w:rsidRDefault="003B15CC" w:rsidP="003A1E9A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3B15CC" w:rsidRDefault="003B15CC" w:rsidP="003A1E9A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3B15CC" w:rsidRDefault="003B15CC" w:rsidP="003A1E9A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3B15CC" w:rsidRPr="00D06A06" w:rsidRDefault="003B15CC" w:rsidP="003B15CC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D06A06">
        <w:rPr>
          <w:rFonts w:ascii="Times New Roman" w:hAnsi="Times New Roman"/>
          <w:sz w:val="24"/>
          <w:szCs w:val="24"/>
        </w:rPr>
        <w:t>НАСЛЕЖНЫЙ СОВЕТ ДЕПУТАТОВ</w:t>
      </w:r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  <w:r w:rsidRPr="00D06A06">
        <w:rPr>
          <w:sz w:val="24"/>
          <w:szCs w:val="24"/>
        </w:rPr>
        <w:t>сельского поселения</w:t>
      </w:r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  <w:r w:rsidRPr="00D06A06">
        <w:rPr>
          <w:sz w:val="24"/>
          <w:szCs w:val="24"/>
        </w:rPr>
        <w:t>«</w:t>
      </w:r>
      <w:proofErr w:type="spellStart"/>
      <w:r w:rsidRPr="00D06A06">
        <w:rPr>
          <w:sz w:val="24"/>
          <w:szCs w:val="24"/>
        </w:rPr>
        <w:t>Дикимдинский</w:t>
      </w:r>
      <w:proofErr w:type="spellEnd"/>
      <w:r w:rsidRPr="00D06A06">
        <w:rPr>
          <w:sz w:val="24"/>
          <w:szCs w:val="24"/>
        </w:rPr>
        <w:t xml:space="preserve"> наслег» </w:t>
      </w:r>
      <w:proofErr w:type="spellStart"/>
      <w:r w:rsidRPr="00D06A06">
        <w:rPr>
          <w:sz w:val="24"/>
          <w:szCs w:val="24"/>
        </w:rPr>
        <w:t>Нюрбинского</w:t>
      </w:r>
      <w:proofErr w:type="spellEnd"/>
      <w:r w:rsidRPr="00D06A06">
        <w:rPr>
          <w:sz w:val="24"/>
          <w:szCs w:val="24"/>
        </w:rPr>
        <w:t xml:space="preserve"> района Республики Саха (Якутия)</w:t>
      </w:r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proofErr w:type="spellStart"/>
      <w:r>
        <w:rPr>
          <w:sz w:val="24"/>
          <w:szCs w:val="24"/>
        </w:rPr>
        <w:t>РЕШЕНИя</w:t>
      </w:r>
      <w:proofErr w:type="spellEnd"/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  <w:r w:rsidRPr="00D06A06">
        <w:rPr>
          <w:sz w:val="24"/>
          <w:szCs w:val="24"/>
        </w:rPr>
        <w:t xml:space="preserve">О ВНЕСЕНИИ ИЗМЕНЕНИЙ В УСТАВ </w:t>
      </w:r>
    </w:p>
    <w:p w:rsidR="003B15CC" w:rsidRPr="00D06A06" w:rsidRDefault="003B15CC" w:rsidP="003B15CC">
      <w:pPr>
        <w:pStyle w:val="aa"/>
        <w:jc w:val="center"/>
        <w:rPr>
          <w:i/>
          <w:color w:val="FF0000"/>
          <w:sz w:val="24"/>
          <w:szCs w:val="24"/>
        </w:rPr>
      </w:pPr>
      <w:r w:rsidRPr="00D06A06">
        <w:rPr>
          <w:sz w:val="24"/>
          <w:szCs w:val="24"/>
        </w:rPr>
        <w:t>сельского поселения «</w:t>
      </w:r>
      <w:proofErr w:type="spellStart"/>
      <w:r w:rsidRPr="00D06A06">
        <w:rPr>
          <w:sz w:val="24"/>
          <w:szCs w:val="24"/>
        </w:rPr>
        <w:t>Дикимдинский</w:t>
      </w:r>
      <w:proofErr w:type="spellEnd"/>
      <w:r w:rsidRPr="00D06A06">
        <w:rPr>
          <w:sz w:val="24"/>
          <w:szCs w:val="24"/>
        </w:rPr>
        <w:t xml:space="preserve"> наслег» </w:t>
      </w:r>
      <w:proofErr w:type="spellStart"/>
      <w:r w:rsidRPr="00D06A06">
        <w:rPr>
          <w:sz w:val="24"/>
          <w:szCs w:val="24"/>
        </w:rPr>
        <w:t>Нюрбинского</w:t>
      </w:r>
      <w:proofErr w:type="spellEnd"/>
      <w:r w:rsidRPr="00D06A06">
        <w:rPr>
          <w:sz w:val="24"/>
          <w:szCs w:val="24"/>
        </w:rPr>
        <w:t xml:space="preserve"> района РС (Я)</w:t>
      </w:r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rPr>
          <w:sz w:val="24"/>
          <w:szCs w:val="24"/>
        </w:rPr>
      </w:pPr>
    </w:p>
    <w:p w:rsidR="003B15CC" w:rsidRPr="00D06A06" w:rsidRDefault="003B15CC" w:rsidP="003B15CC">
      <w:pPr>
        <w:pStyle w:val="aa"/>
        <w:jc w:val="center"/>
        <w:rPr>
          <w:sz w:val="24"/>
          <w:szCs w:val="24"/>
        </w:rPr>
      </w:pPr>
      <w:r w:rsidRPr="00D06A06">
        <w:rPr>
          <w:sz w:val="24"/>
          <w:szCs w:val="24"/>
        </w:rPr>
        <w:t>2023 год</w:t>
      </w:r>
    </w:p>
    <w:p w:rsidR="003B15CC" w:rsidRDefault="003B15CC" w:rsidP="003B15C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4A3E" w:rsidRPr="00EC3466" w:rsidRDefault="00EC3466" w:rsidP="003B15C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3466">
        <w:rPr>
          <w:rFonts w:ascii="Times New Roman" w:hAnsi="Times New Roman"/>
          <w:sz w:val="24"/>
          <w:szCs w:val="24"/>
        </w:rPr>
        <w:lastRenderedPageBreak/>
        <w:t>2</w:t>
      </w:r>
    </w:p>
    <w:p w:rsidR="00654A3E" w:rsidRPr="00C610F9" w:rsidRDefault="00654A3E" w:rsidP="003A1E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B1AD5" w:rsidRPr="00EE4EAB" w:rsidRDefault="003B1AD5" w:rsidP="003B1A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B1AD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В соответствии с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Федеральным</w:t>
      </w:r>
      <w:r w:rsidRPr="003B1AD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закон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ом</w:t>
      </w:r>
      <w:r w:rsidRPr="003B1AD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от 06.02.2023 № 12-ФЗ «О внесении изменений в Федеральный закон "Об общих принципах организации публичной власти в субъектах Российской Федерации" и отдельные законодательные акты Российской Федерации»</w:t>
      </w:r>
      <w:r w:rsidRPr="00EE4EAB">
        <w:rPr>
          <w:rFonts w:ascii="Times New Roman" w:eastAsia="Times New Roman" w:hAnsi="Times New Roman"/>
          <w:sz w:val="24"/>
          <w:szCs w:val="24"/>
        </w:rPr>
        <w:t xml:space="preserve">, </w:t>
      </w:r>
      <w:r w:rsidR="00EC3466" w:rsidRPr="00EC3466">
        <w:rPr>
          <w:rFonts w:ascii="Times New Roman" w:eastAsia="Times New Roman" w:hAnsi="Times New Roman"/>
          <w:sz w:val="24"/>
          <w:szCs w:val="24"/>
        </w:rPr>
        <w:t xml:space="preserve">с Федеральным законом </w:t>
      </w:r>
      <w:r w:rsidR="00EC3466" w:rsidRPr="00EC3466">
        <w:rPr>
          <w:rFonts w:ascii="Times New Roman" w:hAnsi="Times New Roman"/>
          <w:sz w:val="24"/>
          <w:szCs w:val="24"/>
        </w:rPr>
        <w:t>от 02.11.2023 № 517-ФЗ «О внесении изменений в Федеральный закон «Об общих принципах организации местного самоуправления в Российской Федерации»</w:t>
      </w:r>
      <w:r w:rsidR="00EC3466">
        <w:rPr>
          <w:rFonts w:ascii="Times New Roman" w:eastAsia="Times New Roman" w:hAnsi="Times New Roman"/>
          <w:sz w:val="24"/>
          <w:szCs w:val="24"/>
        </w:rPr>
        <w:t xml:space="preserve">, </w:t>
      </w:r>
      <w:r w:rsidRPr="00EE4EAB">
        <w:rPr>
          <w:rFonts w:ascii="Times New Roman" w:eastAsia="Times New Roman" w:hAnsi="Times New Roman"/>
          <w:sz w:val="24"/>
          <w:szCs w:val="24"/>
        </w:rPr>
        <w:t>с учетом рекомендаций Управления Министерства юстиции Российской Федерации по</w:t>
      </w:r>
      <w:proofErr w:type="gramEnd"/>
      <w:r w:rsidRPr="00EE4EAB">
        <w:rPr>
          <w:rFonts w:ascii="Times New Roman" w:eastAsia="Times New Roman" w:hAnsi="Times New Roman"/>
          <w:sz w:val="24"/>
          <w:szCs w:val="24"/>
        </w:rPr>
        <w:t xml:space="preserve"> Республике Саха (Якутия)</w:t>
      </w:r>
      <w:r w:rsidRPr="00EE4E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E4EAB">
        <w:rPr>
          <w:rFonts w:ascii="Times New Roman" w:hAnsi="Times New Roman"/>
          <w:sz w:val="24"/>
          <w:szCs w:val="24"/>
        </w:rPr>
        <w:t>наслежный</w:t>
      </w:r>
      <w:proofErr w:type="spellEnd"/>
      <w:r w:rsidRPr="00EE4EAB">
        <w:rPr>
          <w:rFonts w:ascii="Times New Roman" w:hAnsi="Times New Roman"/>
          <w:sz w:val="24"/>
          <w:szCs w:val="24"/>
        </w:rPr>
        <w:t xml:space="preserve"> Совет депутатов сельского поселения «</w:t>
      </w:r>
      <w:proofErr w:type="spellStart"/>
      <w:r w:rsidRPr="00EE4EAB">
        <w:rPr>
          <w:rFonts w:ascii="Times New Roman" w:hAnsi="Times New Roman"/>
          <w:sz w:val="24"/>
          <w:szCs w:val="24"/>
        </w:rPr>
        <w:t>Дикимдинский</w:t>
      </w:r>
      <w:proofErr w:type="spellEnd"/>
      <w:r w:rsidRPr="00EE4EAB">
        <w:rPr>
          <w:rFonts w:ascii="Times New Roman" w:hAnsi="Times New Roman"/>
          <w:sz w:val="24"/>
          <w:szCs w:val="24"/>
        </w:rPr>
        <w:t xml:space="preserve"> наслег» </w:t>
      </w:r>
    </w:p>
    <w:p w:rsidR="003B1AD5" w:rsidRDefault="003B1AD5" w:rsidP="003B1AD5">
      <w:pPr>
        <w:spacing w:after="0" w:line="240" w:lineRule="auto"/>
        <w:ind w:left="1069"/>
        <w:jc w:val="both"/>
        <w:rPr>
          <w:rFonts w:ascii="Times New Roman" w:eastAsia="Times New Roman" w:hAnsi="Times New Roman"/>
          <w:color w:val="000000"/>
          <w:sz w:val="25"/>
          <w:szCs w:val="25"/>
        </w:rPr>
      </w:pPr>
      <w:r>
        <w:rPr>
          <w:rFonts w:ascii="Times New Roman" w:eastAsia="Times New Roman" w:hAnsi="Times New Roman"/>
          <w:color w:val="000000"/>
          <w:sz w:val="25"/>
          <w:szCs w:val="25"/>
        </w:rPr>
        <w:t>РЕШИЛ</w:t>
      </w:r>
      <w:proofErr w:type="gramStart"/>
      <w:r>
        <w:rPr>
          <w:rFonts w:ascii="Times New Roman" w:eastAsia="Times New Roman" w:hAnsi="Times New Roman"/>
          <w:color w:val="000000"/>
          <w:sz w:val="25"/>
          <w:szCs w:val="25"/>
        </w:rPr>
        <w:t xml:space="preserve"> :</w:t>
      </w:r>
      <w:proofErr w:type="gramEnd"/>
    </w:p>
    <w:p w:rsidR="003B1AD5" w:rsidRPr="00C610F9" w:rsidRDefault="003B1AD5" w:rsidP="003B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1AD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</w:p>
    <w:p w:rsidR="00654A3E" w:rsidRPr="003B1AD5" w:rsidRDefault="00F70D8A" w:rsidP="003A1E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0D8A">
        <w:rPr>
          <w:rFonts w:ascii="Times New Roman" w:hAnsi="Times New Roman"/>
          <w:b/>
          <w:sz w:val="24"/>
          <w:szCs w:val="24"/>
        </w:rPr>
        <w:t>Статья 1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внести следующие изменения в Устав сельского поселения :</w:t>
      </w:r>
    </w:p>
    <w:p w:rsidR="0024793C" w:rsidRPr="00C610F9" w:rsidRDefault="0024793C" w:rsidP="003A1E9A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BE4701" w:rsidRPr="00F70D8A" w:rsidRDefault="003C370D" w:rsidP="003B1A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</w:t>
      </w:r>
      <w:r w:rsidR="00551F5D" w:rsidRPr="00F70D8A">
        <w:rPr>
          <w:rFonts w:ascii="Times New Roman" w:hAnsi="Times New Roman"/>
          <w:sz w:val="24"/>
          <w:szCs w:val="24"/>
          <w:lang w:eastAsia="ru-RU"/>
        </w:rPr>
        <w:t>.</w:t>
      </w:r>
      <w:r w:rsidRPr="00F70D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3B9F" w:rsidRPr="00F70D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51F5D" w:rsidRPr="00F70D8A">
        <w:rPr>
          <w:rFonts w:ascii="Times New Roman" w:hAnsi="Times New Roman"/>
          <w:sz w:val="24"/>
          <w:szCs w:val="24"/>
          <w:lang w:eastAsia="ru-RU"/>
        </w:rPr>
        <w:t>Д</w:t>
      </w:r>
      <w:r w:rsidR="00BE4701" w:rsidRPr="00F70D8A">
        <w:rPr>
          <w:rFonts w:ascii="Times New Roman" w:hAnsi="Times New Roman"/>
          <w:sz w:val="24"/>
          <w:szCs w:val="24"/>
          <w:lang w:eastAsia="ru-RU"/>
        </w:rPr>
        <w:t xml:space="preserve">ополнить статью </w:t>
      </w:r>
      <w:r w:rsidR="003B1AD5" w:rsidRPr="00F70D8A">
        <w:rPr>
          <w:rFonts w:ascii="Times New Roman" w:hAnsi="Times New Roman"/>
          <w:sz w:val="24"/>
          <w:szCs w:val="24"/>
          <w:lang w:eastAsia="ru-RU"/>
        </w:rPr>
        <w:t>24</w:t>
      </w:r>
      <w:r w:rsidR="00BE4701" w:rsidRPr="00F70D8A">
        <w:rPr>
          <w:rFonts w:ascii="Times New Roman" w:hAnsi="Times New Roman"/>
          <w:sz w:val="24"/>
          <w:szCs w:val="24"/>
          <w:lang w:eastAsia="ru-RU"/>
        </w:rPr>
        <w:t xml:space="preserve"> частью </w:t>
      </w:r>
      <w:r w:rsidR="00B1778B" w:rsidRPr="00F70D8A">
        <w:rPr>
          <w:rFonts w:ascii="Times New Roman" w:hAnsi="Times New Roman"/>
          <w:sz w:val="24"/>
          <w:szCs w:val="24"/>
          <w:lang w:eastAsia="ru-RU"/>
        </w:rPr>
        <w:t>3</w:t>
      </w:r>
      <w:r w:rsidR="00BE4701" w:rsidRPr="00F70D8A">
        <w:rPr>
          <w:rFonts w:ascii="Times New Roman" w:hAnsi="Times New Roman"/>
          <w:sz w:val="24"/>
          <w:szCs w:val="24"/>
          <w:lang w:eastAsia="ru-RU"/>
        </w:rPr>
        <w:t>.1 следующего содержания:</w:t>
      </w:r>
    </w:p>
    <w:p w:rsidR="00BE4701" w:rsidRPr="00F70D8A" w:rsidRDefault="00BE4701" w:rsidP="00BE47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70D8A">
        <w:rPr>
          <w:rFonts w:ascii="Times New Roman" w:hAnsi="Times New Roman"/>
          <w:sz w:val="24"/>
          <w:szCs w:val="24"/>
          <w:lang w:eastAsia="ru-RU"/>
        </w:rPr>
        <w:t>«</w:t>
      </w:r>
      <w:r w:rsidR="00B1778B" w:rsidRPr="00F70D8A">
        <w:rPr>
          <w:rFonts w:ascii="Times New Roman" w:hAnsi="Times New Roman"/>
          <w:sz w:val="24"/>
          <w:szCs w:val="24"/>
          <w:lang w:eastAsia="ru-RU"/>
        </w:rPr>
        <w:t>3</w:t>
      </w:r>
      <w:r w:rsidRPr="00F70D8A">
        <w:rPr>
          <w:rFonts w:ascii="Times New Roman" w:hAnsi="Times New Roman"/>
          <w:sz w:val="24"/>
          <w:szCs w:val="24"/>
          <w:lang w:eastAsia="ru-RU"/>
        </w:rPr>
        <w:t>.1. Полномочия депутата Совета депутатов сельского поселения прекращаются досрочно решением Совета депутатов сельского поселения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</w:t>
      </w:r>
      <w:proofErr w:type="gramStart"/>
      <w:r w:rsidRPr="00F70D8A">
        <w:rPr>
          <w:rFonts w:ascii="Times New Roman" w:hAnsi="Times New Roman"/>
          <w:sz w:val="24"/>
          <w:szCs w:val="24"/>
          <w:lang w:eastAsia="ru-RU"/>
        </w:rPr>
        <w:t>.».</w:t>
      </w:r>
      <w:proofErr w:type="gramEnd"/>
    </w:p>
    <w:p w:rsidR="00BE4701" w:rsidRPr="00F70D8A" w:rsidRDefault="00BE4701" w:rsidP="00BE47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D605F" w:rsidRDefault="006D605F" w:rsidP="003A1E9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70D8A">
        <w:rPr>
          <w:rFonts w:ascii="Times New Roman" w:hAnsi="Times New Roman"/>
          <w:b/>
          <w:sz w:val="24"/>
          <w:szCs w:val="24"/>
        </w:rPr>
        <w:t xml:space="preserve">Статья 2 </w:t>
      </w:r>
    </w:p>
    <w:p w:rsidR="0025710D" w:rsidRDefault="0025710D" w:rsidP="003A1E9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Статью 43 «Вступление в силу муниципальных правовых актов» изложить в следующей редакции: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 xml:space="preserve">«1. Муниципальные правовые акты вступают в силу в порядке, установленном настоящим уставом, за исключением нормативных правовых актов </w:t>
      </w:r>
      <w:proofErr w:type="spellStart"/>
      <w:r w:rsidRPr="00EC3466">
        <w:rPr>
          <w:rFonts w:ascii="Times New Roman" w:eastAsia="Times New Roman" w:hAnsi="Times New Roman"/>
          <w:sz w:val="24"/>
          <w:szCs w:val="24"/>
        </w:rPr>
        <w:t>Дикимдинского</w:t>
      </w:r>
      <w:proofErr w:type="spellEnd"/>
      <w:r w:rsidRPr="00EC346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C3466">
        <w:rPr>
          <w:rFonts w:ascii="Times New Roman" w:eastAsia="Times New Roman" w:hAnsi="Times New Roman"/>
          <w:sz w:val="24"/>
          <w:szCs w:val="24"/>
        </w:rPr>
        <w:t>наслежного</w:t>
      </w:r>
      <w:proofErr w:type="spellEnd"/>
      <w:r w:rsidRPr="00EC3466">
        <w:rPr>
          <w:rFonts w:ascii="Times New Roman" w:eastAsia="Times New Roman" w:hAnsi="Times New Roman"/>
          <w:sz w:val="24"/>
          <w:szCs w:val="24"/>
        </w:rPr>
        <w:t xml:space="preserve"> Совета депутатов о налогах и сборах, которые вступают в силу в соответствии с Налоговым кодексом Российской Федерации.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3. Порядок официального опубликования муниципальных правовых актов, в том числе соглашений, заключаемых между органами местного самоуправления, устанавливается настоящим уставом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Статью 45  «Порядок официального опубликования (обнародования) муниципальных правовых актов» изложить в следующей редакции: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«Статья 45  Порядок официального опубликования муниципальных правовых актов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highlight w:val="yellow"/>
        </w:rPr>
      </w:pPr>
      <w:r w:rsidRPr="00EC3466">
        <w:rPr>
          <w:rFonts w:ascii="Times New Roman" w:eastAsia="Times New Roman" w:hAnsi="Times New Roman"/>
          <w:sz w:val="24"/>
          <w:szCs w:val="24"/>
        </w:rPr>
        <w:t>1.</w:t>
      </w:r>
      <w:r w:rsidRPr="00EC3466">
        <w:rPr>
          <w:rFonts w:ascii="Times New Roman" w:eastAsia="Times New Roman" w:hAnsi="Times New Roman"/>
          <w:color w:val="FF0000"/>
          <w:sz w:val="24"/>
          <w:szCs w:val="24"/>
        </w:rPr>
        <w:t xml:space="preserve"> </w:t>
      </w:r>
      <w:r w:rsidRPr="00EC3466">
        <w:rPr>
          <w:rFonts w:ascii="Times New Roman" w:eastAsia="Times New Roman" w:hAnsi="Times New Roman"/>
          <w:sz w:val="24"/>
          <w:szCs w:val="24"/>
        </w:rPr>
        <w:t>Муниципальные правовые акты сельского поселения, подлежащие официальному опубликованию, вступают в силу со дня их официального опубликования, если иной срок вступления их в силу не установлен федеральным законом, законом Республики Саха (Якутия), настоящим уставом либо самими муниципальными правовыми актами сельского поселения.</w:t>
      </w:r>
    </w:p>
    <w:p w:rsidR="003B15CC" w:rsidRDefault="0025710D" w:rsidP="003B15CC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2. Иные муниципальные правовые акты сельского поселения вступают в силу со дня их подписания, если иной срок вступления их в</w:t>
      </w:r>
      <w:r w:rsidR="003B15CC">
        <w:rPr>
          <w:rFonts w:ascii="Times New Roman" w:eastAsia="Times New Roman" w:hAnsi="Times New Roman"/>
          <w:sz w:val="24"/>
          <w:szCs w:val="24"/>
        </w:rPr>
        <w:t xml:space="preserve"> силу не установлен федеральным</w:t>
      </w:r>
    </w:p>
    <w:p w:rsidR="003B15CC" w:rsidRDefault="003B15CC" w:rsidP="003B15CC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3</w:t>
      </w:r>
    </w:p>
    <w:p w:rsidR="003B15CC" w:rsidRDefault="003B15CC" w:rsidP="003B15CC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5710D" w:rsidRPr="00EC3466" w:rsidRDefault="0025710D" w:rsidP="003B15CC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законом, законом Республики Саха (Якутия), настоящим уставом либо самими муниципальными правовыми актами сельского поселения.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3. Официальным опубликованием муниципальных правовых актов,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на территории сельского поселения или первое размещение его полного текста в сетевом издании, указанных в части 4 настоящей статьи.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4. Источниками официального опубликования являются: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1) портал Минюста России «Нормативные правовые акты в Российской Федерации» (</w:t>
      </w:r>
      <w:proofErr w:type="spellStart"/>
      <w:r w:rsidRPr="00EC3466">
        <w:rPr>
          <w:rFonts w:ascii="Times New Roman" w:eastAsia="Times New Roman" w:hAnsi="Times New Roman"/>
          <w:sz w:val="24"/>
          <w:szCs w:val="24"/>
        </w:rPr>
        <w:t>htpp</w:t>
      </w:r>
      <w:proofErr w:type="spellEnd"/>
      <w:r w:rsidRPr="00EC3466">
        <w:rPr>
          <w:rFonts w:ascii="Times New Roman" w:eastAsia="Times New Roman" w:hAnsi="Times New Roman"/>
          <w:sz w:val="24"/>
          <w:szCs w:val="24"/>
        </w:rPr>
        <w:t>://</w:t>
      </w:r>
      <w:proofErr w:type="spellStart"/>
      <w:r w:rsidRPr="00EC3466">
        <w:rPr>
          <w:rFonts w:ascii="Times New Roman" w:eastAsia="Times New Roman" w:hAnsi="Times New Roman"/>
          <w:sz w:val="24"/>
          <w:szCs w:val="24"/>
        </w:rPr>
        <w:t>pravo-minjust.ru</w:t>
      </w:r>
      <w:proofErr w:type="spellEnd"/>
      <w:r w:rsidRPr="00EC3466">
        <w:rPr>
          <w:rFonts w:ascii="Times New Roman" w:eastAsia="Times New Roman" w:hAnsi="Times New Roman"/>
          <w:sz w:val="24"/>
          <w:szCs w:val="24"/>
        </w:rPr>
        <w:t>, http://право-минюст</w:t>
      </w:r>
      <w:proofErr w:type="gramStart"/>
      <w:r w:rsidRPr="00EC3466">
        <w:rPr>
          <w:rFonts w:ascii="Times New Roman" w:eastAsia="Times New Roman" w:hAnsi="Times New Roman"/>
          <w:sz w:val="24"/>
          <w:szCs w:val="24"/>
        </w:rPr>
        <w:t>.р</w:t>
      </w:r>
      <w:proofErr w:type="gramEnd"/>
      <w:r w:rsidRPr="00EC3466">
        <w:rPr>
          <w:rFonts w:ascii="Times New Roman" w:eastAsia="Times New Roman" w:hAnsi="Times New Roman"/>
          <w:sz w:val="24"/>
          <w:szCs w:val="24"/>
        </w:rPr>
        <w:t>ф, регистрация в качестве сетевого издания: Эл № ФС-72471 от 05.03.2018;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>5. Дополнительными источниками обнародования являются: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 xml:space="preserve">1) размещение (вывешивание) его полного текста на специальном стенде официальной информации, размещенном в </w:t>
      </w:r>
      <w:r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здании </w:t>
      </w:r>
      <w:proofErr w:type="spellStart"/>
      <w:r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>наслежной</w:t>
      </w:r>
      <w:proofErr w:type="spellEnd"/>
      <w:r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администрации, </w:t>
      </w:r>
      <w:r w:rsidRPr="00EC3466">
        <w:rPr>
          <w:rFonts w:ascii="Times New Roman" w:eastAsia="Times New Roman" w:hAnsi="Times New Roman"/>
          <w:sz w:val="24"/>
          <w:szCs w:val="24"/>
        </w:rPr>
        <w:t xml:space="preserve"> определенном нормативным правовым актом </w:t>
      </w:r>
      <w:proofErr w:type="spellStart"/>
      <w:r w:rsidR="00EC3466"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>Дикимдинского</w:t>
      </w:r>
      <w:proofErr w:type="spellEnd"/>
      <w:r w:rsidR="00EC3466"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>наслежного</w:t>
      </w:r>
      <w:proofErr w:type="spellEnd"/>
      <w:r w:rsidRPr="00EC3466">
        <w:rPr>
          <w:rFonts w:ascii="Times New Roman" w:eastAsia="Times New Roman" w:hAnsi="Times New Roman"/>
          <w:color w:val="FF0000"/>
          <w:sz w:val="24"/>
          <w:szCs w:val="24"/>
          <w:u w:val="single"/>
        </w:rPr>
        <w:t xml:space="preserve"> </w:t>
      </w:r>
      <w:r w:rsidRPr="00EC3466">
        <w:rPr>
          <w:rFonts w:ascii="Times New Roman" w:eastAsia="Times New Roman" w:hAnsi="Times New Roman"/>
          <w:sz w:val="24"/>
          <w:szCs w:val="24"/>
        </w:rPr>
        <w:t>Совета депутатов;</w:t>
      </w:r>
    </w:p>
    <w:p w:rsidR="0025710D" w:rsidRPr="00EC3466" w:rsidRDefault="0025710D" w:rsidP="0025710D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 w:rsidRPr="00EC3466">
        <w:rPr>
          <w:rFonts w:ascii="Times New Roman" w:eastAsia="Times New Roman" w:hAnsi="Times New Roman"/>
          <w:sz w:val="24"/>
          <w:szCs w:val="24"/>
        </w:rPr>
        <w:t xml:space="preserve">2) размещение на официальном сайте </w:t>
      </w:r>
      <w:r w:rsidR="00EC3466" w:rsidRPr="00EC3466">
        <w:rPr>
          <w:rFonts w:ascii="Times New Roman" w:eastAsia="Times New Roman" w:hAnsi="Times New Roman"/>
          <w:sz w:val="24"/>
          <w:szCs w:val="24"/>
        </w:rPr>
        <w:t>сельского поселения «</w:t>
      </w:r>
      <w:proofErr w:type="spellStart"/>
      <w:r w:rsidR="00EC3466" w:rsidRPr="00EC3466">
        <w:rPr>
          <w:rFonts w:ascii="Times New Roman" w:eastAsia="Times New Roman" w:hAnsi="Times New Roman"/>
          <w:sz w:val="24"/>
          <w:szCs w:val="24"/>
        </w:rPr>
        <w:t>Дикимдинсий</w:t>
      </w:r>
      <w:proofErr w:type="spellEnd"/>
      <w:r w:rsidR="00EC3466" w:rsidRPr="00EC3466">
        <w:rPr>
          <w:rFonts w:ascii="Times New Roman" w:eastAsia="Times New Roman" w:hAnsi="Times New Roman"/>
          <w:sz w:val="24"/>
          <w:szCs w:val="24"/>
        </w:rPr>
        <w:t xml:space="preserve"> наслег» </w:t>
      </w:r>
      <w:r w:rsidRPr="00EC3466">
        <w:rPr>
          <w:rFonts w:ascii="Times New Roman" w:eastAsia="Times New Roman" w:hAnsi="Times New Roman"/>
          <w:sz w:val="24"/>
          <w:szCs w:val="24"/>
        </w:rPr>
        <w:t>в информационно-телекоммуникационной сети «Интернет</w:t>
      </w:r>
      <w:r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>» по адресу:</w:t>
      </w:r>
      <w:r w:rsidR="00EC3466" w:rsidRPr="00EC3466">
        <w:rPr>
          <w:sz w:val="24"/>
          <w:szCs w:val="24"/>
        </w:rPr>
        <w:t xml:space="preserve"> </w:t>
      </w:r>
      <w:r w:rsidR="00EC3466"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>https://dikimdie.sakha.gov.ru/</w:t>
      </w:r>
      <w:r w:rsidRPr="00EC3466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:rsidR="00F70D8A" w:rsidRDefault="00F70D8A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C3466" w:rsidRDefault="00EC3466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C3466">
        <w:rPr>
          <w:rFonts w:ascii="Times New Roman" w:eastAsia="Times New Roman" w:hAnsi="Times New Roman"/>
          <w:b/>
          <w:sz w:val="24"/>
          <w:szCs w:val="24"/>
        </w:rPr>
        <w:t xml:space="preserve">Статья 3 </w:t>
      </w:r>
    </w:p>
    <w:p w:rsidR="00EC3466" w:rsidRPr="00EC3466" w:rsidRDefault="00EC3466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70D8A" w:rsidRPr="00EE4EAB" w:rsidRDefault="00F70D8A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E4EAB">
        <w:rPr>
          <w:rFonts w:ascii="Times New Roman" w:eastAsia="Times New Roman" w:hAnsi="Times New Roman"/>
          <w:sz w:val="24"/>
          <w:szCs w:val="24"/>
        </w:rPr>
        <w:t>Настоящий муниципальный правовой акт подлежит государственной регистрации в Управлении Министерства юстиции Российской Федерации по Республике Саха (Якутия) в порядке, установленном Федеральным законом от 21.07.2005 № 97-ФЗ «О государственной регистрации уставов муниципальных образований».</w:t>
      </w:r>
    </w:p>
    <w:p w:rsidR="00F70D8A" w:rsidRPr="00EE4EAB" w:rsidRDefault="00F70D8A" w:rsidP="00EC3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70D8A" w:rsidRDefault="00F70D8A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E4EAB">
        <w:rPr>
          <w:rFonts w:ascii="Times New Roman" w:eastAsia="Times New Roman" w:hAnsi="Times New Roman"/>
          <w:b/>
          <w:sz w:val="24"/>
          <w:szCs w:val="24"/>
        </w:rPr>
        <w:t xml:space="preserve">Статья </w:t>
      </w:r>
      <w:r w:rsidR="00EC3466">
        <w:rPr>
          <w:rFonts w:ascii="Times New Roman" w:eastAsia="Times New Roman" w:hAnsi="Times New Roman"/>
          <w:b/>
          <w:sz w:val="24"/>
          <w:szCs w:val="24"/>
        </w:rPr>
        <w:t>4</w:t>
      </w:r>
    </w:p>
    <w:p w:rsidR="00EC3466" w:rsidRPr="00EE4EAB" w:rsidRDefault="00EC3466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70D8A" w:rsidRDefault="00F70D8A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E4EAB">
        <w:rPr>
          <w:rFonts w:ascii="Times New Roman" w:eastAsia="Times New Roman" w:hAnsi="Times New Roman"/>
          <w:sz w:val="24"/>
          <w:szCs w:val="24"/>
        </w:rPr>
        <w:t>Настоящий муниципальный правовой акт подлежит официальному опубликованию (обнародованию) и вступает в силу после официального опубликования (обнародования) после его государственной регистрации.</w:t>
      </w:r>
    </w:p>
    <w:p w:rsidR="00F70D8A" w:rsidRDefault="00F70D8A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F70D8A" w:rsidRDefault="00F70D8A" w:rsidP="00F70D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156A40" w:rsidRDefault="00156A40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P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F70D8A">
      <w:pPr>
        <w:tabs>
          <w:tab w:val="left" w:pos="6810"/>
        </w:tabs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сельского поселения                                    Председатель </w:t>
      </w:r>
      <w:proofErr w:type="spellStart"/>
      <w:r>
        <w:rPr>
          <w:rFonts w:ascii="Times New Roman" w:hAnsi="Times New Roman"/>
          <w:sz w:val="24"/>
          <w:szCs w:val="24"/>
        </w:rPr>
        <w:t>наслежного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Совета </w:t>
      </w:r>
    </w:p>
    <w:p w:rsidR="00F70D8A" w:rsidRDefault="00F70D8A" w:rsidP="00F70D8A">
      <w:pPr>
        <w:tabs>
          <w:tab w:val="left" w:pos="41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70D8A" w:rsidRDefault="00F70D8A" w:rsidP="00F70D8A">
      <w:pPr>
        <w:tabs>
          <w:tab w:val="left" w:pos="41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0D8A" w:rsidRDefault="00F70D8A" w:rsidP="00F70D8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_________________П.Н. Осипов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______________ П.Н. Осипов</w:t>
      </w:r>
    </w:p>
    <w:p w:rsidR="00F70D8A" w:rsidRDefault="00F70D8A" w:rsidP="00F70D8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70D8A" w:rsidRDefault="00F70D8A" w:rsidP="00F70D8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D605F" w:rsidRDefault="006D605F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70D8A" w:rsidRDefault="00F70D8A" w:rsidP="003A1E9A">
      <w:pPr>
        <w:pStyle w:val="ConsNonformat"/>
        <w:widowControl/>
        <w:tabs>
          <w:tab w:val="left" w:pos="142"/>
        </w:tabs>
        <w:ind w:right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sectPr w:rsidR="00F70D8A" w:rsidSect="003B15CC">
      <w:headerReference w:type="default" r:id="rId8"/>
      <w:pgSz w:w="11906" w:h="16838"/>
      <w:pgMar w:top="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5E6" w:rsidRDefault="004C35E6" w:rsidP="00F55A81">
      <w:pPr>
        <w:spacing w:after="0" w:line="240" w:lineRule="auto"/>
      </w:pPr>
      <w:r>
        <w:separator/>
      </w:r>
    </w:p>
  </w:endnote>
  <w:endnote w:type="continuationSeparator" w:id="0">
    <w:p w:rsidR="004C35E6" w:rsidRDefault="004C35E6" w:rsidP="00F55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5E6" w:rsidRDefault="004C35E6" w:rsidP="00F55A81">
      <w:pPr>
        <w:spacing w:after="0" w:line="240" w:lineRule="auto"/>
      </w:pPr>
      <w:r>
        <w:separator/>
      </w:r>
    </w:p>
  </w:footnote>
  <w:footnote w:type="continuationSeparator" w:id="0">
    <w:p w:rsidR="004C35E6" w:rsidRDefault="004C35E6" w:rsidP="00F55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A81" w:rsidRPr="00EC3466" w:rsidRDefault="00F55A81">
    <w:pPr>
      <w:pStyle w:val="a5"/>
      <w:jc w:val="center"/>
      <w:rPr>
        <w:rFonts w:ascii="Times New Roman" w:hAnsi="Times New Roman"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C3578"/>
    <w:multiLevelType w:val="hybridMultilevel"/>
    <w:tmpl w:val="536A638C"/>
    <w:lvl w:ilvl="0" w:tplc="08225D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5117F5"/>
    <w:multiLevelType w:val="hybridMultilevel"/>
    <w:tmpl w:val="E102B9AC"/>
    <w:lvl w:ilvl="0" w:tplc="48EAA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4A3E"/>
    <w:rsid w:val="00006A1E"/>
    <w:rsid w:val="0003721B"/>
    <w:rsid w:val="00086916"/>
    <w:rsid w:val="000F62D2"/>
    <w:rsid w:val="001357BD"/>
    <w:rsid w:val="00150B8F"/>
    <w:rsid w:val="00156A40"/>
    <w:rsid w:val="00187F4D"/>
    <w:rsid w:val="001E4BC4"/>
    <w:rsid w:val="002028EA"/>
    <w:rsid w:val="00207030"/>
    <w:rsid w:val="00215634"/>
    <w:rsid w:val="0024793C"/>
    <w:rsid w:val="0025710D"/>
    <w:rsid w:val="00272142"/>
    <w:rsid w:val="00272CF5"/>
    <w:rsid w:val="002A70B4"/>
    <w:rsid w:val="002E322B"/>
    <w:rsid w:val="003A1E9A"/>
    <w:rsid w:val="003B15CC"/>
    <w:rsid w:val="003B1AD5"/>
    <w:rsid w:val="003B60F1"/>
    <w:rsid w:val="003C370D"/>
    <w:rsid w:val="00425999"/>
    <w:rsid w:val="00480076"/>
    <w:rsid w:val="004B5C67"/>
    <w:rsid w:val="004C35E6"/>
    <w:rsid w:val="004D36EC"/>
    <w:rsid w:val="004F1750"/>
    <w:rsid w:val="00516668"/>
    <w:rsid w:val="00533F70"/>
    <w:rsid w:val="00551F5D"/>
    <w:rsid w:val="00592EBB"/>
    <w:rsid w:val="005937EF"/>
    <w:rsid w:val="005A2A62"/>
    <w:rsid w:val="005F66B0"/>
    <w:rsid w:val="00604DB3"/>
    <w:rsid w:val="00622943"/>
    <w:rsid w:val="00654A3E"/>
    <w:rsid w:val="00691FBD"/>
    <w:rsid w:val="00694E5A"/>
    <w:rsid w:val="006A0CF4"/>
    <w:rsid w:val="006A213A"/>
    <w:rsid w:val="006D605F"/>
    <w:rsid w:val="007152CD"/>
    <w:rsid w:val="007C332D"/>
    <w:rsid w:val="007F6585"/>
    <w:rsid w:val="008359C7"/>
    <w:rsid w:val="00856DDA"/>
    <w:rsid w:val="00872C89"/>
    <w:rsid w:val="008735F6"/>
    <w:rsid w:val="0088500F"/>
    <w:rsid w:val="00885459"/>
    <w:rsid w:val="008977B5"/>
    <w:rsid w:val="00911369"/>
    <w:rsid w:val="00930D52"/>
    <w:rsid w:val="00956671"/>
    <w:rsid w:val="00985A0A"/>
    <w:rsid w:val="009B252B"/>
    <w:rsid w:val="009D0139"/>
    <w:rsid w:val="009F5EE9"/>
    <w:rsid w:val="00A3061A"/>
    <w:rsid w:val="00A5593D"/>
    <w:rsid w:val="00A6350E"/>
    <w:rsid w:val="00A74377"/>
    <w:rsid w:val="00A77595"/>
    <w:rsid w:val="00AA40A9"/>
    <w:rsid w:val="00AD0A28"/>
    <w:rsid w:val="00AE1BBE"/>
    <w:rsid w:val="00AF2F48"/>
    <w:rsid w:val="00AF3359"/>
    <w:rsid w:val="00B1778B"/>
    <w:rsid w:val="00B505E8"/>
    <w:rsid w:val="00B52514"/>
    <w:rsid w:val="00BE4701"/>
    <w:rsid w:val="00C478BA"/>
    <w:rsid w:val="00C516C4"/>
    <w:rsid w:val="00C610F9"/>
    <w:rsid w:val="00C87DE2"/>
    <w:rsid w:val="00CA7262"/>
    <w:rsid w:val="00CC3B9F"/>
    <w:rsid w:val="00DA6FDB"/>
    <w:rsid w:val="00DC1F4F"/>
    <w:rsid w:val="00DF2488"/>
    <w:rsid w:val="00E04946"/>
    <w:rsid w:val="00E34133"/>
    <w:rsid w:val="00E425B4"/>
    <w:rsid w:val="00E61EB4"/>
    <w:rsid w:val="00E93035"/>
    <w:rsid w:val="00EB10C4"/>
    <w:rsid w:val="00EC3466"/>
    <w:rsid w:val="00EE336F"/>
    <w:rsid w:val="00F328B5"/>
    <w:rsid w:val="00F402B5"/>
    <w:rsid w:val="00F55A81"/>
    <w:rsid w:val="00F678A4"/>
    <w:rsid w:val="00F70D8A"/>
    <w:rsid w:val="00F80C5F"/>
    <w:rsid w:val="00FA692C"/>
    <w:rsid w:val="00FB4E7F"/>
    <w:rsid w:val="00FC3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A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D605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0869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86916"/>
    <w:rPr>
      <w:rFonts w:ascii="Tahoma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F55A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55A81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F55A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F55A81"/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F70D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nhideWhenUsed/>
    <w:rsid w:val="003B15CC"/>
    <w:pPr>
      <w:spacing w:after="0" w:line="240" w:lineRule="auto"/>
      <w:jc w:val="both"/>
    </w:pPr>
    <w:rPr>
      <w:rFonts w:ascii="Times New Roman" w:eastAsia="Times New Roman" w:hAnsi="Times New Roman"/>
      <w:sz w:val="20"/>
      <w:szCs w:val="16"/>
      <w:lang w:eastAsia="ru-RU"/>
    </w:rPr>
  </w:style>
  <w:style w:type="character" w:customStyle="1" w:styleId="ab">
    <w:name w:val="Основной текст Знак"/>
    <w:basedOn w:val="a0"/>
    <w:link w:val="aa"/>
    <w:rsid w:val="003B15CC"/>
    <w:rPr>
      <w:rFonts w:ascii="Times New Roman" w:eastAsia="Times New Roman" w:hAnsi="Times New Roman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A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D605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086916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086916"/>
    <w:rPr>
      <w:rFonts w:ascii="Tahoma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F55A81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F55A81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F55A81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F55A8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1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7AFFA-CC67-499D-82B9-78AAF550B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Колесова Анна Евгеньевна</dc:creator>
  <cp:lastModifiedBy>Адм</cp:lastModifiedBy>
  <cp:revision>4</cp:revision>
  <cp:lastPrinted>2021-08-05T14:34:00Z</cp:lastPrinted>
  <dcterms:created xsi:type="dcterms:W3CDTF">2023-03-30T10:52:00Z</dcterms:created>
  <dcterms:modified xsi:type="dcterms:W3CDTF">2024-04-02T07:10:00Z</dcterms:modified>
</cp:coreProperties>
</file>