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35F" w:rsidRDefault="009915B4" w:rsidP="00071C7F">
      <w:pPr>
        <w:spacing w:after="0" w:line="360" w:lineRule="exact"/>
        <w:ind w:firstLine="709"/>
        <w:contextualSpacing/>
        <w:jc w:val="right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Проект</w:t>
      </w:r>
    </w:p>
    <w:p w:rsidR="005A3934" w:rsidRDefault="005A3934" w:rsidP="00071C7F">
      <w:pPr>
        <w:spacing w:after="0" w:line="360" w:lineRule="exact"/>
        <w:ind w:firstLine="709"/>
        <w:contextualSpacing/>
        <w:jc w:val="center"/>
        <w:rPr>
          <w:rFonts w:ascii="Times New Roman" w:hAnsi="Times New Roman"/>
          <w:b/>
          <w:sz w:val="28"/>
        </w:rPr>
      </w:pPr>
    </w:p>
    <w:p w:rsidR="005A3934" w:rsidRDefault="005A3934" w:rsidP="00071C7F">
      <w:pPr>
        <w:spacing w:after="0" w:line="360" w:lineRule="exact"/>
        <w:ind w:firstLine="709"/>
        <w:contextualSpacing/>
        <w:jc w:val="center"/>
        <w:rPr>
          <w:rFonts w:ascii="Times New Roman" w:hAnsi="Times New Roman"/>
          <w:b/>
          <w:sz w:val="28"/>
        </w:rPr>
      </w:pPr>
    </w:p>
    <w:p w:rsidR="0052435F" w:rsidRPr="00FB594B" w:rsidRDefault="000F56A1" w:rsidP="00071C7F">
      <w:pPr>
        <w:spacing w:after="0" w:line="360" w:lineRule="exact"/>
        <w:ind w:firstLine="709"/>
        <w:contextualSpacing/>
        <w:jc w:val="center"/>
        <w:rPr>
          <w:rFonts w:ascii="Times New Roman" w:hAnsi="Times New Roman"/>
          <w:b/>
          <w:sz w:val="28"/>
        </w:rPr>
      </w:pPr>
      <w:r w:rsidRPr="00FB594B">
        <w:rPr>
          <w:rFonts w:ascii="Times New Roman" w:hAnsi="Times New Roman"/>
          <w:b/>
          <w:sz w:val="28"/>
        </w:rPr>
        <w:t>ПРАВИТЕЛЬСТВ</w:t>
      </w:r>
      <w:r w:rsidR="00071C7F" w:rsidRPr="00FB594B">
        <w:rPr>
          <w:rFonts w:ascii="Times New Roman" w:hAnsi="Times New Roman"/>
          <w:b/>
          <w:sz w:val="28"/>
        </w:rPr>
        <w:t xml:space="preserve">О </w:t>
      </w:r>
      <w:r w:rsidR="009915B4" w:rsidRPr="00FB594B">
        <w:rPr>
          <w:rFonts w:ascii="Times New Roman" w:hAnsi="Times New Roman"/>
          <w:b/>
          <w:sz w:val="28"/>
        </w:rPr>
        <w:t xml:space="preserve">РЕСПУБЛИКИ САХА (ЯКУТИЯ) </w:t>
      </w:r>
    </w:p>
    <w:p w:rsidR="0052435F" w:rsidRPr="00FB594B" w:rsidRDefault="0052435F" w:rsidP="00071C7F">
      <w:pPr>
        <w:spacing w:after="0" w:line="360" w:lineRule="exact"/>
        <w:ind w:firstLine="709"/>
        <w:contextualSpacing/>
        <w:jc w:val="center"/>
        <w:rPr>
          <w:rFonts w:ascii="Times New Roman" w:hAnsi="Times New Roman"/>
          <w:b/>
          <w:sz w:val="28"/>
        </w:rPr>
      </w:pPr>
    </w:p>
    <w:p w:rsidR="0052435F" w:rsidRPr="00FB594B" w:rsidRDefault="00071C7F" w:rsidP="00071C7F">
      <w:pPr>
        <w:spacing w:after="0" w:line="360" w:lineRule="exact"/>
        <w:ind w:firstLine="709"/>
        <w:contextualSpacing/>
        <w:jc w:val="center"/>
        <w:rPr>
          <w:rFonts w:ascii="Times New Roman" w:hAnsi="Times New Roman"/>
          <w:b/>
          <w:sz w:val="28"/>
        </w:rPr>
      </w:pPr>
      <w:r w:rsidRPr="00FB594B">
        <w:rPr>
          <w:rFonts w:ascii="Times New Roman" w:hAnsi="Times New Roman"/>
          <w:b/>
          <w:sz w:val="28"/>
        </w:rPr>
        <w:t>ПОСТАНОВЛЕНИЕ</w:t>
      </w:r>
    </w:p>
    <w:p w:rsidR="00071C7F" w:rsidRPr="00FB594B" w:rsidRDefault="00071C7F" w:rsidP="00071C7F">
      <w:pPr>
        <w:spacing w:after="0" w:line="360" w:lineRule="exact"/>
        <w:ind w:firstLine="709"/>
        <w:contextualSpacing/>
        <w:jc w:val="center"/>
        <w:rPr>
          <w:rFonts w:ascii="Times New Roman" w:hAnsi="Times New Roman"/>
          <w:b/>
          <w:sz w:val="28"/>
        </w:rPr>
      </w:pPr>
      <w:r w:rsidRPr="00FB594B">
        <w:rPr>
          <w:rFonts w:ascii="Times New Roman" w:hAnsi="Times New Roman"/>
          <w:b/>
          <w:sz w:val="28"/>
        </w:rPr>
        <w:t>от «__» ________ 2024 г. № _______</w:t>
      </w:r>
    </w:p>
    <w:p w:rsidR="00071C7F" w:rsidRPr="00FB594B" w:rsidRDefault="00071C7F" w:rsidP="00071C7F">
      <w:pPr>
        <w:spacing w:after="0" w:line="360" w:lineRule="exact"/>
        <w:ind w:firstLine="709"/>
        <w:contextualSpacing/>
        <w:jc w:val="center"/>
        <w:rPr>
          <w:rFonts w:ascii="Times New Roman" w:hAnsi="Times New Roman"/>
          <w:b/>
          <w:sz w:val="28"/>
        </w:rPr>
      </w:pPr>
    </w:p>
    <w:p w:rsidR="0074543A" w:rsidRPr="00FB594B" w:rsidRDefault="0074543A" w:rsidP="00071C7F">
      <w:pPr>
        <w:spacing w:after="0" w:line="360" w:lineRule="exact"/>
        <w:ind w:firstLine="709"/>
        <w:contextualSpacing/>
        <w:jc w:val="center"/>
        <w:rPr>
          <w:rFonts w:ascii="Times New Roman" w:hAnsi="Times New Roman"/>
          <w:b/>
          <w:sz w:val="28"/>
        </w:rPr>
      </w:pPr>
      <w:bookmarkStart w:id="0" w:name="_GoBack"/>
      <w:r w:rsidRPr="00FB594B">
        <w:rPr>
          <w:rFonts w:ascii="Times New Roman" w:hAnsi="Times New Roman"/>
          <w:b/>
          <w:sz w:val="28"/>
        </w:rPr>
        <w:t xml:space="preserve">О внесении изменений в </w:t>
      </w:r>
      <w:r w:rsidR="004028F1" w:rsidRPr="00FB594B">
        <w:rPr>
          <w:rFonts w:ascii="Times New Roman" w:hAnsi="Times New Roman"/>
          <w:b/>
          <w:sz w:val="28"/>
        </w:rPr>
        <w:t>Порядок организации питания обучающихся, получающих начальное общее, основное общее и среднее общее образование в государственных образовательных организациях, утвержденный постановлением Правительства Республики Саха (Якутия) от 19 октября 2022 г. № 642</w:t>
      </w:r>
    </w:p>
    <w:bookmarkEnd w:id="0"/>
    <w:p w:rsidR="0052435F" w:rsidRPr="00FB594B" w:rsidRDefault="0052435F" w:rsidP="00071C7F">
      <w:pPr>
        <w:spacing w:after="0" w:line="360" w:lineRule="exact"/>
        <w:ind w:firstLine="709"/>
        <w:contextualSpacing/>
        <w:rPr>
          <w:rFonts w:ascii="Times New Roman" w:hAnsi="Times New Roman"/>
          <w:sz w:val="28"/>
        </w:rPr>
      </w:pPr>
    </w:p>
    <w:p w:rsidR="0052435F" w:rsidRDefault="009915B4" w:rsidP="00071C7F">
      <w:pPr>
        <w:spacing w:after="0" w:line="360" w:lineRule="exact"/>
        <w:ind w:firstLine="709"/>
        <w:contextualSpacing/>
        <w:jc w:val="both"/>
        <w:rPr>
          <w:rFonts w:ascii="Times New Roman" w:hAnsi="Times New Roman"/>
          <w:spacing w:val="20"/>
          <w:sz w:val="28"/>
        </w:rPr>
      </w:pPr>
      <w:r w:rsidRPr="00FB594B">
        <w:rPr>
          <w:rFonts w:ascii="Times New Roman" w:hAnsi="Times New Roman"/>
          <w:sz w:val="28"/>
        </w:rPr>
        <w:t xml:space="preserve">В </w:t>
      </w:r>
      <w:r w:rsidR="0064078A" w:rsidRPr="00FB594B">
        <w:rPr>
          <w:rFonts w:ascii="Times New Roman" w:hAnsi="Times New Roman"/>
          <w:sz w:val="28"/>
        </w:rPr>
        <w:t xml:space="preserve">соответствии с </w:t>
      </w:r>
      <w:r w:rsidR="00452525" w:rsidRPr="00FB594B">
        <w:rPr>
          <w:rFonts w:ascii="Times New Roman" w:hAnsi="Times New Roman"/>
          <w:sz w:val="28"/>
        </w:rPr>
        <w:t xml:space="preserve">Указом Главы Республики Саха (Якутия) от 26 апреля 2024 г. № 300 «О дополнительных мерах социальной поддержки многодетных семей в Республике Саха (Якутия)» и </w:t>
      </w:r>
      <w:r w:rsidR="0064078A" w:rsidRPr="00FB594B">
        <w:rPr>
          <w:rFonts w:ascii="Times New Roman" w:hAnsi="Times New Roman"/>
          <w:sz w:val="28"/>
        </w:rPr>
        <w:t xml:space="preserve">Указом Главы Республики Саха (Якутия) от </w:t>
      </w:r>
      <w:r w:rsidR="00BF58C6" w:rsidRPr="00FB594B">
        <w:rPr>
          <w:rFonts w:ascii="Times New Roman" w:hAnsi="Times New Roman"/>
          <w:sz w:val="28"/>
        </w:rPr>
        <w:t xml:space="preserve">26 апреля </w:t>
      </w:r>
      <w:r w:rsidR="0064078A" w:rsidRPr="00FB594B">
        <w:rPr>
          <w:rFonts w:ascii="Times New Roman" w:hAnsi="Times New Roman"/>
          <w:sz w:val="28"/>
        </w:rPr>
        <w:t>202</w:t>
      </w:r>
      <w:r w:rsidR="00BF58C6" w:rsidRPr="00FB594B">
        <w:rPr>
          <w:rFonts w:ascii="Times New Roman" w:hAnsi="Times New Roman"/>
          <w:sz w:val="28"/>
        </w:rPr>
        <w:t>4</w:t>
      </w:r>
      <w:r w:rsidR="0064078A" w:rsidRPr="00FB594B">
        <w:rPr>
          <w:rFonts w:ascii="Times New Roman" w:hAnsi="Times New Roman"/>
          <w:sz w:val="28"/>
        </w:rPr>
        <w:t xml:space="preserve"> г. № </w:t>
      </w:r>
      <w:r w:rsidR="00BF58C6" w:rsidRPr="00FB594B">
        <w:rPr>
          <w:rFonts w:ascii="Times New Roman" w:hAnsi="Times New Roman"/>
          <w:sz w:val="28"/>
        </w:rPr>
        <w:t>301</w:t>
      </w:r>
      <w:r w:rsidR="0064078A" w:rsidRPr="00FB594B">
        <w:rPr>
          <w:rFonts w:ascii="Times New Roman" w:hAnsi="Times New Roman"/>
          <w:sz w:val="28"/>
        </w:rPr>
        <w:t xml:space="preserve"> «О внесении изменений в Указ Главы Республики Саха (Якутия) от 8 мая 2015 г. № 479 «Об установлении нормативов</w:t>
      </w:r>
      <w:r w:rsidR="006C5746" w:rsidRPr="00FB594B">
        <w:rPr>
          <w:rFonts w:ascii="Times New Roman" w:hAnsi="Times New Roman"/>
          <w:sz w:val="28"/>
        </w:rPr>
        <w:t xml:space="preserve"> </w:t>
      </w:r>
      <w:r w:rsidR="0064078A" w:rsidRPr="00FB594B">
        <w:rPr>
          <w:rFonts w:ascii="Times New Roman" w:hAnsi="Times New Roman"/>
          <w:sz w:val="28"/>
        </w:rPr>
        <w:t xml:space="preserve">расходов на обеспечение питанием отдельных категорий обучающихся в государственных общеобразовательных организациях Республики Саха (Якутия)», в </w:t>
      </w:r>
      <w:r w:rsidRPr="00FB594B">
        <w:rPr>
          <w:rFonts w:ascii="Times New Roman" w:hAnsi="Times New Roman"/>
          <w:sz w:val="28"/>
        </w:rPr>
        <w:t xml:space="preserve">целях </w:t>
      </w:r>
      <w:r w:rsidR="00954A66" w:rsidRPr="00FB594B">
        <w:rPr>
          <w:rFonts w:ascii="Times New Roman" w:hAnsi="Times New Roman"/>
          <w:sz w:val="28"/>
        </w:rPr>
        <w:t>обеспечени</w:t>
      </w:r>
      <w:r w:rsidR="00562D4F" w:rsidRPr="00FB594B">
        <w:rPr>
          <w:rFonts w:ascii="Times New Roman" w:hAnsi="Times New Roman"/>
          <w:sz w:val="28"/>
        </w:rPr>
        <w:t>я</w:t>
      </w:r>
      <w:r w:rsidR="00954A66" w:rsidRPr="00FB594B">
        <w:rPr>
          <w:rFonts w:ascii="Times New Roman" w:hAnsi="Times New Roman"/>
          <w:sz w:val="28"/>
        </w:rPr>
        <w:t xml:space="preserve"> бесплатным питанием детей из многодетных семей, обучающихся с 5 по 11 классы </w:t>
      </w:r>
      <w:r w:rsidRPr="00FB594B">
        <w:rPr>
          <w:rFonts w:ascii="Times New Roman" w:hAnsi="Times New Roman"/>
          <w:sz w:val="28"/>
        </w:rPr>
        <w:t>в государственных и муниципальных общеобразовательных организациях</w:t>
      </w:r>
      <w:r w:rsidR="00071C7F" w:rsidRPr="00FB594B">
        <w:rPr>
          <w:rFonts w:ascii="Times New Roman" w:hAnsi="Times New Roman"/>
          <w:sz w:val="28"/>
        </w:rPr>
        <w:t xml:space="preserve">, </w:t>
      </w:r>
      <w:r w:rsidR="0064078A" w:rsidRPr="00FB594B">
        <w:rPr>
          <w:rFonts w:ascii="Times New Roman" w:hAnsi="Times New Roman"/>
          <w:sz w:val="28"/>
        </w:rPr>
        <w:t xml:space="preserve">Правительство Республики Саха (Якутия) </w:t>
      </w:r>
      <w:r w:rsidRPr="00FB594B">
        <w:rPr>
          <w:rFonts w:ascii="Times New Roman" w:hAnsi="Times New Roman"/>
          <w:spacing w:val="20"/>
          <w:sz w:val="28"/>
        </w:rPr>
        <w:t>п</w:t>
      </w:r>
      <w:r w:rsidR="00071C7F" w:rsidRPr="00FB594B">
        <w:rPr>
          <w:rFonts w:ascii="Times New Roman" w:hAnsi="Times New Roman"/>
          <w:spacing w:val="20"/>
          <w:sz w:val="28"/>
        </w:rPr>
        <w:t xml:space="preserve"> </w:t>
      </w:r>
      <w:r w:rsidRPr="00FB594B">
        <w:rPr>
          <w:rFonts w:ascii="Times New Roman" w:hAnsi="Times New Roman"/>
          <w:spacing w:val="20"/>
          <w:sz w:val="28"/>
        </w:rPr>
        <w:t>о</w:t>
      </w:r>
      <w:r w:rsidR="00071C7F" w:rsidRPr="00FB594B">
        <w:rPr>
          <w:rFonts w:ascii="Times New Roman" w:hAnsi="Times New Roman"/>
          <w:spacing w:val="20"/>
          <w:sz w:val="28"/>
        </w:rPr>
        <w:t xml:space="preserve"> </w:t>
      </w:r>
      <w:r w:rsidRPr="00FB594B">
        <w:rPr>
          <w:rFonts w:ascii="Times New Roman" w:hAnsi="Times New Roman"/>
          <w:spacing w:val="20"/>
          <w:sz w:val="28"/>
        </w:rPr>
        <w:t>с</w:t>
      </w:r>
      <w:r w:rsidR="00071C7F" w:rsidRPr="00FB594B">
        <w:rPr>
          <w:rFonts w:ascii="Times New Roman" w:hAnsi="Times New Roman"/>
          <w:spacing w:val="20"/>
          <w:sz w:val="28"/>
        </w:rPr>
        <w:t xml:space="preserve"> </w:t>
      </w:r>
      <w:r w:rsidRPr="00FB594B">
        <w:rPr>
          <w:rFonts w:ascii="Times New Roman" w:hAnsi="Times New Roman"/>
          <w:spacing w:val="20"/>
          <w:sz w:val="28"/>
        </w:rPr>
        <w:t>т</w:t>
      </w:r>
      <w:r w:rsidR="00071C7F" w:rsidRPr="00FB594B">
        <w:rPr>
          <w:rFonts w:ascii="Times New Roman" w:hAnsi="Times New Roman"/>
          <w:spacing w:val="20"/>
          <w:sz w:val="28"/>
        </w:rPr>
        <w:t xml:space="preserve"> </w:t>
      </w:r>
      <w:r w:rsidRPr="00FB594B">
        <w:rPr>
          <w:rFonts w:ascii="Times New Roman" w:hAnsi="Times New Roman"/>
          <w:spacing w:val="20"/>
          <w:sz w:val="28"/>
        </w:rPr>
        <w:t>а</w:t>
      </w:r>
      <w:r w:rsidR="00071C7F" w:rsidRPr="00FB594B">
        <w:rPr>
          <w:rFonts w:ascii="Times New Roman" w:hAnsi="Times New Roman"/>
          <w:spacing w:val="20"/>
          <w:sz w:val="28"/>
        </w:rPr>
        <w:t xml:space="preserve"> </w:t>
      </w:r>
      <w:r w:rsidRPr="00FB594B">
        <w:rPr>
          <w:rFonts w:ascii="Times New Roman" w:hAnsi="Times New Roman"/>
          <w:spacing w:val="20"/>
          <w:sz w:val="28"/>
        </w:rPr>
        <w:t>н</w:t>
      </w:r>
      <w:r w:rsidR="00071C7F" w:rsidRPr="00FB594B">
        <w:rPr>
          <w:rFonts w:ascii="Times New Roman" w:hAnsi="Times New Roman"/>
          <w:spacing w:val="20"/>
          <w:sz w:val="28"/>
        </w:rPr>
        <w:t xml:space="preserve"> </w:t>
      </w:r>
      <w:r w:rsidRPr="00FB594B">
        <w:rPr>
          <w:rFonts w:ascii="Times New Roman" w:hAnsi="Times New Roman"/>
          <w:spacing w:val="20"/>
          <w:sz w:val="28"/>
        </w:rPr>
        <w:t>о</w:t>
      </w:r>
      <w:r w:rsidR="00071C7F" w:rsidRPr="00FB594B">
        <w:rPr>
          <w:rFonts w:ascii="Times New Roman" w:hAnsi="Times New Roman"/>
          <w:spacing w:val="20"/>
          <w:sz w:val="28"/>
        </w:rPr>
        <w:t xml:space="preserve"> </w:t>
      </w:r>
      <w:r w:rsidRPr="00FB594B">
        <w:rPr>
          <w:rFonts w:ascii="Times New Roman" w:hAnsi="Times New Roman"/>
          <w:spacing w:val="20"/>
          <w:sz w:val="28"/>
        </w:rPr>
        <w:t>в</w:t>
      </w:r>
      <w:r w:rsidR="00071C7F" w:rsidRPr="00FB594B">
        <w:rPr>
          <w:rFonts w:ascii="Times New Roman" w:hAnsi="Times New Roman"/>
          <w:spacing w:val="20"/>
          <w:sz w:val="28"/>
        </w:rPr>
        <w:t xml:space="preserve"> </w:t>
      </w:r>
      <w:r w:rsidRPr="00FB594B">
        <w:rPr>
          <w:rFonts w:ascii="Times New Roman" w:hAnsi="Times New Roman"/>
          <w:spacing w:val="20"/>
          <w:sz w:val="28"/>
        </w:rPr>
        <w:t>л</w:t>
      </w:r>
      <w:r w:rsidR="00071C7F" w:rsidRPr="00FB594B">
        <w:rPr>
          <w:rFonts w:ascii="Times New Roman" w:hAnsi="Times New Roman"/>
          <w:spacing w:val="20"/>
          <w:sz w:val="28"/>
        </w:rPr>
        <w:t xml:space="preserve"> </w:t>
      </w:r>
      <w:r w:rsidRPr="00FB594B">
        <w:rPr>
          <w:rFonts w:ascii="Times New Roman" w:hAnsi="Times New Roman"/>
          <w:spacing w:val="20"/>
          <w:sz w:val="28"/>
        </w:rPr>
        <w:t>я</w:t>
      </w:r>
      <w:r w:rsidR="00071C7F" w:rsidRPr="00FB594B">
        <w:rPr>
          <w:rFonts w:ascii="Times New Roman" w:hAnsi="Times New Roman"/>
          <w:spacing w:val="20"/>
          <w:sz w:val="28"/>
        </w:rPr>
        <w:t xml:space="preserve"> </w:t>
      </w:r>
      <w:r w:rsidR="0064078A" w:rsidRPr="00FB594B">
        <w:rPr>
          <w:rFonts w:ascii="Times New Roman" w:hAnsi="Times New Roman"/>
          <w:spacing w:val="20"/>
          <w:sz w:val="28"/>
        </w:rPr>
        <w:t>е</w:t>
      </w:r>
      <w:r w:rsidR="00071C7F" w:rsidRPr="00FB594B">
        <w:rPr>
          <w:rFonts w:ascii="Times New Roman" w:hAnsi="Times New Roman"/>
          <w:spacing w:val="20"/>
          <w:sz w:val="28"/>
        </w:rPr>
        <w:t xml:space="preserve"> </w:t>
      </w:r>
      <w:r w:rsidR="0064078A" w:rsidRPr="00FB594B">
        <w:rPr>
          <w:rFonts w:ascii="Times New Roman" w:hAnsi="Times New Roman"/>
          <w:spacing w:val="20"/>
          <w:sz w:val="28"/>
        </w:rPr>
        <w:t>т</w:t>
      </w:r>
      <w:r w:rsidRPr="00FB594B">
        <w:rPr>
          <w:rFonts w:ascii="Times New Roman" w:hAnsi="Times New Roman"/>
          <w:spacing w:val="20"/>
          <w:sz w:val="28"/>
        </w:rPr>
        <w:t>:</w:t>
      </w:r>
    </w:p>
    <w:p w:rsidR="0052435F" w:rsidRDefault="009915B4" w:rsidP="00071C7F">
      <w:pPr>
        <w:spacing w:after="0" w:line="360" w:lineRule="exact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Внести в </w:t>
      </w:r>
      <w:r w:rsidR="000F56A1" w:rsidRPr="000F56A1">
        <w:rPr>
          <w:rFonts w:ascii="Times New Roman" w:hAnsi="Times New Roman"/>
          <w:sz w:val="28"/>
        </w:rPr>
        <w:t>Поряд</w:t>
      </w:r>
      <w:r w:rsidR="00151BB9">
        <w:rPr>
          <w:rFonts w:ascii="Times New Roman" w:hAnsi="Times New Roman"/>
          <w:sz w:val="28"/>
        </w:rPr>
        <w:t>о</w:t>
      </w:r>
      <w:r w:rsidR="000F56A1" w:rsidRPr="000F56A1">
        <w:rPr>
          <w:rFonts w:ascii="Times New Roman" w:hAnsi="Times New Roman"/>
          <w:sz w:val="28"/>
        </w:rPr>
        <w:t xml:space="preserve">к организации питания обучающихся, получающих начальное общее, основное общее и среднее общее образование в государственных образовательных организациях, </w:t>
      </w:r>
      <w:r w:rsidR="00071C7F" w:rsidRPr="000F56A1">
        <w:rPr>
          <w:rFonts w:ascii="Times New Roman" w:hAnsi="Times New Roman"/>
          <w:sz w:val="28"/>
        </w:rPr>
        <w:t>утвержденн</w:t>
      </w:r>
      <w:r w:rsidR="00071C7F">
        <w:rPr>
          <w:rFonts w:ascii="Times New Roman" w:hAnsi="Times New Roman"/>
          <w:sz w:val="28"/>
        </w:rPr>
        <w:t>ый</w:t>
      </w:r>
      <w:r w:rsidR="00071C7F" w:rsidRPr="000F56A1">
        <w:rPr>
          <w:rFonts w:ascii="Times New Roman" w:hAnsi="Times New Roman"/>
          <w:sz w:val="28"/>
        </w:rPr>
        <w:t xml:space="preserve"> постановлением</w:t>
      </w:r>
      <w:r w:rsidR="000F56A1" w:rsidRPr="000F56A1">
        <w:rPr>
          <w:rFonts w:ascii="Times New Roman" w:hAnsi="Times New Roman"/>
          <w:sz w:val="28"/>
        </w:rPr>
        <w:t xml:space="preserve"> Правительства Республики Саха (Якутия) от 19 октября 2022 г. № 642</w:t>
      </w:r>
      <w:r w:rsidR="00071C7F">
        <w:rPr>
          <w:rFonts w:ascii="Times New Roman" w:hAnsi="Times New Roman"/>
          <w:sz w:val="28"/>
        </w:rPr>
        <w:t>,</w:t>
      </w:r>
      <w:r w:rsidR="000F56A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следующие изменения:</w:t>
      </w:r>
    </w:p>
    <w:p w:rsidR="006749E5" w:rsidRDefault="00743CB6" w:rsidP="00071C7F">
      <w:pPr>
        <w:spacing w:after="0" w:line="360" w:lineRule="exact"/>
        <w:ind w:firstLine="709"/>
        <w:contextualSpacing/>
        <w:jc w:val="both"/>
        <w:rPr>
          <w:rFonts w:ascii="Times New Roman" w:hAnsi="Times New Roman"/>
          <w:sz w:val="28"/>
        </w:rPr>
      </w:pPr>
      <w:r w:rsidRPr="00FE759F">
        <w:rPr>
          <w:rFonts w:ascii="Times New Roman" w:hAnsi="Times New Roman"/>
          <w:sz w:val="28"/>
        </w:rPr>
        <w:t xml:space="preserve">1.1. </w:t>
      </w:r>
      <w:r w:rsidR="006749E5">
        <w:rPr>
          <w:rFonts w:ascii="Times New Roman" w:hAnsi="Times New Roman"/>
          <w:sz w:val="28"/>
        </w:rPr>
        <w:t>П</w:t>
      </w:r>
      <w:r w:rsidR="0090155C" w:rsidRPr="00FE759F">
        <w:rPr>
          <w:rFonts w:ascii="Times New Roman" w:hAnsi="Times New Roman"/>
          <w:sz w:val="28"/>
        </w:rPr>
        <w:t>одпункт 3 пункта 1.3</w:t>
      </w:r>
      <w:r w:rsidR="0090155C" w:rsidRPr="0090155C">
        <w:rPr>
          <w:rFonts w:ascii="Times New Roman" w:hAnsi="Times New Roman"/>
          <w:sz w:val="28"/>
        </w:rPr>
        <w:t xml:space="preserve"> </w:t>
      </w:r>
      <w:r w:rsidR="0090155C" w:rsidRPr="00FE759F">
        <w:rPr>
          <w:rFonts w:ascii="Times New Roman" w:hAnsi="Times New Roman"/>
          <w:sz w:val="28"/>
        </w:rPr>
        <w:t xml:space="preserve">дополнить </w:t>
      </w:r>
      <w:r w:rsidR="00954A66" w:rsidRPr="00FE759F">
        <w:rPr>
          <w:rFonts w:ascii="Times New Roman" w:hAnsi="Times New Roman"/>
          <w:sz w:val="28"/>
        </w:rPr>
        <w:t>подпункт</w:t>
      </w:r>
      <w:r w:rsidR="006749E5">
        <w:rPr>
          <w:rFonts w:ascii="Times New Roman" w:hAnsi="Times New Roman"/>
          <w:sz w:val="28"/>
        </w:rPr>
        <w:t>ом</w:t>
      </w:r>
      <w:r w:rsidR="00954A66" w:rsidRPr="00FE759F">
        <w:rPr>
          <w:rFonts w:ascii="Times New Roman" w:hAnsi="Times New Roman"/>
          <w:sz w:val="28"/>
        </w:rPr>
        <w:t xml:space="preserve"> «</w:t>
      </w:r>
      <w:r w:rsidR="00954A66">
        <w:rPr>
          <w:rFonts w:ascii="Times New Roman" w:hAnsi="Times New Roman"/>
          <w:sz w:val="28"/>
        </w:rPr>
        <w:t>д» следующего содержания</w:t>
      </w:r>
      <w:r w:rsidR="00806F04">
        <w:rPr>
          <w:rFonts w:ascii="Times New Roman" w:hAnsi="Times New Roman"/>
          <w:sz w:val="28"/>
        </w:rPr>
        <w:t>:</w:t>
      </w:r>
      <w:r w:rsidR="0090155C" w:rsidRPr="00FE759F">
        <w:rPr>
          <w:rFonts w:ascii="Times New Roman" w:hAnsi="Times New Roman"/>
          <w:sz w:val="28"/>
        </w:rPr>
        <w:t xml:space="preserve"> </w:t>
      </w:r>
    </w:p>
    <w:p w:rsidR="0090155C" w:rsidRDefault="0090155C" w:rsidP="00071C7F">
      <w:pPr>
        <w:spacing w:after="0" w:line="360" w:lineRule="exact"/>
        <w:ind w:firstLine="709"/>
        <w:contextualSpacing/>
        <w:jc w:val="both"/>
        <w:rPr>
          <w:rFonts w:ascii="Times New Roman" w:hAnsi="Times New Roman"/>
          <w:sz w:val="28"/>
        </w:rPr>
      </w:pPr>
      <w:r w:rsidRPr="00FE759F">
        <w:rPr>
          <w:rFonts w:ascii="Times New Roman" w:hAnsi="Times New Roman"/>
          <w:sz w:val="28"/>
        </w:rPr>
        <w:t>«</w:t>
      </w:r>
      <w:r w:rsidR="006749E5">
        <w:rPr>
          <w:rFonts w:ascii="Times New Roman" w:hAnsi="Times New Roman"/>
          <w:sz w:val="28"/>
        </w:rPr>
        <w:t xml:space="preserve">д) </w:t>
      </w:r>
      <w:r w:rsidR="00806F04" w:rsidRPr="00806F04">
        <w:rPr>
          <w:rFonts w:ascii="Times New Roman" w:hAnsi="Times New Roman"/>
          <w:sz w:val="28"/>
        </w:rPr>
        <w:t>из многодетных семей</w:t>
      </w:r>
      <w:r w:rsidRPr="00FE759F">
        <w:rPr>
          <w:rFonts w:ascii="Times New Roman" w:hAnsi="Times New Roman"/>
          <w:sz w:val="28"/>
        </w:rPr>
        <w:t>»</w:t>
      </w:r>
      <w:r>
        <w:rPr>
          <w:rFonts w:ascii="Times New Roman" w:hAnsi="Times New Roman"/>
          <w:sz w:val="28"/>
        </w:rPr>
        <w:t>.</w:t>
      </w:r>
    </w:p>
    <w:p w:rsidR="00806F04" w:rsidRDefault="00806F04" w:rsidP="00071C7F">
      <w:pPr>
        <w:spacing w:after="0" w:line="360" w:lineRule="exact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1.2. </w:t>
      </w:r>
      <w:r w:rsidR="006C5746">
        <w:rPr>
          <w:rFonts w:ascii="Times New Roman" w:hAnsi="Times New Roman"/>
          <w:sz w:val="28"/>
        </w:rPr>
        <w:t xml:space="preserve">В разделе </w:t>
      </w:r>
      <w:r w:rsidR="006C5746" w:rsidRPr="006C5746">
        <w:rPr>
          <w:rFonts w:ascii="Times New Roman" w:hAnsi="Times New Roman"/>
          <w:sz w:val="28"/>
        </w:rPr>
        <w:t>3</w:t>
      </w:r>
      <w:r w:rsidR="006C5746">
        <w:rPr>
          <w:rFonts w:ascii="Times New Roman" w:hAnsi="Times New Roman"/>
          <w:sz w:val="28"/>
        </w:rPr>
        <w:t xml:space="preserve"> </w:t>
      </w:r>
      <w:r w:rsidR="006749E5">
        <w:rPr>
          <w:rFonts w:ascii="Times New Roman" w:hAnsi="Times New Roman"/>
          <w:sz w:val="28"/>
        </w:rPr>
        <w:t xml:space="preserve">по тексту </w:t>
      </w:r>
      <w:r w:rsidR="006C5746">
        <w:rPr>
          <w:rFonts w:ascii="Times New Roman" w:hAnsi="Times New Roman"/>
          <w:sz w:val="28"/>
        </w:rPr>
        <w:t>после слов</w:t>
      </w:r>
      <w:r w:rsidR="006749E5">
        <w:rPr>
          <w:rFonts w:ascii="Times New Roman" w:hAnsi="Times New Roman"/>
          <w:sz w:val="28"/>
        </w:rPr>
        <w:t>а</w:t>
      </w:r>
      <w:r w:rsidR="006C5746">
        <w:rPr>
          <w:rFonts w:ascii="Times New Roman" w:hAnsi="Times New Roman"/>
          <w:sz w:val="28"/>
        </w:rPr>
        <w:t xml:space="preserve"> «</w:t>
      </w:r>
      <w:r w:rsidR="006C5746" w:rsidRPr="006C5746">
        <w:rPr>
          <w:rFonts w:ascii="Times New Roman" w:hAnsi="Times New Roman"/>
          <w:sz w:val="28"/>
        </w:rPr>
        <w:t>малоимущих</w:t>
      </w:r>
      <w:r w:rsidR="006C5746">
        <w:rPr>
          <w:rFonts w:ascii="Times New Roman" w:hAnsi="Times New Roman"/>
          <w:sz w:val="28"/>
        </w:rPr>
        <w:t>» дополнить слова</w:t>
      </w:r>
      <w:r w:rsidR="006749E5">
        <w:rPr>
          <w:rFonts w:ascii="Times New Roman" w:hAnsi="Times New Roman"/>
          <w:sz w:val="28"/>
        </w:rPr>
        <w:t>ми</w:t>
      </w:r>
      <w:r w:rsidR="006C5746" w:rsidRPr="006C5746">
        <w:rPr>
          <w:rFonts w:ascii="Times New Roman" w:hAnsi="Times New Roman"/>
          <w:sz w:val="28"/>
        </w:rPr>
        <w:t xml:space="preserve"> </w:t>
      </w:r>
      <w:r w:rsidR="006C5746">
        <w:rPr>
          <w:rFonts w:ascii="Times New Roman" w:hAnsi="Times New Roman"/>
          <w:sz w:val="28"/>
        </w:rPr>
        <w:t xml:space="preserve">«и </w:t>
      </w:r>
      <w:r w:rsidR="006C5746" w:rsidRPr="00806F04">
        <w:rPr>
          <w:rFonts w:ascii="Times New Roman" w:hAnsi="Times New Roman"/>
          <w:sz w:val="28"/>
        </w:rPr>
        <w:t>многодетных</w:t>
      </w:r>
      <w:r w:rsidR="006C5746">
        <w:rPr>
          <w:rFonts w:ascii="Times New Roman" w:hAnsi="Times New Roman"/>
          <w:sz w:val="28"/>
        </w:rPr>
        <w:t>».</w:t>
      </w:r>
    </w:p>
    <w:p w:rsidR="000F3744" w:rsidRDefault="00F80940" w:rsidP="00071C7F">
      <w:pPr>
        <w:spacing w:after="0" w:line="360" w:lineRule="exact"/>
        <w:ind w:firstLine="709"/>
        <w:contextualSpacing/>
        <w:jc w:val="both"/>
        <w:rPr>
          <w:rFonts w:ascii="Times New Roman" w:hAnsi="Times New Roman"/>
          <w:sz w:val="28"/>
        </w:rPr>
      </w:pPr>
      <w:r w:rsidRPr="000F3744">
        <w:rPr>
          <w:rFonts w:ascii="Times New Roman" w:hAnsi="Times New Roman"/>
          <w:sz w:val="28"/>
        </w:rPr>
        <w:t>1.3</w:t>
      </w:r>
      <w:r w:rsidR="006749E5" w:rsidRPr="000F3744">
        <w:rPr>
          <w:rFonts w:ascii="Times New Roman" w:hAnsi="Times New Roman"/>
          <w:sz w:val="28"/>
        </w:rPr>
        <w:t>. П</w:t>
      </w:r>
      <w:r w:rsidRPr="000F3744">
        <w:rPr>
          <w:rFonts w:ascii="Times New Roman" w:hAnsi="Times New Roman"/>
          <w:sz w:val="28"/>
        </w:rPr>
        <w:t xml:space="preserve">ункт 4.9 </w:t>
      </w:r>
      <w:r w:rsidR="006749E5" w:rsidRPr="000F3744">
        <w:rPr>
          <w:rFonts w:ascii="Times New Roman" w:hAnsi="Times New Roman"/>
          <w:sz w:val="28"/>
        </w:rPr>
        <w:t>изложи</w:t>
      </w:r>
      <w:r w:rsidR="000F3744" w:rsidRPr="000F3744">
        <w:rPr>
          <w:rFonts w:ascii="Times New Roman" w:hAnsi="Times New Roman"/>
          <w:sz w:val="28"/>
        </w:rPr>
        <w:t>т</w:t>
      </w:r>
      <w:r w:rsidR="006749E5" w:rsidRPr="000F3744">
        <w:rPr>
          <w:rFonts w:ascii="Times New Roman" w:hAnsi="Times New Roman"/>
          <w:sz w:val="28"/>
        </w:rPr>
        <w:t>ь в следующей редакции:</w:t>
      </w:r>
    </w:p>
    <w:p w:rsidR="005827BF" w:rsidRPr="000F3744" w:rsidRDefault="006749E5" w:rsidP="00071C7F">
      <w:pPr>
        <w:spacing w:after="0" w:line="360" w:lineRule="exact"/>
        <w:ind w:firstLine="709"/>
        <w:contextualSpacing/>
        <w:jc w:val="both"/>
        <w:rPr>
          <w:rFonts w:ascii="Times New Roman" w:hAnsi="Times New Roman"/>
          <w:sz w:val="28"/>
        </w:rPr>
      </w:pPr>
      <w:r w:rsidRPr="000F3744">
        <w:rPr>
          <w:rFonts w:ascii="Times New Roman" w:hAnsi="Times New Roman"/>
          <w:sz w:val="28"/>
        </w:rPr>
        <w:t>«</w:t>
      </w:r>
      <w:r w:rsidR="000F3744" w:rsidRPr="000F3744">
        <w:rPr>
          <w:rFonts w:ascii="Times New Roman" w:hAnsi="Times New Roman"/>
          <w:sz w:val="28"/>
        </w:rPr>
        <w:t xml:space="preserve">4.9. </w:t>
      </w:r>
      <w:r w:rsidR="00F80940" w:rsidRPr="000F3744">
        <w:rPr>
          <w:rFonts w:ascii="Times New Roman" w:hAnsi="Times New Roman"/>
          <w:sz w:val="28"/>
        </w:rPr>
        <w:t xml:space="preserve">Обучающимся с </w:t>
      </w:r>
      <w:r w:rsidR="005315BF" w:rsidRPr="000F3744">
        <w:rPr>
          <w:rFonts w:ascii="Times New Roman" w:hAnsi="Times New Roman"/>
          <w:sz w:val="28"/>
        </w:rPr>
        <w:t>ОВЗ</w:t>
      </w:r>
      <w:r w:rsidR="00E44833" w:rsidRPr="00E44833">
        <w:rPr>
          <w:rFonts w:ascii="Times New Roman" w:hAnsi="Times New Roman"/>
          <w:sz w:val="28"/>
        </w:rPr>
        <w:t xml:space="preserve">, </w:t>
      </w:r>
      <w:r w:rsidR="00F80940" w:rsidRPr="000F3744">
        <w:rPr>
          <w:rFonts w:ascii="Times New Roman" w:hAnsi="Times New Roman"/>
          <w:sz w:val="28"/>
        </w:rPr>
        <w:t xml:space="preserve">обучение которых организовано образовательными организациями на дому, бесплатное двухразовое питание заменяется денежной компенсацией за учебные дни на основании заявления о замене бесплатного двухразового питания обучающемуся с ОВЗ, обучение </w:t>
      </w:r>
      <w:r w:rsidR="00F80940" w:rsidRPr="000F3744">
        <w:rPr>
          <w:rFonts w:ascii="Times New Roman" w:hAnsi="Times New Roman"/>
          <w:sz w:val="28"/>
        </w:rPr>
        <w:lastRenderedPageBreak/>
        <w:t>которого организовано образовательной организацией на дому, денежной компенсацией</w:t>
      </w:r>
      <w:r w:rsidR="000F3744" w:rsidRPr="000F3744">
        <w:rPr>
          <w:rFonts w:ascii="Times New Roman" w:hAnsi="Times New Roman"/>
          <w:sz w:val="28"/>
        </w:rPr>
        <w:t>.</w:t>
      </w:r>
    </w:p>
    <w:p w:rsidR="00F80940" w:rsidRPr="000F3744" w:rsidRDefault="00F80940" w:rsidP="00071C7F">
      <w:pPr>
        <w:spacing w:after="0" w:line="360" w:lineRule="exact"/>
        <w:ind w:firstLine="709"/>
        <w:contextualSpacing/>
        <w:jc w:val="both"/>
        <w:rPr>
          <w:rFonts w:ascii="Times New Roman" w:hAnsi="Times New Roman"/>
          <w:sz w:val="28"/>
        </w:rPr>
      </w:pPr>
      <w:r w:rsidRPr="000F3744">
        <w:rPr>
          <w:rFonts w:ascii="Times New Roman" w:hAnsi="Times New Roman"/>
          <w:sz w:val="28"/>
        </w:rPr>
        <w:t>Денежная компенсация обучающимся с ОВЗ, принятым на обучение в образовательную организацию с начала учебного года или приобретающим право на денежную компенсацию с начала учебного года, предоставляется с 1 сентября учебного года.</w:t>
      </w:r>
    </w:p>
    <w:p w:rsidR="005315BF" w:rsidRDefault="00F80940" w:rsidP="00071C7F">
      <w:pPr>
        <w:spacing w:after="0" w:line="360" w:lineRule="exact"/>
        <w:ind w:firstLine="709"/>
        <w:contextualSpacing/>
        <w:jc w:val="both"/>
        <w:rPr>
          <w:rFonts w:ascii="Times New Roman" w:hAnsi="Times New Roman"/>
          <w:sz w:val="28"/>
        </w:rPr>
      </w:pPr>
      <w:r w:rsidRPr="000F3744">
        <w:rPr>
          <w:rFonts w:ascii="Times New Roman" w:hAnsi="Times New Roman"/>
          <w:sz w:val="28"/>
        </w:rPr>
        <w:t>Денежная компенсация обучающимся с ОВЗ, принятым на обучение в образовательную организацию в течение учебного года или приобретающим право на денежную компенсацию в течение учебного года, предоставляется с 1-го числа месяца, следующего за месяцем подачи заявления о денежной компенсации.</w:t>
      </w:r>
    </w:p>
    <w:p w:rsidR="00F80940" w:rsidRPr="000F3744" w:rsidRDefault="005315BF" w:rsidP="00071C7F">
      <w:pPr>
        <w:spacing w:after="0" w:line="360" w:lineRule="exact"/>
        <w:ind w:firstLine="709"/>
        <w:contextualSpacing/>
        <w:jc w:val="both"/>
        <w:rPr>
          <w:rFonts w:ascii="Times New Roman" w:hAnsi="Times New Roman"/>
          <w:sz w:val="28"/>
        </w:rPr>
      </w:pPr>
      <w:r w:rsidRPr="005315BF">
        <w:rPr>
          <w:rFonts w:ascii="Times New Roman" w:hAnsi="Times New Roman"/>
          <w:sz w:val="28"/>
        </w:rPr>
        <w:t>Право на получение денежной компенсации имеет один из родителей (законных представителей)</w:t>
      </w:r>
      <w:r>
        <w:rPr>
          <w:rFonts w:ascii="Times New Roman" w:hAnsi="Times New Roman"/>
          <w:sz w:val="28"/>
        </w:rPr>
        <w:t>.</w:t>
      </w:r>
      <w:r w:rsidR="005827BF" w:rsidRPr="000F3744">
        <w:rPr>
          <w:rFonts w:ascii="Times New Roman" w:hAnsi="Times New Roman"/>
          <w:sz w:val="28"/>
        </w:rPr>
        <w:t>»</w:t>
      </w:r>
    </w:p>
    <w:p w:rsidR="00F80940" w:rsidRDefault="005827BF" w:rsidP="00071C7F">
      <w:pPr>
        <w:spacing w:after="0" w:line="360" w:lineRule="exact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1.4. В </w:t>
      </w:r>
      <w:r w:rsidRPr="00FE759F">
        <w:rPr>
          <w:rFonts w:ascii="Times New Roman" w:hAnsi="Times New Roman"/>
          <w:sz w:val="28"/>
        </w:rPr>
        <w:t>пункт</w:t>
      </w:r>
      <w:r>
        <w:rPr>
          <w:rFonts w:ascii="Times New Roman" w:hAnsi="Times New Roman"/>
          <w:sz w:val="28"/>
        </w:rPr>
        <w:t>е</w:t>
      </w:r>
      <w:r w:rsidRPr="00FE759F">
        <w:rPr>
          <w:rFonts w:ascii="Times New Roman" w:hAnsi="Times New Roman"/>
          <w:sz w:val="28"/>
        </w:rPr>
        <w:t xml:space="preserve"> </w:t>
      </w:r>
      <w:r w:rsidRPr="00F80940">
        <w:rPr>
          <w:rFonts w:ascii="Times New Roman" w:hAnsi="Times New Roman"/>
          <w:sz w:val="28"/>
        </w:rPr>
        <w:t>4.</w:t>
      </w:r>
      <w:r>
        <w:rPr>
          <w:rFonts w:ascii="Times New Roman" w:hAnsi="Times New Roman"/>
          <w:sz w:val="28"/>
        </w:rPr>
        <w:t>13</w:t>
      </w:r>
      <w:r w:rsidRPr="00F80940">
        <w:rPr>
          <w:rFonts w:ascii="Times New Roman" w:hAnsi="Times New Roman"/>
          <w:sz w:val="28"/>
        </w:rPr>
        <w:t xml:space="preserve">. </w:t>
      </w:r>
      <w:r>
        <w:rPr>
          <w:rFonts w:ascii="Times New Roman" w:hAnsi="Times New Roman"/>
          <w:sz w:val="28"/>
        </w:rPr>
        <w:t>цифру «20» заменить цифр</w:t>
      </w:r>
      <w:r w:rsidR="00071C7F">
        <w:rPr>
          <w:rFonts w:ascii="Times New Roman" w:hAnsi="Times New Roman"/>
          <w:sz w:val="28"/>
        </w:rPr>
        <w:t>ой</w:t>
      </w:r>
      <w:r>
        <w:rPr>
          <w:rFonts w:ascii="Times New Roman" w:hAnsi="Times New Roman"/>
          <w:sz w:val="28"/>
        </w:rPr>
        <w:t xml:space="preserve"> «10».</w:t>
      </w:r>
    </w:p>
    <w:p w:rsidR="00B37E11" w:rsidRDefault="00B37E11" w:rsidP="00071C7F">
      <w:pPr>
        <w:spacing w:after="0" w:line="360" w:lineRule="exact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B37E11">
        <w:rPr>
          <w:rFonts w:ascii="Times New Roman" w:hAnsi="Times New Roman"/>
          <w:sz w:val="28"/>
        </w:rPr>
        <w:t>Настоящее постановление распространяется на правоотношения, возник</w:t>
      </w:r>
      <w:r>
        <w:rPr>
          <w:rFonts w:ascii="Times New Roman" w:hAnsi="Times New Roman"/>
          <w:sz w:val="28"/>
        </w:rPr>
        <w:t>аю</w:t>
      </w:r>
      <w:r w:rsidRPr="00B37E11">
        <w:rPr>
          <w:rFonts w:ascii="Times New Roman" w:hAnsi="Times New Roman"/>
          <w:sz w:val="28"/>
        </w:rPr>
        <w:t>щие с 1 сентября 2024 года.</w:t>
      </w:r>
    </w:p>
    <w:p w:rsidR="0064078A" w:rsidRPr="0064078A" w:rsidRDefault="00B37E11" w:rsidP="00071C7F">
      <w:pPr>
        <w:spacing w:after="0" w:line="360" w:lineRule="exact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 w:rsidR="000A02D1">
        <w:rPr>
          <w:rFonts w:ascii="Times New Roman" w:hAnsi="Times New Roman"/>
          <w:sz w:val="28"/>
        </w:rPr>
        <w:t>.</w:t>
      </w:r>
      <w:r w:rsidR="006F1DA6">
        <w:rPr>
          <w:rFonts w:ascii="Times New Roman" w:hAnsi="Times New Roman"/>
          <w:sz w:val="28"/>
        </w:rPr>
        <w:t xml:space="preserve"> Опубликовать настоящ</w:t>
      </w:r>
      <w:r w:rsidR="000F56A1">
        <w:rPr>
          <w:rFonts w:ascii="Times New Roman" w:hAnsi="Times New Roman"/>
          <w:sz w:val="28"/>
        </w:rPr>
        <w:t xml:space="preserve">ее постановление </w:t>
      </w:r>
      <w:r w:rsidR="006F1DA6">
        <w:rPr>
          <w:rFonts w:ascii="Times New Roman" w:hAnsi="Times New Roman"/>
          <w:sz w:val="28"/>
        </w:rPr>
        <w:t>в официальных средствах массовой информации.</w:t>
      </w:r>
      <w:r w:rsidR="0064078A" w:rsidRPr="0064078A">
        <w:t xml:space="preserve"> </w:t>
      </w:r>
    </w:p>
    <w:p w:rsidR="000F56A1" w:rsidRDefault="000F56A1" w:rsidP="00071C7F">
      <w:pPr>
        <w:spacing w:after="0" w:line="360" w:lineRule="exact"/>
        <w:ind w:firstLine="709"/>
        <w:contextualSpacing/>
        <w:rPr>
          <w:rFonts w:ascii="Times New Roman" w:hAnsi="Times New Roman"/>
          <w:sz w:val="28"/>
        </w:rPr>
      </w:pPr>
    </w:p>
    <w:p w:rsidR="0052435F" w:rsidRDefault="000F56A1" w:rsidP="00071C7F">
      <w:pPr>
        <w:spacing w:after="0" w:line="360" w:lineRule="exact"/>
        <w:ind w:firstLine="709"/>
        <w:contextualSpacing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Правительства</w:t>
      </w:r>
    </w:p>
    <w:p w:rsidR="00A12C91" w:rsidRPr="00CD2D1A" w:rsidRDefault="00071C7F" w:rsidP="00071C7F">
      <w:pPr>
        <w:spacing w:after="0" w:line="360" w:lineRule="exact"/>
        <w:ind w:firstLine="709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</w:rPr>
        <w:t xml:space="preserve">  </w:t>
      </w:r>
      <w:r w:rsidR="009915B4">
        <w:rPr>
          <w:rFonts w:ascii="Times New Roman" w:hAnsi="Times New Roman"/>
          <w:sz w:val="28"/>
        </w:rPr>
        <w:t>Республики Саха (Якутия)</w:t>
      </w:r>
      <w:r w:rsidR="009915B4">
        <w:rPr>
          <w:rFonts w:ascii="Times New Roman" w:hAnsi="Times New Roman"/>
          <w:sz w:val="28"/>
        </w:rPr>
        <w:tab/>
      </w:r>
      <w:r w:rsidR="009915B4">
        <w:rPr>
          <w:rFonts w:ascii="Times New Roman" w:hAnsi="Times New Roman"/>
          <w:sz w:val="28"/>
        </w:rPr>
        <w:tab/>
      </w:r>
      <w:r w:rsidR="009915B4">
        <w:rPr>
          <w:rFonts w:ascii="Times New Roman" w:hAnsi="Times New Roman"/>
          <w:sz w:val="28"/>
        </w:rPr>
        <w:tab/>
      </w:r>
      <w:r w:rsidR="009915B4">
        <w:rPr>
          <w:rFonts w:ascii="Times New Roman" w:hAnsi="Times New Roman"/>
          <w:sz w:val="28"/>
        </w:rPr>
        <w:tab/>
      </w:r>
      <w:r w:rsidR="009915B4">
        <w:rPr>
          <w:rFonts w:ascii="Times New Roman" w:hAnsi="Times New Roman"/>
          <w:sz w:val="28"/>
        </w:rPr>
        <w:tab/>
      </w:r>
      <w:r w:rsidR="00BF58C6">
        <w:rPr>
          <w:rFonts w:ascii="Times New Roman" w:hAnsi="Times New Roman"/>
          <w:sz w:val="28"/>
        </w:rPr>
        <w:t>К</w:t>
      </w:r>
      <w:r w:rsidR="009915B4">
        <w:rPr>
          <w:rFonts w:ascii="Times New Roman" w:hAnsi="Times New Roman"/>
          <w:sz w:val="28"/>
        </w:rPr>
        <w:t xml:space="preserve">. </w:t>
      </w:r>
      <w:r w:rsidR="00BF58C6">
        <w:rPr>
          <w:rFonts w:ascii="Times New Roman" w:hAnsi="Times New Roman"/>
          <w:sz w:val="28"/>
        </w:rPr>
        <w:t>БЫЧКОВ</w:t>
      </w:r>
      <w:r w:rsidR="005315BF" w:rsidRPr="00CD2D1A">
        <w:rPr>
          <w:rFonts w:ascii="Times New Roman" w:hAnsi="Times New Roman"/>
          <w:sz w:val="24"/>
          <w:szCs w:val="24"/>
        </w:rPr>
        <w:t xml:space="preserve"> </w:t>
      </w:r>
    </w:p>
    <w:p w:rsidR="0052435F" w:rsidRPr="00CD2D1A" w:rsidRDefault="0052435F" w:rsidP="00071C7F">
      <w:pPr>
        <w:spacing w:after="0" w:line="360" w:lineRule="exact"/>
        <w:ind w:firstLine="709"/>
        <w:contextualSpacing/>
        <w:rPr>
          <w:rFonts w:ascii="Times New Roman" w:hAnsi="Times New Roman"/>
          <w:sz w:val="24"/>
          <w:szCs w:val="24"/>
        </w:rPr>
      </w:pPr>
    </w:p>
    <w:sectPr w:rsidR="0052435F" w:rsidRPr="00CD2D1A" w:rsidSect="00927F3D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XO Thames">
    <w:altName w:val="Times New Roman"/>
    <w:charset w:val="CC"/>
    <w:family w:val="roman"/>
    <w:pitch w:val="variable"/>
    <w:sig w:usb0="00000001" w:usb1="0000084A" w:usb2="00000000" w:usb3="00000000" w:csb0="0000001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435F"/>
    <w:rsid w:val="00071C7F"/>
    <w:rsid w:val="000A02D1"/>
    <w:rsid w:val="000F3744"/>
    <w:rsid w:val="000F56A1"/>
    <w:rsid w:val="000F632B"/>
    <w:rsid w:val="00137774"/>
    <w:rsid w:val="00151BB9"/>
    <w:rsid w:val="00200524"/>
    <w:rsid w:val="002109E6"/>
    <w:rsid w:val="00244BF3"/>
    <w:rsid w:val="004028F1"/>
    <w:rsid w:val="00452525"/>
    <w:rsid w:val="004E2A1A"/>
    <w:rsid w:val="0052435F"/>
    <w:rsid w:val="005315BF"/>
    <w:rsid w:val="00557C9D"/>
    <w:rsid w:val="00562D4F"/>
    <w:rsid w:val="00572E38"/>
    <w:rsid w:val="00577F8A"/>
    <w:rsid w:val="005827BF"/>
    <w:rsid w:val="005A3934"/>
    <w:rsid w:val="0064078A"/>
    <w:rsid w:val="00671842"/>
    <w:rsid w:val="006749E5"/>
    <w:rsid w:val="006A017A"/>
    <w:rsid w:val="006C5746"/>
    <w:rsid w:val="006F1DA6"/>
    <w:rsid w:val="00730520"/>
    <w:rsid w:val="00743CB6"/>
    <w:rsid w:val="0074543A"/>
    <w:rsid w:val="007A1E13"/>
    <w:rsid w:val="00806F04"/>
    <w:rsid w:val="00895E58"/>
    <w:rsid w:val="0090155C"/>
    <w:rsid w:val="009248F0"/>
    <w:rsid w:val="00927F3D"/>
    <w:rsid w:val="0094503C"/>
    <w:rsid w:val="00954A66"/>
    <w:rsid w:val="009915B4"/>
    <w:rsid w:val="00A12C91"/>
    <w:rsid w:val="00A40F7E"/>
    <w:rsid w:val="00A924D1"/>
    <w:rsid w:val="00AE7996"/>
    <w:rsid w:val="00B37E11"/>
    <w:rsid w:val="00B40619"/>
    <w:rsid w:val="00B564B0"/>
    <w:rsid w:val="00B571BF"/>
    <w:rsid w:val="00BD3537"/>
    <w:rsid w:val="00BF58C6"/>
    <w:rsid w:val="00C005D5"/>
    <w:rsid w:val="00C35065"/>
    <w:rsid w:val="00C406D6"/>
    <w:rsid w:val="00CD0E9A"/>
    <w:rsid w:val="00CD2D1A"/>
    <w:rsid w:val="00CF14EB"/>
    <w:rsid w:val="00D070D3"/>
    <w:rsid w:val="00E44833"/>
    <w:rsid w:val="00EE1E82"/>
    <w:rsid w:val="00F80940"/>
    <w:rsid w:val="00FB594B"/>
    <w:rsid w:val="00FE75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927F3D"/>
  </w:style>
  <w:style w:type="paragraph" w:styleId="10">
    <w:name w:val="heading 1"/>
    <w:next w:val="a"/>
    <w:link w:val="11"/>
    <w:uiPriority w:val="9"/>
    <w:qFormat/>
    <w:rsid w:val="00927F3D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927F3D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927F3D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927F3D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927F3D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927F3D"/>
  </w:style>
  <w:style w:type="paragraph" w:styleId="21">
    <w:name w:val="toc 2"/>
    <w:next w:val="a"/>
    <w:link w:val="22"/>
    <w:uiPriority w:val="39"/>
    <w:rsid w:val="00927F3D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927F3D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927F3D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927F3D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927F3D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927F3D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927F3D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927F3D"/>
    <w:rPr>
      <w:rFonts w:ascii="XO Thames" w:hAnsi="XO Thames"/>
      <w:sz w:val="28"/>
    </w:rPr>
  </w:style>
  <w:style w:type="character" w:customStyle="1" w:styleId="30">
    <w:name w:val="Заголовок 3 Знак"/>
    <w:link w:val="3"/>
    <w:rsid w:val="00927F3D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rsid w:val="00927F3D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927F3D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927F3D"/>
    <w:rPr>
      <w:rFonts w:ascii="XO Thames" w:hAnsi="XO Thames"/>
      <w:b/>
      <w:sz w:val="22"/>
    </w:rPr>
  </w:style>
  <w:style w:type="paragraph" w:customStyle="1" w:styleId="12">
    <w:name w:val="Основной шрифт абзаца1"/>
    <w:rsid w:val="00927F3D"/>
  </w:style>
  <w:style w:type="character" w:customStyle="1" w:styleId="11">
    <w:name w:val="Заголовок 1 Знак"/>
    <w:link w:val="10"/>
    <w:rsid w:val="00927F3D"/>
    <w:rPr>
      <w:rFonts w:ascii="XO Thames" w:hAnsi="XO Thames"/>
      <w:b/>
      <w:sz w:val="32"/>
    </w:rPr>
  </w:style>
  <w:style w:type="paragraph" w:customStyle="1" w:styleId="13">
    <w:name w:val="Гиперссылка1"/>
    <w:link w:val="a3"/>
    <w:rsid w:val="00927F3D"/>
    <w:rPr>
      <w:color w:val="0000FF"/>
      <w:u w:val="single"/>
    </w:rPr>
  </w:style>
  <w:style w:type="character" w:styleId="a3">
    <w:name w:val="Hyperlink"/>
    <w:link w:val="13"/>
    <w:rsid w:val="00927F3D"/>
    <w:rPr>
      <w:color w:val="0000FF"/>
      <w:u w:val="single"/>
    </w:rPr>
  </w:style>
  <w:style w:type="paragraph" w:customStyle="1" w:styleId="Footnote">
    <w:name w:val="Footnote"/>
    <w:link w:val="Footnote0"/>
    <w:rsid w:val="00927F3D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927F3D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927F3D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927F3D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927F3D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927F3D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927F3D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927F3D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927F3D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927F3D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927F3D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927F3D"/>
    <w:rPr>
      <w:rFonts w:ascii="XO Thames" w:hAnsi="XO Thames"/>
      <w:sz w:val="28"/>
    </w:rPr>
  </w:style>
  <w:style w:type="paragraph" w:styleId="a4">
    <w:name w:val="List Paragraph"/>
    <w:basedOn w:val="a"/>
    <w:link w:val="a5"/>
    <w:rsid w:val="00927F3D"/>
    <w:pPr>
      <w:ind w:left="720"/>
      <w:contextualSpacing/>
    </w:pPr>
  </w:style>
  <w:style w:type="character" w:customStyle="1" w:styleId="a5">
    <w:name w:val="Абзац списка Знак"/>
    <w:basedOn w:val="1"/>
    <w:link w:val="a4"/>
    <w:rsid w:val="00927F3D"/>
  </w:style>
  <w:style w:type="paragraph" w:styleId="a6">
    <w:name w:val="Subtitle"/>
    <w:next w:val="a"/>
    <w:link w:val="a7"/>
    <w:uiPriority w:val="11"/>
    <w:qFormat/>
    <w:rsid w:val="00927F3D"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sid w:val="00927F3D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rsid w:val="00927F3D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sid w:val="00927F3D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927F3D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927F3D"/>
    <w:rPr>
      <w:rFonts w:ascii="XO Thames" w:hAnsi="XO Thames"/>
      <w:b/>
      <w:sz w:val="28"/>
    </w:rPr>
  </w:style>
  <w:style w:type="character" w:customStyle="1" w:styleId="aa">
    <w:name w:val="Цветовое выделение"/>
    <w:uiPriority w:val="99"/>
    <w:rsid w:val="00A12C91"/>
    <w:rPr>
      <w:b/>
      <w:bCs/>
      <w:color w:val="26282F"/>
    </w:rPr>
  </w:style>
  <w:style w:type="character" w:customStyle="1" w:styleId="ab">
    <w:name w:val="Гипертекстовая ссылка"/>
    <w:basedOn w:val="aa"/>
    <w:uiPriority w:val="99"/>
    <w:rsid w:val="00A12C91"/>
    <w:rPr>
      <w:b/>
      <w:bCs/>
      <w:color w:val="106BBE"/>
    </w:rPr>
  </w:style>
  <w:style w:type="paragraph" w:customStyle="1" w:styleId="ac">
    <w:name w:val="Таблицы (моноширинный)"/>
    <w:basedOn w:val="a"/>
    <w:next w:val="a"/>
    <w:uiPriority w:val="99"/>
    <w:rsid w:val="00A12C9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color w:val="aut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90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432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11 11</cp:lastModifiedBy>
  <cp:revision>4</cp:revision>
  <dcterms:created xsi:type="dcterms:W3CDTF">2024-05-08T03:40:00Z</dcterms:created>
  <dcterms:modified xsi:type="dcterms:W3CDTF">2024-05-13T03:31:00Z</dcterms:modified>
</cp:coreProperties>
</file>