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A3895" w14:textId="77777777" w:rsidR="00586124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sz w:val="28"/>
          <w:szCs w:val="24"/>
          <w:lang w:eastAsia="ru-RU"/>
        </w:rPr>
        <w:t>Проект</w:t>
      </w:r>
    </w:p>
    <w:p w14:paraId="1E79642D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204E71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 xml:space="preserve">ПРАВИТЕЛЬСТВО </w:t>
      </w:r>
    </w:p>
    <w:p w14:paraId="012247E8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</w:pPr>
      <w:r w:rsidRPr="001F49DF">
        <w:rPr>
          <w:rFonts w:ascii="Times New Roman" w:eastAsia="MS Mincho" w:hAnsi="Times New Roman" w:cs="Times New Roman"/>
          <w:b/>
          <w:noProof/>
          <w:sz w:val="28"/>
          <w:szCs w:val="24"/>
          <w:lang w:eastAsia="ru-RU"/>
        </w:rPr>
        <w:t>РЕСПУБЛИКИ САХА (ЯКУТИЯ)</w:t>
      </w:r>
    </w:p>
    <w:p w14:paraId="1B2D4E00" w14:textId="77777777" w:rsidR="00806959" w:rsidRPr="001F49DF" w:rsidRDefault="00806959" w:rsidP="00806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noProof/>
          <w:sz w:val="24"/>
          <w:szCs w:val="24"/>
          <w:lang w:eastAsia="ru-RU"/>
        </w:rPr>
      </w:pPr>
    </w:p>
    <w:p w14:paraId="34160AC0" w14:textId="77777777" w:rsidR="00806959" w:rsidRPr="001F49DF" w:rsidRDefault="00806959" w:rsidP="00806959">
      <w:pPr>
        <w:pStyle w:val="1"/>
        <w:spacing w:before="0" w:line="240" w:lineRule="auto"/>
        <w:jc w:val="center"/>
        <w:rPr>
          <w:rFonts w:ascii="Times New Roman" w:eastAsia="MS Mincho" w:hAnsi="Times New Roman" w:cs="Times New Roman"/>
          <w:noProof/>
          <w:color w:val="auto"/>
          <w:lang w:eastAsia="ru-RU"/>
        </w:rPr>
      </w:pPr>
      <w:r w:rsidRPr="001F49DF">
        <w:rPr>
          <w:rFonts w:ascii="Times New Roman" w:eastAsia="MS Mincho" w:hAnsi="Times New Roman" w:cs="Times New Roman"/>
          <w:noProof/>
          <w:color w:val="auto"/>
          <w:lang w:eastAsia="ru-RU"/>
        </w:rPr>
        <w:t>ПОСТАНОВЛЕНИЕ</w:t>
      </w:r>
    </w:p>
    <w:p w14:paraId="4CA7484B" w14:textId="77777777" w:rsidR="00586124" w:rsidRPr="001F49DF" w:rsidRDefault="00586124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88D53F4" w14:textId="552DD0F4" w:rsidR="00806959" w:rsidRPr="001F49DF" w:rsidRDefault="00806959" w:rsidP="00806959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от “___” ____________ 202</w:t>
      </w:r>
      <w:r w:rsidR="00F86797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>4</w:t>
      </w:r>
      <w:r w:rsidRPr="001F49DF"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  <w:t xml:space="preserve"> г. №_____</w:t>
      </w:r>
    </w:p>
    <w:p w14:paraId="70DA8C9B" w14:textId="77777777" w:rsidR="00806959" w:rsidRPr="001F49DF" w:rsidRDefault="00806959" w:rsidP="00806959">
      <w:pPr>
        <w:spacing w:after="0" w:line="42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0B5115C4" w14:textId="77777777" w:rsidR="00D83B71" w:rsidRPr="001F49DF" w:rsidRDefault="00D83B71" w:rsidP="00806959">
      <w:pPr>
        <w:spacing w:after="0" w:line="420" w:lineRule="exact"/>
        <w:jc w:val="center"/>
        <w:rPr>
          <w:rFonts w:ascii="Times New Roman" w:eastAsia="MS Mincho" w:hAnsi="Times New Roman" w:cs="Times New Roman"/>
          <w:b/>
          <w:sz w:val="28"/>
          <w:szCs w:val="28"/>
          <w:lang w:val="sah-RU" w:eastAsia="ru-RU"/>
        </w:rPr>
      </w:pPr>
    </w:p>
    <w:p w14:paraId="40BCB2A1" w14:textId="76078088" w:rsidR="00586124" w:rsidRPr="001F49DF" w:rsidRDefault="00586124" w:rsidP="00CE5F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F49DF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6F24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30623">
        <w:rPr>
          <w:rFonts w:ascii="Times New Roman" w:hAnsi="Times New Roman" w:cs="Times New Roman"/>
          <w:b/>
          <w:sz w:val="28"/>
          <w:szCs w:val="28"/>
          <w:lang w:eastAsia="ru-RU"/>
        </w:rPr>
        <w:t>внесении</w:t>
      </w:r>
      <w:r w:rsidR="006F24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изменений в </w:t>
      </w:r>
      <w:r w:rsidR="00C809FA">
        <w:rPr>
          <w:rFonts w:ascii="Times New Roman" w:hAnsi="Times New Roman" w:cs="Times New Roman"/>
          <w:b/>
          <w:sz w:val="28"/>
          <w:szCs w:val="28"/>
          <w:lang w:eastAsia="ru-RU"/>
        </w:rPr>
        <w:t>п</w:t>
      </w:r>
      <w:r w:rsidR="00130623">
        <w:rPr>
          <w:rFonts w:ascii="Times New Roman" w:hAnsi="Times New Roman" w:cs="Times New Roman"/>
          <w:b/>
          <w:sz w:val="28"/>
          <w:szCs w:val="28"/>
          <w:lang w:eastAsia="ru-RU"/>
        </w:rPr>
        <w:t>остановление Правительств</w:t>
      </w:r>
      <w:r w:rsidR="00C809FA">
        <w:rPr>
          <w:rFonts w:ascii="Times New Roman" w:hAnsi="Times New Roman" w:cs="Times New Roman"/>
          <w:b/>
          <w:sz w:val="28"/>
          <w:szCs w:val="28"/>
          <w:lang w:eastAsia="ru-RU"/>
        </w:rPr>
        <w:t>а Республики Саха (Якутия) от 16</w:t>
      </w:r>
      <w:r w:rsidR="001306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809FA">
        <w:rPr>
          <w:rFonts w:ascii="Times New Roman" w:hAnsi="Times New Roman" w:cs="Times New Roman"/>
          <w:b/>
          <w:sz w:val="28"/>
          <w:szCs w:val="28"/>
          <w:lang w:eastAsia="ru-RU"/>
        </w:rPr>
        <w:t>декабря</w:t>
      </w:r>
      <w:r w:rsidR="001306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2020 г. № 398 «Об утверждении порядка определения объема и условий предоставления субсидий на иные цели государственным бюджетным (автономным) учреждениям Республики Саха (Якутия), подведомственным Министерству труда и социального развития Республики Саха (Якутия)</w:t>
      </w:r>
      <w:r w:rsidR="00C809FA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14:paraId="221DADB2" w14:textId="77777777" w:rsidR="00CE5F32" w:rsidRPr="001F49DF" w:rsidRDefault="00CE5F32" w:rsidP="00806959">
      <w:pPr>
        <w:spacing w:after="0" w:line="42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449D769" w14:textId="395E136B" w:rsidR="001D006B" w:rsidRDefault="00586124" w:rsidP="001D006B">
      <w:pPr>
        <w:widowControl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9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соответствии с </w:t>
      </w:r>
      <w:r w:rsidR="0013062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постановлением Правительства Российской Федерации от 20 февраля 2024 г. </w:t>
      </w:r>
      <w:r w:rsidR="00130623" w:rsidRPr="0013062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№ </w:t>
      </w:r>
      <w:r w:rsidR="0013062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190 «О внесении изменения в постановление Правительства Российской Федерации от 22 февраля 2020 г. </w:t>
      </w:r>
      <w:r w:rsidR="00130623" w:rsidRPr="00130623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13062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203» Правительство Республики Саха (Якутия) постановляет:</w:t>
      </w:r>
    </w:p>
    <w:p w14:paraId="28C93CFF" w14:textId="62428327" w:rsidR="001D006B" w:rsidRPr="001D006B" w:rsidRDefault="00130623" w:rsidP="001D006B">
      <w:pPr>
        <w:pStyle w:val="a4"/>
        <w:widowControl w:val="0"/>
        <w:numPr>
          <w:ilvl w:val="0"/>
          <w:numId w:val="17"/>
        </w:numPr>
        <w:spacing w:after="0" w:line="360" w:lineRule="exact"/>
        <w:ind w:left="0" w:firstLine="709"/>
        <w:contextualSpacing w:val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Внести в постановление Правительства Республики Саха (Якутия) от 16 декабря 2020 г. № 398 «Об утверждении Порядка определения объема и условий предоставления субсидий на иные цели государственным бюджетным (автономным) учреждениям Республики Саха (Якутия), подведомственным Министерству труда и социального раз</w:t>
      </w:r>
      <w:r w:rsidR="001D006B">
        <w:rPr>
          <w:rFonts w:ascii="Times New Roman" w:eastAsia="Calibri" w:hAnsi="Times New Roman" w:cs="Times New Roman"/>
          <w:sz w:val="28"/>
          <w:szCs w:val="28"/>
          <w:lang w:eastAsia="ru-RU"/>
        </w:rPr>
        <w:t>вития Республики Саха (Якутия)» следующие изменения:</w:t>
      </w:r>
    </w:p>
    <w:p w14:paraId="0DCCFD4F" w14:textId="5B67A3BB" w:rsidR="001D006B" w:rsidRPr="001D006B" w:rsidRDefault="001D006B" w:rsidP="001D006B">
      <w:pPr>
        <w:pStyle w:val="a4"/>
        <w:widowControl w:val="0"/>
        <w:numPr>
          <w:ilvl w:val="0"/>
          <w:numId w:val="18"/>
        </w:numPr>
        <w:spacing w:after="0" w:line="360" w:lineRule="exact"/>
        <w:ind w:left="0" w:firstLine="709"/>
        <w:contextualSpacing w:val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пункте 3 слова 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Балабкин</w:t>
      </w:r>
      <w:r w:rsidR="009711C5">
        <w:rPr>
          <w:rFonts w:ascii="Times New Roman" w:eastAsia="Calibri" w:hAnsi="Times New Roman" w:cs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О.В.» заменить словами «Степанов</w:t>
      </w:r>
      <w:r w:rsidR="009711C5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Г.М.»;</w:t>
      </w:r>
    </w:p>
    <w:p w14:paraId="1296D85D" w14:textId="5E7F65D6" w:rsidR="001D02CE" w:rsidRPr="001D02CE" w:rsidRDefault="001D006B" w:rsidP="001D02CE">
      <w:pPr>
        <w:pStyle w:val="a4"/>
        <w:widowControl w:val="0"/>
        <w:numPr>
          <w:ilvl w:val="0"/>
          <w:numId w:val="18"/>
        </w:numPr>
        <w:spacing w:after="0" w:line="360" w:lineRule="exact"/>
        <w:ind w:left="0" w:firstLine="709"/>
        <w:contextualSpacing w:val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Порядке определения объема и условий предоставления субсидий на иные цели государственным бюджетным (автономным) учреждениям Республики Саха (Якутия), подведомственным Министерству труда и социального ра</w:t>
      </w:r>
      <w:r w:rsidR="00D10A77">
        <w:rPr>
          <w:rFonts w:ascii="Times New Roman" w:eastAsia="Calibri" w:hAnsi="Times New Roman" w:cs="Times New Roman"/>
          <w:sz w:val="28"/>
          <w:szCs w:val="28"/>
          <w:lang w:eastAsia="ru-RU"/>
        </w:rPr>
        <w:t>звития Республики Саха (Якутия)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61254140" w14:textId="57136D46" w:rsidR="001D02CE" w:rsidRPr="00873042" w:rsidRDefault="001D02CE" w:rsidP="001D02CE">
      <w:pPr>
        <w:spacing w:after="0" w:line="360" w:lineRule="exact"/>
        <w:ind w:firstLine="709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а) в пункте 1.2 слова «</w:t>
      </w:r>
      <w:r w:rsidR="00724F42">
        <w:rPr>
          <w:rFonts w:ascii="Times New Roman" w:eastAsia="Calibri" w:hAnsi="Times New Roman" w:cs="Times New Roman"/>
          <w:sz w:val="28"/>
          <w:szCs w:val="28"/>
          <w:lang w:eastAsia="ru-RU"/>
        </w:rPr>
        <w:t>от 4 марта</w:t>
      </w:r>
      <w:r w:rsidR="008730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24F42">
        <w:rPr>
          <w:rFonts w:ascii="Times New Roman" w:eastAsia="Calibri" w:hAnsi="Times New Roman" w:cs="Times New Roman"/>
          <w:sz w:val="28"/>
          <w:szCs w:val="28"/>
          <w:lang w:eastAsia="ru-RU"/>
        </w:rPr>
        <w:t>2021</w:t>
      </w:r>
      <w:r w:rsidR="00D867C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 №</w:t>
      </w:r>
      <w:r w:rsidR="00724F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187</w:t>
      </w:r>
      <w:r w:rsidR="00873042">
        <w:rPr>
          <w:rFonts w:ascii="Times New Roman" w:eastAsia="Calibri" w:hAnsi="Times New Roman" w:cs="Times New Roman"/>
          <w:sz w:val="28"/>
          <w:szCs w:val="28"/>
          <w:lang w:eastAsia="ru-RU"/>
        </w:rPr>
        <w:t>-р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 заменить словами «</w:t>
      </w:r>
      <w:r w:rsidR="00724F42">
        <w:rPr>
          <w:rFonts w:ascii="Times New Roman" w:eastAsia="Calibri" w:hAnsi="Times New Roman" w:cs="Times New Roman"/>
          <w:sz w:val="28"/>
          <w:szCs w:val="28"/>
          <w:lang w:eastAsia="ru-RU"/>
        </w:rPr>
        <w:t>от 20</w:t>
      </w:r>
      <w:r w:rsidR="008730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24F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июня </w:t>
      </w:r>
      <w:r w:rsidR="00873042">
        <w:rPr>
          <w:rFonts w:ascii="Times New Roman" w:eastAsia="Calibri" w:hAnsi="Times New Roman" w:cs="Times New Roman"/>
          <w:sz w:val="28"/>
          <w:szCs w:val="28"/>
          <w:lang w:eastAsia="ru-RU"/>
        </w:rPr>
        <w:t>202</w:t>
      </w:r>
      <w:r w:rsidR="00724F42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730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 </w:t>
      </w:r>
      <w:r w:rsidR="00D867CD" w:rsidRPr="00D867CD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bookmarkStart w:id="0" w:name="_GoBack"/>
      <w:bookmarkEnd w:id="0"/>
      <w:r w:rsidR="0087304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24F42">
        <w:rPr>
          <w:rFonts w:ascii="Times New Roman" w:eastAsia="Calibri" w:hAnsi="Times New Roman" w:cs="Times New Roman"/>
          <w:sz w:val="28"/>
          <w:szCs w:val="28"/>
          <w:lang w:eastAsia="ru-RU"/>
        </w:rPr>
        <w:t>490</w:t>
      </w:r>
      <w:r w:rsidR="00873042">
        <w:rPr>
          <w:rFonts w:ascii="Times New Roman" w:eastAsia="Calibri" w:hAnsi="Times New Roman" w:cs="Times New Roman"/>
          <w:sz w:val="28"/>
          <w:szCs w:val="28"/>
          <w:lang w:eastAsia="ru-RU"/>
        </w:rPr>
        <w:t>-р»;</w:t>
      </w:r>
    </w:p>
    <w:p w14:paraId="1E3AAEE2" w14:textId="3B66ECE3" w:rsidR="001D006B" w:rsidRPr="00D10A77" w:rsidRDefault="00440024" w:rsidP="001D02CE">
      <w:pPr>
        <w:widowControl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б</w:t>
      </w:r>
      <w:r w:rsidR="00D10A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r w:rsidR="001D006B" w:rsidRPr="00D10A77">
        <w:rPr>
          <w:rFonts w:ascii="Times New Roman" w:eastAsia="Calibri" w:hAnsi="Times New Roman" w:cs="Times New Roman"/>
          <w:sz w:val="28"/>
          <w:szCs w:val="28"/>
          <w:lang w:eastAsia="ru-RU"/>
        </w:rPr>
        <w:t>наименование раздела 5 после слов «контроля соблюдения целей и условий» дополнить словами «(мониторинга достижения значений результатов)»;</w:t>
      </w:r>
    </w:p>
    <w:p w14:paraId="65A544D0" w14:textId="71119BA2" w:rsidR="001D006B" w:rsidRDefault="00440024" w:rsidP="001D02CE">
      <w:pPr>
        <w:pStyle w:val="a4"/>
        <w:widowControl w:val="0"/>
        <w:spacing w:after="0" w:line="360" w:lineRule="exact"/>
        <w:ind w:left="0" w:firstLine="709"/>
        <w:contextualSpacing w:val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D10A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 </w:t>
      </w:r>
      <w:r w:rsidR="001D006B">
        <w:rPr>
          <w:rFonts w:ascii="Times New Roman" w:eastAsia="Calibri" w:hAnsi="Times New Roman" w:cs="Times New Roman"/>
          <w:sz w:val="28"/>
          <w:szCs w:val="28"/>
          <w:lang w:eastAsia="ru-RU"/>
        </w:rPr>
        <w:t>пункт 5.1 дополнить абзацем следующего содержания:</w:t>
      </w:r>
    </w:p>
    <w:p w14:paraId="3236EEFD" w14:textId="6126896A" w:rsidR="001D006B" w:rsidRDefault="001D006B" w:rsidP="001D006B">
      <w:pPr>
        <w:widowControl w:val="0"/>
        <w:spacing w:after="0" w:line="360" w:lineRule="exact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Pr="001D006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Мониторинг достижения значений результатов предоставления субсидии и событий, отражающих факт завершения соответствующего мероприятия по получению результата предоставления субсидии </w:t>
      </w:r>
      <w:r w:rsidRPr="001D006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(контрольная точка), проводится в порядке, установленном Министерством финансов Российской Федерации.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1D006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1E729189" w14:textId="0BF03763" w:rsidR="001D006B" w:rsidRDefault="001D006B" w:rsidP="0024097F">
      <w:pPr>
        <w:pStyle w:val="a4"/>
        <w:widowControl w:val="0"/>
        <w:numPr>
          <w:ilvl w:val="0"/>
          <w:numId w:val="17"/>
        </w:numPr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409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Установить, что положение абзаца второго пункта 5.1 </w:t>
      </w:r>
      <w:r w:rsidR="0024097F">
        <w:rPr>
          <w:rFonts w:ascii="Times New Roman" w:eastAsia="Calibri" w:hAnsi="Times New Roman" w:cs="Times New Roman"/>
          <w:sz w:val="28"/>
          <w:szCs w:val="28"/>
          <w:lang w:eastAsia="ru-RU"/>
        </w:rPr>
        <w:t>Порядка определения объема и условий предоставления субсидий на иные цели государственным бюджетным (автономным) учреждениям Республики Саха (Якутия), подведомственным Министерству труда и социального развития Республики Саха (Якутия)</w:t>
      </w:r>
      <w:r w:rsidRPr="0024097F">
        <w:rPr>
          <w:rFonts w:ascii="Times New Roman" w:eastAsia="Calibri" w:hAnsi="Times New Roman" w:cs="Times New Roman"/>
          <w:sz w:val="28"/>
          <w:szCs w:val="28"/>
          <w:lang w:eastAsia="ru-RU"/>
        </w:rPr>
        <w:t>, утвержденного постановлением Правительств</w:t>
      </w:r>
      <w:r w:rsidR="0024097F">
        <w:rPr>
          <w:rFonts w:ascii="Times New Roman" w:eastAsia="Calibri" w:hAnsi="Times New Roman" w:cs="Times New Roman"/>
          <w:sz w:val="28"/>
          <w:szCs w:val="28"/>
          <w:lang w:eastAsia="ru-RU"/>
        </w:rPr>
        <w:t>а Республики Саха (Якутия) от 16</w:t>
      </w:r>
      <w:r w:rsidRPr="002409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4097F">
        <w:rPr>
          <w:rFonts w:ascii="Times New Roman" w:eastAsia="Calibri" w:hAnsi="Times New Roman" w:cs="Times New Roman"/>
          <w:sz w:val="28"/>
          <w:szCs w:val="28"/>
          <w:lang w:eastAsia="ru-RU"/>
        </w:rPr>
        <w:t>декабря 2020 г. № 3</w:t>
      </w:r>
      <w:r w:rsidRPr="0024097F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 w:rsidR="0024097F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Pr="002409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 редакции настоящего постановления), применяется начиная с предоставления бюджетным (автономным) учреждениям Республики Саха (Якутия), подведомственным Министерству </w:t>
      </w:r>
      <w:r w:rsidR="0024097F">
        <w:rPr>
          <w:rFonts w:ascii="Times New Roman" w:eastAsia="Calibri" w:hAnsi="Times New Roman" w:cs="Times New Roman"/>
          <w:sz w:val="28"/>
          <w:szCs w:val="28"/>
          <w:lang w:eastAsia="ru-RU"/>
        </w:rPr>
        <w:t>труда и социального развития</w:t>
      </w:r>
      <w:r w:rsidRPr="002409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Республики Саха (Якутия), субсидий на иные цели в 2025 году.</w:t>
      </w:r>
    </w:p>
    <w:p w14:paraId="198984E5" w14:textId="7553D0CB" w:rsidR="0012655A" w:rsidRPr="0024097F" w:rsidRDefault="0012655A" w:rsidP="0024097F">
      <w:pPr>
        <w:pStyle w:val="a4"/>
        <w:widowControl w:val="0"/>
        <w:numPr>
          <w:ilvl w:val="0"/>
          <w:numId w:val="17"/>
        </w:numPr>
        <w:spacing w:after="0" w:line="360" w:lineRule="exact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9DF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14:paraId="10BC03B0" w14:textId="77777777" w:rsidR="00D40947" w:rsidRPr="001F49DF" w:rsidRDefault="00D40947" w:rsidP="008069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7E9810" w14:textId="77777777" w:rsidR="00F86797" w:rsidRPr="00F86797" w:rsidRDefault="00F86797" w:rsidP="00F867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86797">
        <w:rPr>
          <w:rFonts w:ascii="Times New Roman" w:hAnsi="Times New Roman" w:cs="Times New Roman"/>
          <w:sz w:val="28"/>
          <w:szCs w:val="28"/>
        </w:rPr>
        <w:t xml:space="preserve">Председатель Правительства </w:t>
      </w:r>
    </w:p>
    <w:p w14:paraId="050F46FF" w14:textId="439C8E0E" w:rsidR="00EC4C21" w:rsidRPr="00F86797" w:rsidRDefault="00F86797" w:rsidP="00F86797">
      <w:pPr>
        <w:spacing w:after="0"/>
        <w:rPr>
          <w:rFonts w:ascii="Times New Roman" w:eastAsia="MS Mincho" w:hAnsi="Times New Roman" w:cs="Times New Roman"/>
          <w:sz w:val="28"/>
          <w:szCs w:val="28"/>
          <w:lang w:eastAsia="x-none"/>
        </w:rPr>
      </w:pPr>
      <w:r w:rsidRPr="00F86797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Pr="00F86797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F8679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8679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К. БЫЧКОВ</w:t>
      </w:r>
    </w:p>
    <w:sectPr w:rsidR="00EC4C21" w:rsidRPr="00F86797" w:rsidSect="009134F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36E61"/>
    <w:multiLevelType w:val="hybridMultilevel"/>
    <w:tmpl w:val="68E2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C713C"/>
    <w:multiLevelType w:val="hybridMultilevel"/>
    <w:tmpl w:val="2B442A8C"/>
    <w:lvl w:ilvl="0" w:tplc="E692EE6C">
      <w:start w:val="3"/>
      <w:numFmt w:val="decimal"/>
      <w:lvlText w:val="%1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E2646D"/>
    <w:multiLevelType w:val="hybridMultilevel"/>
    <w:tmpl w:val="FEE8D4D6"/>
    <w:lvl w:ilvl="0" w:tplc="8842CD4C">
      <w:start w:val="1"/>
      <w:numFmt w:val="decimal"/>
      <w:lvlText w:val="%1.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8647188"/>
    <w:multiLevelType w:val="hybridMultilevel"/>
    <w:tmpl w:val="00F61C60"/>
    <w:lvl w:ilvl="0" w:tplc="1AC6A1A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 w15:restartNumberingAfterBreak="0">
    <w:nsid w:val="28672D39"/>
    <w:multiLevelType w:val="multilevel"/>
    <w:tmpl w:val="2084E98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2AA24416"/>
    <w:multiLevelType w:val="multilevel"/>
    <w:tmpl w:val="839C72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5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999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4816" w:hanging="2160"/>
      </w:pPr>
      <w:rPr>
        <w:rFonts w:hint="default"/>
      </w:rPr>
    </w:lvl>
  </w:abstractNum>
  <w:abstractNum w:abstractNumId="6" w15:restartNumberingAfterBreak="0">
    <w:nsid w:val="300577BD"/>
    <w:multiLevelType w:val="hybridMultilevel"/>
    <w:tmpl w:val="B932544C"/>
    <w:lvl w:ilvl="0" w:tplc="4F4C9082">
      <w:start w:val="1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1D5CD2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93A179B"/>
    <w:multiLevelType w:val="hybridMultilevel"/>
    <w:tmpl w:val="AF7E1F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4AE00FA"/>
    <w:multiLevelType w:val="hybridMultilevel"/>
    <w:tmpl w:val="6550267E"/>
    <w:lvl w:ilvl="0" w:tplc="C78242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620017A"/>
    <w:multiLevelType w:val="multilevel"/>
    <w:tmpl w:val="956A9A7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1" w15:restartNumberingAfterBreak="0">
    <w:nsid w:val="5A1659F3"/>
    <w:multiLevelType w:val="hybridMultilevel"/>
    <w:tmpl w:val="68E2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2F764F"/>
    <w:multiLevelType w:val="multilevel"/>
    <w:tmpl w:val="1E9A499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65041F15"/>
    <w:multiLevelType w:val="hybridMultilevel"/>
    <w:tmpl w:val="5D5AC914"/>
    <w:lvl w:ilvl="0" w:tplc="7106920E">
      <w:start w:val="2"/>
      <w:numFmt w:val="decimal"/>
      <w:lvlText w:val="%1.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D665DD"/>
    <w:multiLevelType w:val="multilevel"/>
    <w:tmpl w:val="58228FC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5" w15:restartNumberingAfterBreak="0">
    <w:nsid w:val="70816739"/>
    <w:multiLevelType w:val="hybridMultilevel"/>
    <w:tmpl w:val="80F0DEC6"/>
    <w:lvl w:ilvl="0" w:tplc="3C82A1F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14D60D1"/>
    <w:multiLevelType w:val="multilevel"/>
    <w:tmpl w:val="0756ED92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712" w:hanging="2160"/>
      </w:pPr>
      <w:rPr>
        <w:rFonts w:hint="default"/>
      </w:rPr>
    </w:lvl>
  </w:abstractNum>
  <w:abstractNum w:abstractNumId="17" w15:restartNumberingAfterBreak="0">
    <w:nsid w:val="793E03EB"/>
    <w:multiLevelType w:val="multilevel"/>
    <w:tmpl w:val="1132F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8" w15:restartNumberingAfterBreak="0">
    <w:nsid w:val="7ECC29F2"/>
    <w:multiLevelType w:val="hybridMultilevel"/>
    <w:tmpl w:val="D41605BC"/>
    <w:lvl w:ilvl="0" w:tplc="2522F7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4"/>
  </w:num>
  <w:num w:numId="3">
    <w:abstractNumId w:val="7"/>
  </w:num>
  <w:num w:numId="4">
    <w:abstractNumId w:val="8"/>
  </w:num>
  <w:num w:numId="5">
    <w:abstractNumId w:val="2"/>
  </w:num>
  <w:num w:numId="6">
    <w:abstractNumId w:val="6"/>
  </w:num>
  <w:num w:numId="7">
    <w:abstractNumId w:val="13"/>
  </w:num>
  <w:num w:numId="8">
    <w:abstractNumId w:val="16"/>
  </w:num>
  <w:num w:numId="9">
    <w:abstractNumId w:val="5"/>
  </w:num>
  <w:num w:numId="10">
    <w:abstractNumId w:val="9"/>
  </w:num>
  <w:num w:numId="11">
    <w:abstractNumId w:val="12"/>
  </w:num>
  <w:num w:numId="12">
    <w:abstractNumId w:val="14"/>
  </w:num>
  <w:num w:numId="13">
    <w:abstractNumId w:val="10"/>
  </w:num>
  <w:num w:numId="14">
    <w:abstractNumId w:val="11"/>
  </w:num>
  <w:num w:numId="15">
    <w:abstractNumId w:val="0"/>
  </w:num>
  <w:num w:numId="16">
    <w:abstractNumId w:val="1"/>
  </w:num>
  <w:num w:numId="17">
    <w:abstractNumId w:val="18"/>
  </w:num>
  <w:num w:numId="18">
    <w:abstractNumId w:val="1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24"/>
    <w:rsid w:val="00002721"/>
    <w:rsid w:val="000177A6"/>
    <w:rsid w:val="00056AEB"/>
    <w:rsid w:val="000803C0"/>
    <w:rsid w:val="00087F57"/>
    <w:rsid w:val="00093230"/>
    <w:rsid w:val="000945BA"/>
    <w:rsid w:val="00097968"/>
    <w:rsid w:val="000C04C2"/>
    <w:rsid w:val="000C1CD5"/>
    <w:rsid w:val="000D29BF"/>
    <w:rsid w:val="000D5B43"/>
    <w:rsid w:val="000E0AC2"/>
    <w:rsid w:val="000F3883"/>
    <w:rsid w:val="00102391"/>
    <w:rsid w:val="0012655A"/>
    <w:rsid w:val="00130623"/>
    <w:rsid w:val="00140384"/>
    <w:rsid w:val="00151F47"/>
    <w:rsid w:val="00165B8B"/>
    <w:rsid w:val="00182785"/>
    <w:rsid w:val="00184323"/>
    <w:rsid w:val="00185193"/>
    <w:rsid w:val="0018745D"/>
    <w:rsid w:val="001A0B55"/>
    <w:rsid w:val="001B63BF"/>
    <w:rsid w:val="001C7FEF"/>
    <w:rsid w:val="001D006B"/>
    <w:rsid w:val="001D02CE"/>
    <w:rsid w:val="001D5982"/>
    <w:rsid w:val="001D7426"/>
    <w:rsid w:val="001F1F44"/>
    <w:rsid w:val="001F49DF"/>
    <w:rsid w:val="002127DE"/>
    <w:rsid w:val="00212E4E"/>
    <w:rsid w:val="00226075"/>
    <w:rsid w:val="002270DB"/>
    <w:rsid w:val="00233320"/>
    <w:rsid w:val="00235225"/>
    <w:rsid w:val="0024097F"/>
    <w:rsid w:val="00264FD8"/>
    <w:rsid w:val="00266693"/>
    <w:rsid w:val="00270F1E"/>
    <w:rsid w:val="00273553"/>
    <w:rsid w:val="00274BF0"/>
    <w:rsid w:val="0028309F"/>
    <w:rsid w:val="002916A5"/>
    <w:rsid w:val="00292988"/>
    <w:rsid w:val="0029654F"/>
    <w:rsid w:val="002A0967"/>
    <w:rsid w:val="002A75CC"/>
    <w:rsid w:val="002B2523"/>
    <w:rsid w:val="002B277C"/>
    <w:rsid w:val="002D11E4"/>
    <w:rsid w:val="002D226B"/>
    <w:rsid w:val="002E2D51"/>
    <w:rsid w:val="003023B1"/>
    <w:rsid w:val="00307167"/>
    <w:rsid w:val="00315B08"/>
    <w:rsid w:val="0035646F"/>
    <w:rsid w:val="00361618"/>
    <w:rsid w:val="00364A6D"/>
    <w:rsid w:val="0036733C"/>
    <w:rsid w:val="003724A4"/>
    <w:rsid w:val="00375ECC"/>
    <w:rsid w:val="003805F7"/>
    <w:rsid w:val="0038253C"/>
    <w:rsid w:val="00384DB0"/>
    <w:rsid w:val="003966EB"/>
    <w:rsid w:val="003A156D"/>
    <w:rsid w:val="003A6C17"/>
    <w:rsid w:val="003B2F2A"/>
    <w:rsid w:val="003B4248"/>
    <w:rsid w:val="003C07D9"/>
    <w:rsid w:val="00403BB9"/>
    <w:rsid w:val="00432C8E"/>
    <w:rsid w:val="00434D6D"/>
    <w:rsid w:val="00440024"/>
    <w:rsid w:val="0044340F"/>
    <w:rsid w:val="00445645"/>
    <w:rsid w:val="004603AC"/>
    <w:rsid w:val="00464D62"/>
    <w:rsid w:val="004713D9"/>
    <w:rsid w:val="00471744"/>
    <w:rsid w:val="004768AB"/>
    <w:rsid w:val="00482300"/>
    <w:rsid w:val="00495BCB"/>
    <w:rsid w:val="004A1351"/>
    <w:rsid w:val="004A7E6D"/>
    <w:rsid w:val="004C089E"/>
    <w:rsid w:val="004E5A36"/>
    <w:rsid w:val="004F3B52"/>
    <w:rsid w:val="004F7225"/>
    <w:rsid w:val="0050061E"/>
    <w:rsid w:val="005025E7"/>
    <w:rsid w:val="0050264E"/>
    <w:rsid w:val="0051291D"/>
    <w:rsid w:val="00515DBC"/>
    <w:rsid w:val="005422CB"/>
    <w:rsid w:val="00545FF7"/>
    <w:rsid w:val="0055751E"/>
    <w:rsid w:val="00557AAF"/>
    <w:rsid w:val="0057067A"/>
    <w:rsid w:val="00576645"/>
    <w:rsid w:val="00580ACB"/>
    <w:rsid w:val="00585653"/>
    <w:rsid w:val="005860CD"/>
    <w:rsid w:val="00586124"/>
    <w:rsid w:val="0059002D"/>
    <w:rsid w:val="005919F0"/>
    <w:rsid w:val="005A6E83"/>
    <w:rsid w:val="005B492A"/>
    <w:rsid w:val="005B7A75"/>
    <w:rsid w:val="005C3DE9"/>
    <w:rsid w:val="005D6AF3"/>
    <w:rsid w:val="006011BB"/>
    <w:rsid w:val="00625926"/>
    <w:rsid w:val="006714BC"/>
    <w:rsid w:val="00675EC4"/>
    <w:rsid w:val="00677DF0"/>
    <w:rsid w:val="00680F58"/>
    <w:rsid w:val="0069535F"/>
    <w:rsid w:val="006A77A5"/>
    <w:rsid w:val="006E2E1A"/>
    <w:rsid w:val="006F0179"/>
    <w:rsid w:val="006F2437"/>
    <w:rsid w:val="006F4080"/>
    <w:rsid w:val="00724F42"/>
    <w:rsid w:val="007274A3"/>
    <w:rsid w:val="00727B8A"/>
    <w:rsid w:val="00736EE9"/>
    <w:rsid w:val="00743DF9"/>
    <w:rsid w:val="00751AD6"/>
    <w:rsid w:val="0078046B"/>
    <w:rsid w:val="00793343"/>
    <w:rsid w:val="007B7024"/>
    <w:rsid w:val="007D6652"/>
    <w:rsid w:val="007E6F39"/>
    <w:rsid w:val="007F17BA"/>
    <w:rsid w:val="007F2F90"/>
    <w:rsid w:val="00806959"/>
    <w:rsid w:val="00811596"/>
    <w:rsid w:val="008201B3"/>
    <w:rsid w:val="008201EF"/>
    <w:rsid w:val="00831218"/>
    <w:rsid w:val="00833B19"/>
    <w:rsid w:val="00853BD3"/>
    <w:rsid w:val="008673F6"/>
    <w:rsid w:val="00870339"/>
    <w:rsid w:val="00872DE4"/>
    <w:rsid w:val="00873042"/>
    <w:rsid w:val="008814E7"/>
    <w:rsid w:val="0088191C"/>
    <w:rsid w:val="00893AF1"/>
    <w:rsid w:val="008A3EAB"/>
    <w:rsid w:val="008B1840"/>
    <w:rsid w:val="008E5357"/>
    <w:rsid w:val="008F590A"/>
    <w:rsid w:val="00904DB7"/>
    <w:rsid w:val="009066BD"/>
    <w:rsid w:val="009134FE"/>
    <w:rsid w:val="00941A1C"/>
    <w:rsid w:val="00970A7D"/>
    <w:rsid w:val="009711C5"/>
    <w:rsid w:val="00971F3C"/>
    <w:rsid w:val="00974ED1"/>
    <w:rsid w:val="009756B5"/>
    <w:rsid w:val="009B7E84"/>
    <w:rsid w:val="009C1A21"/>
    <w:rsid w:val="009E0377"/>
    <w:rsid w:val="009E413F"/>
    <w:rsid w:val="009F2057"/>
    <w:rsid w:val="00A22097"/>
    <w:rsid w:val="00A30B28"/>
    <w:rsid w:val="00A34F9E"/>
    <w:rsid w:val="00A40DAB"/>
    <w:rsid w:val="00A50E76"/>
    <w:rsid w:val="00A55EA1"/>
    <w:rsid w:val="00A61828"/>
    <w:rsid w:val="00A6365A"/>
    <w:rsid w:val="00A641F1"/>
    <w:rsid w:val="00A76F7C"/>
    <w:rsid w:val="00A80908"/>
    <w:rsid w:val="00A82314"/>
    <w:rsid w:val="00A83CB2"/>
    <w:rsid w:val="00AA7332"/>
    <w:rsid w:val="00AB412B"/>
    <w:rsid w:val="00AD17ED"/>
    <w:rsid w:val="00AD18C9"/>
    <w:rsid w:val="00AD2036"/>
    <w:rsid w:val="00AD2E69"/>
    <w:rsid w:val="00B0698C"/>
    <w:rsid w:val="00B07CA3"/>
    <w:rsid w:val="00B106BE"/>
    <w:rsid w:val="00B112EC"/>
    <w:rsid w:val="00B12C16"/>
    <w:rsid w:val="00B15AFD"/>
    <w:rsid w:val="00B227CD"/>
    <w:rsid w:val="00B30797"/>
    <w:rsid w:val="00B30F7F"/>
    <w:rsid w:val="00B42AFD"/>
    <w:rsid w:val="00B42EED"/>
    <w:rsid w:val="00B46CFB"/>
    <w:rsid w:val="00B572DD"/>
    <w:rsid w:val="00B57451"/>
    <w:rsid w:val="00B57946"/>
    <w:rsid w:val="00B625DB"/>
    <w:rsid w:val="00B72F4D"/>
    <w:rsid w:val="00B7355C"/>
    <w:rsid w:val="00B93D69"/>
    <w:rsid w:val="00B97110"/>
    <w:rsid w:val="00B97879"/>
    <w:rsid w:val="00BA3870"/>
    <w:rsid w:val="00BC5EB3"/>
    <w:rsid w:val="00BF65DF"/>
    <w:rsid w:val="00C00BD2"/>
    <w:rsid w:val="00C05EC5"/>
    <w:rsid w:val="00C06743"/>
    <w:rsid w:val="00C2333E"/>
    <w:rsid w:val="00C23809"/>
    <w:rsid w:val="00C23FF6"/>
    <w:rsid w:val="00C276A7"/>
    <w:rsid w:val="00C51F20"/>
    <w:rsid w:val="00C52907"/>
    <w:rsid w:val="00C65813"/>
    <w:rsid w:val="00C73EBD"/>
    <w:rsid w:val="00C74B79"/>
    <w:rsid w:val="00C809FA"/>
    <w:rsid w:val="00CA45C9"/>
    <w:rsid w:val="00CA71FF"/>
    <w:rsid w:val="00CB62FA"/>
    <w:rsid w:val="00CC7185"/>
    <w:rsid w:val="00CE001C"/>
    <w:rsid w:val="00CE5F32"/>
    <w:rsid w:val="00CF3D01"/>
    <w:rsid w:val="00D02B21"/>
    <w:rsid w:val="00D043FF"/>
    <w:rsid w:val="00D049FA"/>
    <w:rsid w:val="00D07582"/>
    <w:rsid w:val="00D10A77"/>
    <w:rsid w:val="00D121E5"/>
    <w:rsid w:val="00D26B9D"/>
    <w:rsid w:val="00D275F4"/>
    <w:rsid w:val="00D31B81"/>
    <w:rsid w:val="00D40947"/>
    <w:rsid w:val="00D4388B"/>
    <w:rsid w:val="00D4451B"/>
    <w:rsid w:val="00D458FD"/>
    <w:rsid w:val="00D52E55"/>
    <w:rsid w:val="00D56833"/>
    <w:rsid w:val="00D83B71"/>
    <w:rsid w:val="00D867CD"/>
    <w:rsid w:val="00DA4A0B"/>
    <w:rsid w:val="00DB3B19"/>
    <w:rsid w:val="00DB7281"/>
    <w:rsid w:val="00DE323C"/>
    <w:rsid w:val="00E14AD3"/>
    <w:rsid w:val="00E637DC"/>
    <w:rsid w:val="00E71E9D"/>
    <w:rsid w:val="00E732C8"/>
    <w:rsid w:val="00E75B58"/>
    <w:rsid w:val="00E76B77"/>
    <w:rsid w:val="00E81154"/>
    <w:rsid w:val="00E85D46"/>
    <w:rsid w:val="00E91E5D"/>
    <w:rsid w:val="00E92F92"/>
    <w:rsid w:val="00EC1322"/>
    <w:rsid w:val="00EC4C21"/>
    <w:rsid w:val="00ED4B32"/>
    <w:rsid w:val="00ED5689"/>
    <w:rsid w:val="00ED7B11"/>
    <w:rsid w:val="00EE1552"/>
    <w:rsid w:val="00EE18C9"/>
    <w:rsid w:val="00EE20FA"/>
    <w:rsid w:val="00F05E05"/>
    <w:rsid w:val="00F12FFC"/>
    <w:rsid w:val="00F14EFA"/>
    <w:rsid w:val="00F16242"/>
    <w:rsid w:val="00F23D59"/>
    <w:rsid w:val="00F254A1"/>
    <w:rsid w:val="00F266A5"/>
    <w:rsid w:val="00F4097E"/>
    <w:rsid w:val="00F43BF2"/>
    <w:rsid w:val="00F5388D"/>
    <w:rsid w:val="00F86797"/>
    <w:rsid w:val="00FA0DCE"/>
    <w:rsid w:val="00FA1337"/>
    <w:rsid w:val="00FA49E4"/>
    <w:rsid w:val="00FA5EA5"/>
    <w:rsid w:val="00FB52B8"/>
    <w:rsid w:val="00FC229C"/>
    <w:rsid w:val="00FC32E1"/>
    <w:rsid w:val="00FC4807"/>
    <w:rsid w:val="00FC5A52"/>
    <w:rsid w:val="00FC5C14"/>
    <w:rsid w:val="00FC646F"/>
    <w:rsid w:val="00FD61E9"/>
    <w:rsid w:val="00FD6B58"/>
    <w:rsid w:val="00FE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0EB"/>
  <w15:docId w15:val="{5F882703-D451-46C2-AA34-04181C07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057"/>
  </w:style>
  <w:style w:type="paragraph" w:styleId="1">
    <w:name w:val="heading 1"/>
    <w:basedOn w:val="a"/>
    <w:next w:val="a"/>
    <w:link w:val="10"/>
    <w:uiPriority w:val="9"/>
    <w:qFormat/>
    <w:rsid w:val="00F14E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14E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26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5026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50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14E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14E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List Paragraph"/>
    <w:basedOn w:val="a"/>
    <w:uiPriority w:val="34"/>
    <w:qFormat/>
    <w:rsid w:val="008069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93D6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30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306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15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641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558CC-A387-4A01-9FB2-4571D5212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 Марина Кимовна</dc:creator>
  <cp:lastModifiedBy>Антонов Айар Артурович</cp:lastModifiedBy>
  <cp:revision>28</cp:revision>
  <cp:lastPrinted>2024-08-05T07:07:00Z</cp:lastPrinted>
  <dcterms:created xsi:type="dcterms:W3CDTF">2021-07-23T06:52:00Z</dcterms:created>
  <dcterms:modified xsi:type="dcterms:W3CDTF">2024-08-05T07:10:00Z</dcterms:modified>
</cp:coreProperties>
</file>