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825" w:rsidRPr="00022295" w:rsidRDefault="00167825" w:rsidP="00167825">
      <w:pPr>
        <w:spacing w:line="360" w:lineRule="exact"/>
        <w:ind w:firstLine="709"/>
        <w:jc w:val="right"/>
        <w:rPr>
          <w:sz w:val="28"/>
          <w:szCs w:val="28"/>
        </w:rPr>
      </w:pPr>
      <w:r w:rsidRPr="00022295">
        <w:rPr>
          <w:sz w:val="28"/>
          <w:szCs w:val="28"/>
        </w:rPr>
        <w:t>Проект</w:t>
      </w:r>
    </w:p>
    <w:p w:rsidR="00167825" w:rsidRPr="00022295" w:rsidRDefault="00167825" w:rsidP="00167825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167825" w:rsidRPr="00022295" w:rsidRDefault="00167825" w:rsidP="00167825">
      <w:pPr>
        <w:spacing w:line="360" w:lineRule="exact"/>
        <w:ind w:firstLine="709"/>
        <w:rPr>
          <w:b/>
          <w:sz w:val="28"/>
          <w:szCs w:val="28"/>
        </w:rPr>
      </w:pPr>
    </w:p>
    <w:p w:rsidR="00167825" w:rsidRDefault="00167825" w:rsidP="00167825">
      <w:pPr>
        <w:spacing w:line="360" w:lineRule="exact"/>
        <w:rPr>
          <w:b/>
          <w:sz w:val="28"/>
          <w:szCs w:val="28"/>
        </w:rPr>
      </w:pPr>
    </w:p>
    <w:p w:rsidR="000F1F05" w:rsidRDefault="000F1F05" w:rsidP="00167825">
      <w:pPr>
        <w:spacing w:line="360" w:lineRule="exact"/>
        <w:ind w:firstLine="709"/>
        <w:jc w:val="center"/>
        <w:rPr>
          <w:sz w:val="28"/>
          <w:szCs w:val="28"/>
        </w:rPr>
      </w:pPr>
    </w:p>
    <w:p w:rsidR="00167825" w:rsidRPr="00022295" w:rsidRDefault="00167825" w:rsidP="00167825">
      <w:pPr>
        <w:spacing w:line="360" w:lineRule="exact"/>
        <w:ind w:firstLine="709"/>
        <w:jc w:val="center"/>
        <w:rPr>
          <w:sz w:val="28"/>
          <w:szCs w:val="28"/>
        </w:rPr>
      </w:pPr>
      <w:r w:rsidRPr="00022295">
        <w:rPr>
          <w:sz w:val="28"/>
          <w:szCs w:val="28"/>
        </w:rPr>
        <w:t>ПРАВИТЕЛЬСТВО РЕСПУБЛИКИ САХА (ЯКУТИЯ)</w:t>
      </w:r>
    </w:p>
    <w:p w:rsidR="00167825" w:rsidRPr="00022295" w:rsidRDefault="00167825" w:rsidP="00167825">
      <w:pPr>
        <w:spacing w:line="360" w:lineRule="exact"/>
        <w:ind w:firstLine="709"/>
        <w:jc w:val="center"/>
        <w:rPr>
          <w:sz w:val="28"/>
          <w:szCs w:val="28"/>
        </w:rPr>
      </w:pPr>
      <w:r w:rsidRPr="00022295">
        <w:rPr>
          <w:sz w:val="28"/>
          <w:szCs w:val="28"/>
        </w:rPr>
        <w:t xml:space="preserve">ПОСТАНОВЛЕНИЕ </w:t>
      </w:r>
    </w:p>
    <w:p w:rsidR="00167825" w:rsidRPr="00022295" w:rsidRDefault="00167825" w:rsidP="00167825">
      <w:pPr>
        <w:spacing w:line="360" w:lineRule="exact"/>
        <w:ind w:firstLine="709"/>
        <w:jc w:val="center"/>
        <w:rPr>
          <w:sz w:val="28"/>
          <w:szCs w:val="28"/>
        </w:rPr>
      </w:pPr>
    </w:p>
    <w:p w:rsidR="00167825" w:rsidRPr="00022295" w:rsidRDefault="00167825" w:rsidP="00167825">
      <w:pPr>
        <w:spacing w:line="360" w:lineRule="exact"/>
        <w:ind w:firstLine="709"/>
        <w:jc w:val="center"/>
        <w:rPr>
          <w:sz w:val="28"/>
          <w:szCs w:val="28"/>
        </w:rPr>
      </w:pPr>
      <w:r w:rsidRPr="00022295">
        <w:rPr>
          <w:sz w:val="28"/>
          <w:szCs w:val="28"/>
        </w:rPr>
        <w:t>от ___    ______ 20</w:t>
      </w:r>
      <w:r>
        <w:rPr>
          <w:sz w:val="28"/>
          <w:szCs w:val="28"/>
        </w:rPr>
        <w:t>__</w:t>
      </w:r>
      <w:r w:rsidRPr="00022295">
        <w:rPr>
          <w:sz w:val="28"/>
          <w:szCs w:val="28"/>
        </w:rPr>
        <w:t xml:space="preserve"> года  N _____</w:t>
      </w:r>
    </w:p>
    <w:p w:rsidR="0011419F" w:rsidRDefault="0011419F" w:rsidP="00F13C9A">
      <w:pPr>
        <w:pStyle w:val="a4"/>
        <w:tabs>
          <w:tab w:val="clear" w:pos="4677"/>
          <w:tab w:val="clear" w:pos="9355"/>
        </w:tabs>
        <w:ind w:left="6372"/>
        <w:rPr>
          <w:sz w:val="28"/>
          <w:szCs w:val="28"/>
        </w:rPr>
      </w:pPr>
    </w:p>
    <w:p w:rsidR="00726FE1" w:rsidRPr="00F9071A" w:rsidRDefault="00726FE1" w:rsidP="00DE3B8C">
      <w:pPr>
        <w:pStyle w:val="a4"/>
        <w:tabs>
          <w:tab w:val="clear" w:pos="4677"/>
          <w:tab w:val="clear" w:pos="9355"/>
        </w:tabs>
        <w:rPr>
          <w:i/>
          <w:sz w:val="28"/>
          <w:szCs w:val="28"/>
        </w:rPr>
      </w:pPr>
    </w:p>
    <w:p w:rsidR="00AF7EF5" w:rsidRPr="00AF7EF5" w:rsidRDefault="00AF7EF5" w:rsidP="00960E59">
      <w:pPr>
        <w:pStyle w:val="a4"/>
        <w:jc w:val="center"/>
        <w:rPr>
          <w:b/>
          <w:sz w:val="28"/>
          <w:szCs w:val="28"/>
        </w:rPr>
      </w:pPr>
      <w:r w:rsidRPr="00AF7EF5">
        <w:rPr>
          <w:b/>
          <w:sz w:val="28"/>
          <w:szCs w:val="28"/>
        </w:rPr>
        <w:t>О внесении изменений в отдельные нормативные правовые акты Правительства Республики Саха (Якутия)</w:t>
      </w:r>
    </w:p>
    <w:p w:rsidR="00721EB6" w:rsidRPr="00F9071A" w:rsidRDefault="00721EB6" w:rsidP="005323F3">
      <w:pPr>
        <w:pStyle w:val="a4"/>
        <w:tabs>
          <w:tab w:val="clear" w:pos="4677"/>
          <w:tab w:val="clear" w:pos="9355"/>
        </w:tabs>
        <w:jc w:val="both"/>
        <w:rPr>
          <w:sz w:val="28"/>
          <w:szCs w:val="28"/>
        </w:rPr>
      </w:pPr>
    </w:p>
    <w:p w:rsidR="00F9071A" w:rsidRDefault="00F9071A" w:rsidP="00073254">
      <w:pPr>
        <w:overflowPunct/>
        <w:spacing w:line="360" w:lineRule="exact"/>
        <w:ind w:firstLine="709"/>
        <w:contextualSpacing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В целях повышения качества управления </w:t>
      </w:r>
      <w:r w:rsidR="00960E59">
        <w:rPr>
          <w:sz w:val="28"/>
          <w:szCs w:val="28"/>
        </w:rPr>
        <w:t xml:space="preserve">муниципальными </w:t>
      </w:r>
      <w:r>
        <w:rPr>
          <w:sz w:val="28"/>
          <w:szCs w:val="28"/>
        </w:rPr>
        <w:t xml:space="preserve">финансами в муниципальных образованиях </w:t>
      </w:r>
      <w:r w:rsidR="00960E59">
        <w:rPr>
          <w:sz w:val="28"/>
          <w:szCs w:val="28"/>
        </w:rPr>
        <w:t xml:space="preserve">Республики Саха </w:t>
      </w:r>
      <w:r>
        <w:rPr>
          <w:sz w:val="28"/>
          <w:szCs w:val="28"/>
        </w:rPr>
        <w:t>(Якутия)</w:t>
      </w:r>
      <w:r w:rsidR="00960E59">
        <w:rPr>
          <w:sz w:val="28"/>
          <w:szCs w:val="28"/>
        </w:rPr>
        <w:t xml:space="preserve"> </w:t>
      </w:r>
      <w:r>
        <w:rPr>
          <w:sz w:val="28"/>
          <w:szCs w:val="28"/>
        </w:rPr>
        <w:t>Правительство</w:t>
      </w:r>
      <w:r w:rsidR="00960E59">
        <w:rPr>
          <w:sz w:val="28"/>
          <w:szCs w:val="28"/>
        </w:rPr>
        <w:t xml:space="preserve"> Республики </w:t>
      </w:r>
      <w:r>
        <w:rPr>
          <w:sz w:val="28"/>
          <w:szCs w:val="28"/>
        </w:rPr>
        <w:t xml:space="preserve">Саха (Якутия) </w:t>
      </w:r>
      <w:proofErr w:type="gramStart"/>
      <w:r>
        <w:rPr>
          <w:sz w:val="28"/>
          <w:szCs w:val="28"/>
        </w:rPr>
        <w:t>п</w:t>
      </w:r>
      <w:proofErr w:type="gramEnd"/>
      <w:r w:rsidR="0075050C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75050C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75050C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75050C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75050C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75050C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75050C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75050C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="0075050C">
        <w:rPr>
          <w:sz w:val="28"/>
          <w:szCs w:val="28"/>
        </w:rPr>
        <w:t xml:space="preserve"> </w:t>
      </w:r>
      <w:r>
        <w:rPr>
          <w:sz w:val="28"/>
          <w:szCs w:val="28"/>
        </w:rPr>
        <w:t>я</w:t>
      </w:r>
      <w:r w:rsidR="0075050C">
        <w:rPr>
          <w:sz w:val="28"/>
          <w:szCs w:val="28"/>
        </w:rPr>
        <w:t xml:space="preserve"> </w:t>
      </w:r>
      <w:r>
        <w:rPr>
          <w:sz w:val="28"/>
          <w:szCs w:val="28"/>
        </w:rPr>
        <w:t>е</w:t>
      </w:r>
      <w:r w:rsidR="0075050C">
        <w:rPr>
          <w:sz w:val="28"/>
          <w:szCs w:val="28"/>
        </w:rPr>
        <w:t xml:space="preserve"> </w:t>
      </w:r>
      <w:r>
        <w:rPr>
          <w:sz w:val="28"/>
          <w:szCs w:val="28"/>
        </w:rPr>
        <w:t>т:</w:t>
      </w:r>
    </w:p>
    <w:p w:rsidR="0075050C" w:rsidRPr="00BB7599" w:rsidRDefault="002B386A" w:rsidP="00073254">
      <w:pPr>
        <w:pStyle w:val="ac"/>
        <w:numPr>
          <w:ilvl w:val="0"/>
          <w:numId w:val="5"/>
        </w:numPr>
        <w:overflowPunct/>
        <w:spacing w:line="360" w:lineRule="exact"/>
        <w:ind w:left="0" w:firstLine="709"/>
        <w:jc w:val="both"/>
        <w:textAlignment w:val="auto"/>
        <w:rPr>
          <w:sz w:val="28"/>
          <w:szCs w:val="28"/>
        </w:rPr>
      </w:pPr>
      <w:r w:rsidRPr="00BB7599">
        <w:rPr>
          <w:sz w:val="28"/>
          <w:szCs w:val="28"/>
        </w:rPr>
        <w:t xml:space="preserve">Внести в </w:t>
      </w:r>
      <w:r w:rsidR="00AF7EF5" w:rsidRPr="00BB7599">
        <w:rPr>
          <w:sz w:val="28"/>
          <w:szCs w:val="28"/>
        </w:rPr>
        <w:t xml:space="preserve">Положение об основаниях и условиях предоставления, использования и возврата бюджетных кредитов из государственного бюджета Республики Саха (Якутия) </w:t>
      </w:r>
      <w:r w:rsidR="006C1169">
        <w:rPr>
          <w:sz w:val="28"/>
          <w:szCs w:val="28"/>
        </w:rPr>
        <w:t xml:space="preserve">местным бюджетам, </w:t>
      </w:r>
      <w:r w:rsidR="00AF7EF5" w:rsidRPr="00BB7599">
        <w:rPr>
          <w:sz w:val="28"/>
          <w:szCs w:val="28"/>
        </w:rPr>
        <w:t xml:space="preserve">утвержденное </w:t>
      </w:r>
      <w:r w:rsidRPr="00BB7599">
        <w:rPr>
          <w:sz w:val="28"/>
          <w:szCs w:val="28"/>
        </w:rPr>
        <w:t>постановление</w:t>
      </w:r>
      <w:r w:rsidR="00AF7EF5" w:rsidRPr="00BB7599">
        <w:rPr>
          <w:sz w:val="28"/>
          <w:szCs w:val="28"/>
        </w:rPr>
        <w:t>м</w:t>
      </w:r>
      <w:r w:rsidR="000331E1" w:rsidRPr="00BB7599">
        <w:rPr>
          <w:sz w:val="28"/>
          <w:szCs w:val="28"/>
        </w:rPr>
        <w:t xml:space="preserve"> Правительства Республики Саха (Якутия) от </w:t>
      </w:r>
      <w:r w:rsidR="0075050C" w:rsidRPr="00BB7599">
        <w:rPr>
          <w:sz w:val="28"/>
          <w:szCs w:val="28"/>
        </w:rPr>
        <w:t>04 августа 2010 года</w:t>
      </w:r>
      <w:r w:rsidR="000331E1" w:rsidRPr="00BB7599">
        <w:rPr>
          <w:sz w:val="28"/>
          <w:szCs w:val="28"/>
        </w:rPr>
        <w:t xml:space="preserve"> № 358 </w:t>
      </w:r>
      <w:r w:rsidRPr="00BB7599">
        <w:rPr>
          <w:sz w:val="28"/>
          <w:szCs w:val="28"/>
        </w:rPr>
        <w:t>следующ</w:t>
      </w:r>
      <w:r w:rsidR="00BB7599" w:rsidRPr="00BB7599">
        <w:rPr>
          <w:sz w:val="28"/>
          <w:szCs w:val="28"/>
        </w:rPr>
        <w:t>е</w:t>
      </w:r>
      <w:r w:rsidRPr="00BB7599">
        <w:rPr>
          <w:sz w:val="28"/>
          <w:szCs w:val="28"/>
        </w:rPr>
        <w:t>е изменени</w:t>
      </w:r>
      <w:r w:rsidR="00BB7599" w:rsidRPr="00BB7599">
        <w:rPr>
          <w:sz w:val="28"/>
          <w:szCs w:val="28"/>
        </w:rPr>
        <w:t>е</w:t>
      </w:r>
      <w:r w:rsidRPr="00BB7599">
        <w:rPr>
          <w:sz w:val="28"/>
          <w:szCs w:val="28"/>
        </w:rPr>
        <w:t>:</w:t>
      </w:r>
    </w:p>
    <w:p w:rsidR="00BB7599" w:rsidRDefault="006C1169" w:rsidP="00073254">
      <w:pPr>
        <w:pStyle w:val="ac"/>
        <w:numPr>
          <w:ilvl w:val="1"/>
          <w:numId w:val="5"/>
        </w:numPr>
        <w:overflowPunct/>
        <w:spacing w:line="360" w:lineRule="exact"/>
        <w:ind w:left="0"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П</w:t>
      </w:r>
      <w:r w:rsidR="00BB7599">
        <w:rPr>
          <w:sz w:val="28"/>
          <w:szCs w:val="28"/>
        </w:rPr>
        <w:t>одпункт д) пункта 3.</w:t>
      </w:r>
      <w:r>
        <w:rPr>
          <w:sz w:val="28"/>
          <w:szCs w:val="28"/>
        </w:rPr>
        <w:t>2. изложить в следующей редакции:</w:t>
      </w:r>
    </w:p>
    <w:p w:rsidR="004B3B47" w:rsidRDefault="004B3B47" w:rsidP="00073254">
      <w:pPr>
        <w:overflowPunct/>
        <w:spacing w:line="360" w:lineRule="exact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«д) </w:t>
      </w:r>
      <w:r w:rsidRPr="004B3B47">
        <w:rPr>
          <w:sz w:val="28"/>
          <w:szCs w:val="28"/>
        </w:rPr>
        <w:t xml:space="preserve">высокий уровень рейтинга по результатам оценки качества управления </w:t>
      </w:r>
      <w:r>
        <w:rPr>
          <w:sz w:val="28"/>
          <w:szCs w:val="28"/>
        </w:rPr>
        <w:t xml:space="preserve">муниципальными </w:t>
      </w:r>
      <w:r w:rsidRPr="004B3B47">
        <w:rPr>
          <w:sz w:val="28"/>
          <w:szCs w:val="28"/>
        </w:rPr>
        <w:t>финансами муниципальных образований Республики Саха (Якутия) за отчетный год</w:t>
      </w:r>
      <w:proofErr w:type="gramStart"/>
      <w:r>
        <w:rPr>
          <w:sz w:val="28"/>
          <w:szCs w:val="28"/>
        </w:rPr>
        <w:t>;»</w:t>
      </w:r>
      <w:proofErr w:type="gramEnd"/>
    </w:p>
    <w:p w:rsidR="00BB7599" w:rsidRPr="00BB7599" w:rsidRDefault="00BB7599" w:rsidP="00073254">
      <w:pPr>
        <w:overflowPunct/>
        <w:spacing w:line="360" w:lineRule="exact"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2</w:t>
      </w:r>
      <w:r w:rsidRPr="00BB7599">
        <w:rPr>
          <w:sz w:val="28"/>
          <w:szCs w:val="28"/>
        </w:rPr>
        <w:t>.</w:t>
      </w:r>
      <w:r w:rsidRPr="00BB7599">
        <w:rPr>
          <w:sz w:val="28"/>
          <w:szCs w:val="28"/>
        </w:rPr>
        <w:tab/>
        <w:t xml:space="preserve">Внести в </w:t>
      </w:r>
      <w:r>
        <w:rPr>
          <w:sz w:val="28"/>
          <w:szCs w:val="28"/>
        </w:rPr>
        <w:t>Положение</w:t>
      </w:r>
      <w:r w:rsidRPr="00BB7599">
        <w:rPr>
          <w:sz w:val="28"/>
          <w:szCs w:val="28"/>
        </w:rPr>
        <w:t xml:space="preserve"> о Министерстве фи</w:t>
      </w:r>
      <w:r w:rsidR="00960E59">
        <w:rPr>
          <w:sz w:val="28"/>
          <w:szCs w:val="28"/>
        </w:rPr>
        <w:t xml:space="preserve">нансов Республики Саха (Якутия), </w:t>
      </w:r>
      <w:r>
        <w:rPr>
          <w:sz w:val="28"/>
          <w:szCs w:val="28"/>
        </w:rPr>
        <w:t>утвержденное п</w:t>
      </w:r>
      <w:r w:rsidRPr="00BB7599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BB7599">
        <w:rPr>
          <w:sz w:val="28"/>
          <w:szCs w:val="28"/>
        </w:rPr>
        <w:t xml:space="preserve"> Правительства Р</w:t>
      </w:r>
      <w:r>
        <w:rPr>
          <w:sz w:val="28"/>
          <w:szCs w:val="28"/>
        </w:rPr>
        <w:t xml:space="preserve">еспублики </w:t>
      </w:r>
      <w:r w:rsidRPr="00BB7599">
        <w:rPr>
          <w:sz w:val="28"/>
          <w:szCs w:val="28"/>
        </w:rPr>
        <w:t>С</w:t>
      </w:r>
      <w:r>
        <w:rPr>
          <w:sz w:val="28"/>
          <w:szCs w:val="28"/>
        </w:rPr>
        <w:t xml:space="preserve">аха </w:t>
      </w:r>
      <w:r w:rsidRPr="00BB7599">
        <w:rPr>
          <w:sz w:val="28"/>
          <w:szCs w:val="28"/>
        </w:rPr>
        <w:t>(Я</w:t>
      </w:r>
      <w:r>
        <w:rPr>
          <w:sz w:val="28"/>
          <w:szCs w:val="28"/>
        </w:rPr>
        <w:t>кутия</w:t>
      </w:r>
      <w:r w:rsidRPr="00BB7599">
        <w:rPr>
          <w:sz w:val="28"/>
          <w:szCs w:val="28"/>
        </w:rPr>
        <w:t xml:space="preserve">) </w:t>
      </w:r>
      <w:r w:rsidR="00960E59" w:rsidRPr="00960E59">
        <w:rPr>
          <w:sz w:val="28"/>
          <w:szCs w:val="28"/>
        </w:rPr>
        <w:t>от 15 сентября 2014 г. № 315 «Об утверждении Положений о Министерстве финансов Республики Саха (Якутия) и его коллегии»</w:t>
      </w:r>
      <w:r w:rsidR="00960E59">
        <w:rPr>
          <w:sz w:val="28"/>
          <w:szCs w:val="28"/>
        </w:rPr>
        <w:t>,</w:t>
      </w:r>
      <w:r w:rsidRPr="00BB7599">
        <w:rPr>
          <w:sz w:val="28"/>
          <w:szCs w:val="28"/>
        </w:rPr>
        <w:t xml:space="preserve"> следующее изменение:</w:t>
      </w:r>
    </w:p>
    <w:p w:rsidR="0019630A" w:rsidRDefault="00BB7599" w:rsidP="00073254">
      <w:pPr>
        <w:overflowPunct/>
        <w:spacing w:line="360" w:lineRule="exact"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2</w:t>
      </w:r>
      <w:r w:rsidRPr="00BB7599">
        <w:rPr>
          <w:sz w:val="28"/>
          <w:szCs w:val="28"/>
        </w:rPr>
        <w:t>.1.</w:t>
      </w:r>
      <w:r w:rsidRPr="00BB7599">
        <w:rPr>
          <w:sz w:val="28"/>
          <w:szCs w:val="28"/>
        </w:rPr>
        <w:tab/>
      </w:r>
      <w:r w:rsidR="0019630A">
        <w:rPr>
          <w:sz w:val="28"/>
          <w:szCs w:val="28"/>
        </w:rPr>
        <w:t xml:space="preserve">Пункт </w:t>
      </w:r>
      <w:r w:rsidR="008F0D57">
        <w:rPr>
          <w:sz w:val="28"/>
          <w:szCs w:val="28"/>
        </w:rPr>
        <w:t>3.130</w:t>
      </w:r>
      <w:r w:rsidRPr="00BB7599">
        <w:rPr>
          <w:sz w:val="28"/>
          <w:szCs w:val="28"/>
        </w:rPr>
        <w:t xml:space="preserve"> </w:t>
      </w:r>
      <w:r w:rsidR="0019630A" w:rsidRPr="0019630A">
        <w:rPr>
          <w:sz w:val="28"/>
          <w:szCs w:val="28"/>
        </w:rPr>
        <w:t xml:space="preserve">изложить в следующей редакции: </w:t>
      </w:r>
    </w:p>
    <w:p w:rsidR="00BB7599" w:rsidRPr="00BB7599" w:rsidRDefault="00BB7599" w:rsidP="00073254">
      <w:pPr>
        <w:overflowPunct/>
        <w:spacing w:line="360" w:lineRule="exact"/>
        <w:ind w:firstLine="709"/>
        <w:jc w:val="both"/>
        <w:textAlignment w:val="auto"/>
        <w:rPr>
          <w:sz w:val="28"/>
          <w:szCs w:val="28"/>
        </w:rPr>
      </w:pPr>
      <w:r w:rsidRPr="00BB7599">
        <w:rPr>
          <w:sz w:val="28"/>
          <w:szCs w:val="28"/>
        </w:rPr>
        <w:t>«</w:t>
      </w:r>
      <w:r w:rsidR="0019630A" w:rsidRPr="0019630A">
        <w:rPr>
          <w:sz w:val="28"/>
          <w:szCs w:val="28"/>
        </w:rPr>
        <w:t xml:space="preserve">3.130. Осуществляет оценку качества управления </w:t>
      </w:r>
      <w:r w:rsidR="00AA742F">
        <w:rPr>
          <w:sz w:val="28"/>
          <w:szCs w:val="28"/>
        </w:rPr>
        <w:t xml:space="preserve">муниципальными </w:t>
      </w:r>
      <w:r w:rsidR="0019630A" w:rsidRPr="0019630A">
        <w:rPr>
          <w:sz w:val="28"/>
          <w:szCs w:val="28"/>
        </w:rPr>
        <w:t>финансами муниципальных районов (городс</w:t>
      </w:r>
      <w:bookmarkStart w:id="0" w:name="_GoBack"/>
      <w:bookmarkEnd w:id="0"/>
      <w:r w:rsidR="0019630A" w:rsidRPr="0019630A">
        <w:rPr>
          <w:sz w:val="28"/>
          <w:szCs w:val="28"/>
        </w:rPr>
        <w:t>ких округов) Республики Саха (Якутия)</w:t>
      </w:r>
      <w:proofErr w:type="gramStart"/>
      <w:r w:rsidR="0019630A" w:rsidRPr="0019630A">
        <w:rPr>
          <w:sz w:val="28"/>
          <w:szCs w:val="28"/>
        </w:rPr>
        <w:t>.</w:t>
      </w:r>
      <w:r w:rsidR="0019630A">
        <w:rPr>
          <w:sz w:val="28"/>
          <w:szCs w:val="28"/>
        </w:rPr>
        <w:t>»</w:t>
      </w:r>
      <w:proofErr w:type="gramEnd"/>
      <w:r w:rsidRPr="00BB7599">
        <w:rPr>
          <w:sz w:val="28"/>
          <w:szCs w:val="28"/>
        </w:rPr>
        <w:t>.</w:t>
      </w:r>
    </w:p>
    <w:p w:rsidR="00F9071A" w:rsidRPr="00BB49C3" w:rsidRDefault="008F0D57" w:rsidP="00073254">
      <w:pPr>
        <w:spacing w:line="360" w:lineRule="exact"/>
        <w:ind w:firstLine="709"/>
        <w:contextualSpacing/>
        <w:jc w:val="both"/>
        <w:rPr>
          <w:sz w:val="28"/>
        </w:rPr>
      </w:pPr>
      <w:r>
        <w:rPr>
          <w:sz w:val="28"/>
        </w:rPr>
        <w:t>3</w:t>
      </w:r>
      <w:r w:rsidR="00BB49C3" w:rsidRPr="00527D7B">
        <w:rPr>
          <w:sz w:val="28"/>
        </w:rPr>
        <w:t xml:space="preserve">. </w:t>
      </w:r>
      <w:r w:rsidR="00F9071A" w:rsidRPr="00527D7B">
        <w:rPr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2E34DB" w:rsidRDefault="002E34DB" w:rsidP="000F1F05">
      <w:pPr>
        <w:pStyle w:val="a4"/>
        <w:tabs>
          <w:tab w:val="clear" w:pos="4677"/>
          <w:tab w:val="clear" w:pos="9355"/>
        </w:tabs>
        <w:spacing w:line="276" w:lineRule="auto"/>
        <w:rPr>
          <w:sz w:val="28"/>
          <w:szCs w:val="28"/>
        </w:rPr>
      </w:pPr>
    </w:p>
    <w:p w:rsidR="0075050C" w:rsidRDefault="0075050C" w:rsidP="000331E1">
      <w:pPr>
        <w:pStyle w:val="a4"/>
        <w:tabs>
          <w:tab w:val="clear" w:pos="4677"/>
          <w:tab w:val="clear" w:pos="9355"/>
        </w:tabs>
        <w:rPr>
          <w:sz w:val="28"/>
          <w:szCs w:val="28"/>
        </w:rPr>
      </w:pPr>
    </w:p>
    <w:tbl>
      <w:tblPr>
        <w:tblStyle w:val="ab"/>
        <w:tblW w:w="949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9"/>
        <w:gridCol w:w="2835"/>
        <w:gridCol w:w="2864"/>
      </w:tblGrid>
      <w:tr w:rsidR="00167825" w:rsidRPr="006C125D" w:rsidTr="00167825">
        <w:tc>
          <w:tcPr>
            <w:tcW w:w="3799" w:type="dxa"/>
          </w:tcPr>
          <w:p w:rsidR="00167825" w:rsidRPr="00E96794" w:rsidRDefault="00167825" w:rsidP="001E56E4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6794">
              <w:rPr>
                <w:rFonts w:ascii="Times New Roman" w:hAnsi="Times New Roman" w:cs="Times New Roman"/>
                <w:sz w:val="28"/>
                <w:szCs w:val="28"/>
              </w:rPr>
              <w:t>Председатель Правительства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Саза (Якутия)</w:t>
            </w:r>
          </w:p>
        </w:tc>
        <w:tc>
          <w:tcPr>
            <w:tcW w:w="2835" w:type="dxa"/>
          </w:tcPr>
          <w:p w:rsidR="00167825" w:rsidRPr="00E96794" w:rsidRDefault="00167825" w:rsidP="001E56E4">
            <w:pPr>
              <w:pStyle w:val="ConsPlusNormal"/>
              <w:ind w:left="-2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:rsidR="00167825" w:rsidRDefault="00167825" w:rsidP="001E56E4">
            <w:pPr>
              <w:pStyle w:val="ConsPlusNormal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825" w:rsidRPr="00E96794" w:rsidRDefault="00167825" w:rsidP="001E56E4">
            <w:pPr>
              <w:pStyle w:val="ConsPlusNormal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К.Бычков</w:t>
            </w:r>
            <w:proofErr w:type="spellEnd"/>
          </w:p>
        </w:tc>
      </w:tr>
    </w:tbl>
    <w:p w:rsidR="008962DE" w:rsidRPr="00BB49C3" w:rsidRDefault="008962DE" w:rsidP="001E56E4">
      <w:pPr>
        <w:pStyle w:val="a4"/>
        <w:tabs>
          <w:tab w:val="clear" w:pos="4677"/>
          <w:tab w:val="clear" w:pos="9355"/>
        </w:tabs>
        <w:rPr>
          <w:sz w:val="28"/>
          <w:szCs w:val="28"/>
        </w:rPr>
      </w:pPr>
    </w:p>
    <w:sectPr w:rsidR="008962DE" w:rsidRPr="00BB49C3" w:rsidSect="000F1F05">
      <w:headerReference w:type="even" r:id="rId8"/>
      <w:headerReference w:type="default" r:id="rId9"/>
      <w:footerReference w:type="default" r:id="rId10"/>
      <w:pgSz w:w="11906" w:h="16838" w:code="9"/>
      <w:pgMar w:top="851" w:right="849" w:bottom="851" w:left="1701" w:header="851" w:footer="115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18F" w:rsidRDefault="00AE118F">
      <w:r>
        <w:separator/>
      </w:r>
    </w:p>
  </w:endnote>
  <w:endnote w:type="continuationSeparator" w:id="0">
    <w:p w:rsidR="00AE118F" w:rsidRDefault="00AE1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19F" w:rsidRDefault="0011419F" w:rsidP="00B40646">
    <w:pPr>
      <w:pStyle w:val="a4"/>
      <w:tabs>
        <w:tab w:val="clear" w:pos="4677"/>
        <w:tab w:val="clear" w:pos="935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18F" w:rsidRDefault="00AE118F">
      <w:r>
        <w:separator/>
      </w:r>
    </w:p>
  </w:footnote>
  <w:footnote w:type="continuationSeparator" w:id="0">
    <w:p w:rsidR="00AE118F" w:rsidRDefault="00AE11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BA" w:rsidRDefault="00C81BBA" w:rsidP="00596C9B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81BBA" w:rsidRDefault="00C81BB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BA" w:rsidRDefault="00C81BBA" w:rsidP="00596C9B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F1F05">
      <w:rPr>
        <w:rStyle w:val="a8"/>
        <w:noProof/>
      </w:rPr>
      <w:t>2</w:t>
    </w:r>
    <w:r>
      <w:rPr>
        <w:rStyle w:val="a8"/>
      </w:rPr>
      <w:fldChar w:fldCharType="end"/>
    </w:r>
  </w:p>
  <w:p w:rsidR="00C81BBA" w:rsidRDefault="00C81BB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A01DD"/>
    <w:multiLevelType w:val="multilevel"/>
    <w:tmpl w:val="7CCC1E7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248A7327"/>
    <w:multiLevelType w:val="multilevel"/>
    <w:tmpl w:val="45B8347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2C18433C"/>
    <w:multiLevelType w:val="hybridMultilevel"/>
    <w:tmpl w:val="A43285AC"/>
    <w:lvl w:ilvl="0" w:tplc="893EAB16">
      <w:start w:val="1"/>
      <w:numFmt w:val="decimal"/>
      <w:lvlText w:val="%1)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43563A"/>
    <w:multiLevelType w:val="hybridMultilevel"/>
    <w:tmpl w:val="5142D4F8"/>
    <w:lvl w:ilvl="0" w:tplc="AD58A30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F25B10"/>
    <w:multiLevelType w:val="multilevel"/>
    <w:tmpl w:val="7CCC1E7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35C"/>
    <w:rsid w:val="000028C5"/>
    <w:rsid w:val="00002BA0"/>
    <w:rsid w:val="00023B5D"/>
    <w:rsid w:val="000331E1"/>
    <w:rsid w:val="00034F80"/>
    <w:rsid w:val="00036923"/>
    <w:rsid w:val="00036C6D"/>
    <w:rsid w:val="00073254"/>
    <w:rsid w:val="000853B1"/>
    <w:rsid w:val="00094524"/>
    <w:rsid w:val="000A432C"/>
    <w:rsid w:val="000E0289"/>
    <w:rsid w:val="000E777B"/>
    <w:rsid w:val="000F1F05"/>
    <w:rsid w:val="000F2B02"/>
    <w:rsid w:val="000F5CC2"/>
    <w:rsid w:val="0010788B"/>
    <w:rsid w:val="00113293"/>
    <w:rsid w:val="0011419F"/>
    <w:rsid w:val="001445FA"/>
    <w:rsid w:val="00151E39"/>
    <w:rsid w:val="00167825"/>
    <w:rsid w:val="00193AC2"/>
    <w:rsid w:val="0019630A"/>
    <w:rsid w:val="001A535C"/>
    <w:rsid w:val="001B2794"/>
    <w:rsid w:val="001B70BE"/>
    <w:rsid w:val="001D41EC"/>
    <w:rsid w:val="001E56E4"/>
    <w:rsid w:val="001F0AEB"/>
    <w:rsid w:val="001F128E"/>
    <w:rsid w:val="001F39EF"/>
    <w:rsid w:val="001F45D9"/>
    <w:rsid w:val="001F7872"/>
    <w:rsid w:val="0020162D"/>
    <w:rsid w:val="002171C6"/>
    <w:rsid w:val="002231CE"/>
    <w:rsid w:val="00252F89"/>
    <w:rsid w:val="00255146"/>
    <w:rsid w:val="00261C84"/>
    <w:rsid w:val="00270A3E"/>
    <w:rsid w:val="00293629"/>
    <w:rsid w:val="002B386A"/>
    <w:rsid w:val="002C349D"/>
    <w:rsid w:val="002E34DB"/>
    <w:rsid w:val="002F1C2C"/>
    <w:rsid w:val="00300680"/>
    <w:rsid w:val="0031293F"/>
    <w:rsid w:val="0031552E"/>
    <w:rsid w:val="00324504"/>
    <w:rsid w:val="003300C3"/>
    <w:rsid w:val="00345455"/>
    <w:rsid w:val="003526BA"/>
    <w:rsid w:val="003571A6"/>
    <w:rsid w:val="00366398"/>
    <w:rsid w:val="00382E23"/>
    <w:rsid w:val="00383609"/>
    <w:rsid w:val="00392220"/>
    <w:rsid w:val="003923E3"/>
    <w:rsid w:val="00393D74"/>
    <w:rsid w:val="00395323"/>
    <w:rsid w:val="003A505B"/>
    <w:rsid w:val="003B02D4"/>
    <w:rsid w:val="003B6559"/>
    <w:rsid w:val="003D171E"/>
    <w:rsid w:val="003E1648"/>
    <w:rsid w:val="003E4E9A"/>
    <w:rsid w:val="003F281F"/>
    <w:rsid w:val="004000D1"/>
    <w:rsid w:val="0040076B"/>
    <w:rsid w:val="00407437"/>
    <w:rsid w:val="004143BB"/>
    <w:rsid w:val="00421961"/>
    <w:rsid w:val="00460751"/>
    <w:rsid w:val="004613EC"/>
    <w:rsid w:val="004839E1"/>
    <w:rsid w:val="004853FD"/>
    <w:rsid w:val="00494399"/>
    <w:rsid w:val="0049442E"/>
    <w:rsid w:val="004A0CB1"/>
    <w:rsid w:val="004B3B47"/>
    <w:rsid w:val="004B55B7"/>
    <w:rsid w:val="004B7536"/>
    <w:rsid w:val="004C3352"/>
    <w:rsid w:val="004C67EE"/>
    <w:rsid w:val="004E4B39"/>
    <w:rsid w:val="004F3A91"/>
    <w:rsid w:val="0050589B"/>
    <w:rsid w:val="00527403"/>
    <w:rsid w:val="00527D7B"/>
    <w:rsid w:val="005323F3"/>
    <w:rsid w:val="00535318"/>
    <w:rsid w:val="0056322E"/>
    <w:rsid w:val="00596C9B"/>
    <w:rsid w:val="005A32B7"/>
    <w:rsid w:val="005A4A35"/>
    <w:rsid w:val="005A6074"/>
    <w:rsid w:val="005A64DC"/>
    <w:rsid w:val="005B0FE4"/>
    <w:rsid w:val="005C29FE"/>
    <w:rsid w:val="005E234C"/>
    <w:rsid w:val="0060085E"/>
    <w:rsid w:val="00604585"/>
    <w:rsid w:val="006166E6"/>
    <w:rsid w:val="00655BB2"/>
    <w:rsid w:val="0066088A"/>
    <w:rsid w:val="00675D8C"/>
    <w:rsid w:val="006A32B7"/>
    <w:rsid w:val="006B1DA8"/>
    <w:rsid w:val="006C1169"/>
    <w:rsid w:val="006C125D"/>
    <w:rsid w:val="006C3F25"/>
    <w:rsid w:val="006C4DD3"/>
    <w:rsid w:val="007176A5"/>
    <w:rsid w:val="00721EB6"/>
    <w:rsid w:val="00726FE1"/>
    <w:rsid w:val="007340CA"/>
    <w:rsid w:val="0075050C"/>
    <w:rsid w:val="00750C9C"/>
    <w:rsid w:val="00751008"/>
    <w:rsid w:val="0075655D"/>
    <w:rsid w:val="00760067"/>
    <w:rsid w:val="00771239"/>
    <w:rsid w:val="00792970"/>
    <w:rsid w:val="007A72DD"/>
    <w:rsid w:val="007B651E"/>
    <w:rsid w:val="007D6D2E"/>
    <w:rsid w:val="007E249C"/>
    <w:rsid w:val="00800C28"/>
    <w:rsid w:val="00822009"/>
    <w:rsid w:val="008258FD"/>
    <w:rsid w:val="008374AD"/>
    <w:rsid w:val="00837FA1"/>
    <w:rsid w:val="00847CD3"/>
    <w:rsid w:val="00847EBC"/>
    <w:rsid w:val="00853AF0"/>
    <w:rsid w:val="00864AFC"/>
    <w:rsid w:val="00865B5C"/>
    <w:rsid w:val="0087700D"/>
    <w:rsid w:val="008869BB"/>
    <w:rsid w:val="00890AF6"/>
    <w:rsid w:val="008962DE"/>
    <w:rsid w:val="008A7DAE"/>
    <w:rsid w:val="008E16EB"/>
    <w:rsid w:val="008F0D57"/>
    <w:rsid w:val="009108AF"/>
    <w:rsid w:val="00925C1A"/>
    <w:rsid w:val="00932551"/>
    <w:rsid w:val="009449D0"/>
    <w:rsid w:val="00945493"/>
    <w:rsid w:val="00960E59"/>
    <w:rsid w:val="009641FB"/>
    <w:rsid w:val="00976F4B"/>
    <w:rsid w:val="009924A7"/>
    <w:rsid w:val="009954CF"/>
    <w:rsid w:val="00997E4E"/>
    <w:rsid w:val="009A130C"/>
    <w:rsid w:val="009B0195"/>
    <w:rsid w:val="009C4FC0"/>
    <w:rsid w:val="009C656E"/>
    <w:rsid w:val="00A00C1A"/>
    <w:rsid w:val="00A728EE"/>
    <w:rsid w:val="00A7517E"/>
    <w:rsid w:val="00A92E84"/>
    <w:rsid w:val="00AA742F"/>
    <w:rsid w:val="00AB2E04"/>
    <w:rsid w:val="00AB5DBB"/>
    <w:rsid w:val="00AD298F"/>
    <w:rsid w:val="00AE118F"/>
    <w:rsid w:val="00AE1C02"/>
    <w:rsid w:val="00AF7A0F"/>
    <w:rsid w:val="00AF7EF5"/>
    <w:rsid w:val="00B33441"/>
    <w:rsid w:val="00B40646"/>
    <w:rsid w:val="00B91208"/>
    <w:rsid w:val="00B93C54"/>
    <w:rsid w:val="00BA029F"/>
    <w:rsid w:val="00BB49C3"/>
    <w:rsid w:val="00BB7599"/>
    <w:rsid w:val="00BD2544"/>
    <w:rsid w:val="00BF5736"/>
    <w:rsid w:val="00C02465"/>
    <w:rsid w:val="00C06B60"/>
    <w:rsid w:val="00C11039"/>
    <w:rsid w:val="00C146D3"/>
    <w:rsid w:val="00C744C9"/>
    <w:rsid w:val="00C81BBA"/>
    <w:rsid w:val="00CC6051"/>
    <w:rsid w:val="00CD4F81"/>
    <w:rsid w:val="00CF16BE"/>
    <w:rsid w:val="00CF49D5"/>
    <w:rsid w:val="00CF6944"/>
    <w:rsid w:val="00CF7A78"/>
    <w:rsid w:val="00D077FB"/>
    <w:rsid w:val="00D10366"/>
    <w:rsid w:val="00D35CD7"/>
    <w:rsid w:val="00D66FE7"/>
    <w:rsid w:val="00D86F73"/>
    <w:rsid w:val="00D96E2F"/>
    <w:rsid w:val="00DB07C6"/>
    <w:rsid w:val="00DB57A3"/>
    <w:rsid w:val="00DC01E7"/>
    <w:rsid w:val="00DC1F2A"/>
    <w:rsid w:val="00DD4483"/>
    <w:rsid w:val="00DE3B8C"/>
    <w:rsid w:val="00DE6348"/>
    <w:rsid w:val="00DF42D2"/>
    <w:rsid w:val="00E04A2E"/>
    <w:rsid w:val="00E41379"/>
    <w:rsid w:val="00E436F3"/>
    <w:rsid w:val="00E54539"/>
    <w:rsid w:val="00E678B1"/>
    <w:rsid w:val="00E859B2"/>
    <w:rsid w:val="00E91D07"/>
    <w:rsid w:val="00E922AC"/>
    <w:rsid w:val="00E94054"/>
    <w:rsid w:val="00EA6311"/>
    <w:rsid w:val="00EA6BE0"/>
    <w:rsid w:val="00ED3323"/>
    <w:rsid w:val="00ED418A"/>
    <w:rsid w:val="00EE75D7"/>
    <w:rsid w:val="00EF3562"/>
    <w:rsid w:val="00EF4718"/>
    <w:rsid w:val="00F13C9A"/>
    <w:rsid w:val="00F36008"/>
    <w:rsid w:val="00F506E9"/>
    <w:rsid w:val="00F52398"/>
    <w:rsid w:val="00F75FB2"/>
    <w:rsid w:val="00F83045"/>
    <w:rsid w:val="00F857B2"/>
    <w:rsid w:val="00F9071A"/>
    <w:rsid w:val="00F9202D"/>
    <w:rsid w:val="00F938C4"/>
    <w:rsid w:val="00F97023"/>
    <w:rsid w:val="00FB7E2A"/>
    <w:rsid w:val="00FC2655"/>
    <w:rsid w:val="00FD6E14"/>
    <w:rsid w:val="00FE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Гиперссылка1"/>
    <w:rPr>
      <w:color w:val="0000FF"/>
      <w:u w:val="single"/>
    </w:rPr>
  </w:style>
  <w:style w:type="character" w:customStyle="1" w:styleId="11">
    <w:name w:val="Просмотренная гиперссылка1"/>
    <w:rPr>
      <w:color w:val="800080"/>
      <w:u w:val="single"/>
    </w:rPr>
  </w:style>
  <w:style w:type="paragraph" w:styleId="a3">
    <w:name w:val="Body Text"/>
    <w:basedOn w:val="a"/>
    <w:pPr>
      <w:jc w:val="both"/>
    </w:pPr>
    <w:rPr>
      <w:sz w:val="24"/>
    </w:rPr>
  </w:style>
  <w:style w:type="paragraph" w:styleId="a4">
    <w:name w:val="header"/>
    <w:aliases w:val=" Знак,Знак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8">
    <w:name w:val="page number"/>
    <w:basedOn w:val="a0"/>
    <w:rsid w:val="00382E23"/>
  </w:style>
  <w:style w:type="character" w:styleId="a9">
    <w:name w:val="Hyperlink"/>
    <w:rsid w:val="00F97023"/>
    <w:rPr>
      <w:color w:val="0000FF"/>
      <w:u w:val="single"/>
    </w:rPr>
  </w:style>
  <w:style w:type="paragraph" w:styleId="aa">
    <w:name w:val="Balloon Text"/>
    <w:basedOn w:val="a"/>
    <w:semiHidden/>
    <w:rsid w:val="000E0289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954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Верхний колонтитул Знак"/>
    <w:aliases w:val=" Знак Знак,Знак Знак"/>
    <w:basedOn w:val="a0"/>
    <w:link w:val="a4"/>
    <w:rsid w:val="002231CE"/>
  </w:style>
  <w:style w:type="paragraph" w:styleId="20">
    <w:name w:val="Body Text 2"/>
    <w:basedOn w:val="a"/>
    <w:link w:val="21"/>
    <w:uiPriority w:val="99"/>
    <w:semiHidden/>
    <w:unhideWhenUsed/>
    <w:rsid w:val="00261C8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261C84"/>
  </w:style>
  <w:style w:type="character" w:customStyle="1" w:styleId="a7">
    <w:name w:val="Нижний колонтитул Знак"/>
    <w:basedOn w:val="a0"/>
    <w:link w:val="a6"/>
    <w:uiPriority w:val="99"/>
    <w:rsid w:val="00D96E2F"/>
  </w:style>
  <w:style w:type="paragraph" w:styleId="ac">
    <w:name w:val="List Paragraph"/>
    <w:basedOn w:val="a"/>
    <w:uiPriority w:val="34"/>
    <w:qFormat/>
    <w:rsid w:val="00B40646"/>
    <w:pPr>
      <w:ind w:left="720"/>
      <w:contextualSpacing/>
    </w:pPr>
  </w:style>
  <w:style w:type="paragraph" w:customStyle="1" w:styleId="ConsPlusNormal">
    <w:name w:val="ConsPlusNormal"/>
    <w:rsid w:val="00167825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Гиперссылка1"/>
    <w:rPr>
      <w:color w:val="0000FF"/>
      <w:u w:val="single"/>
    </w:rPr>
  </w:style>
  <w:style w:type="character" w:customStyle="1" w:styleId="11">
    <w:name w:val="Просмотренная гиперссылка1"/>
    <w:rPr>
      <w:color w:val="800080"/>
      <w:u w:val="single"/>
    </w:rPr>
  </w:style>
  <w:style w:type="paragraph" w:styleId="a3">
    <w:name w:val="Body Text"/>
    <w:basedOn w:val="a"/>
    <w:pPr>
      <w:jc w:val="both"/>
    </w:pPr>
    <w:rPr>
      <w:sz w:val="24"/>
    </w:rPr>
  </w:style>
  <w:style w:type="paragraph" w:styleId="a4">
    <w:name w:val="header"/>
    <w:aliases w:val=" Знак,Знак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8">
    <w:name w:val="page number"/>
    <w:basedOn w:val="a0"/>
    <w:rsid w:val="00382E23"/>
  </w:style>
  <w:style w:type="character" w:styleId="a9">
    <w:name w:val="Hyperlink"/>
    <w:rsid w:val="00F97023"/>
    <w:rPr>
      <w:color w:val="0000FF"/>
      <w:u w:val="single"/>
    </w:rPr>
  </w:style>
  <w:style w:type="paragraph" w:styleId="aa">
    <w:name w:val="Balloon Text"/>
    <w:basedOn w:val="a"/>
    <w:semiHidden/>
    <w:rsid w:val="000E0289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954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Верхний колонтитул Знак"/>
    <w:aliases w:val=" Знак Знак,Знак Знак"/>
    <w:basedOn w:val="a0"/>
    <w:link w:val="a4"/>
    <w:rsid w:val="002231CE"/>
  </w:style>
  <w:style w:type="paragraph" w:styleId="20">
    <w:name w:val="Body Text 2"/>
    <w:basedOn w:val="a"/>
    <w:link w:val="21"/>
    <w:uiPriority w:val="99"/>
    <w:semiHidden/>
    <w:unhideWhenUsed/>
    <w:rsid w:val="00261C8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261C84"/>
  </w:style>
  <w:style w:type="character" w:customStyle="1" w:styleId="a7">
    <w:name w:val="Нижний колонтитул Знак"/>
    <w:basedOn w:val="a0"/>
    <w:link w:val="a6"/>
    <w:uiPriority w:val="99"/>
    <w:rsid w:val="00D96E2F"/>
  </w:style>
  <w:style w:type="paragraph" w:styleId="ac">
    <w:name w:val="List Paragraph"/>
    <w:basedOn w:val="a"/>
    <w:uiPriority w:val="34"/>
    <w:qFormat/>
    <w:rsid w:val="00B40646"/>
    <w:pPr>
      <w:ind w:left="720"/>
      <w:contextualSpacing/>
    </w:pPr>
  </w:style>
  <w:style w:type="paragraph" w:customStyle="1" w:styleId="ConsPlusNormal">
    <w:name w:val="ConsPlusNormal"/>
    <w:rsid w:val="00167825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9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1</Pages>
  <Words>192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BLANKMF</vt:lpstr>
    </vt:vector>
  </TitlesOfParts>
  <Company>Министерство финансов РС(Я)</Company>
  <LinksUpToDate>false</LinksUpToDate>
  <CharactersWithSpaces>1519</CharactersWithSpaces>
  <SharedDoc>false</SharedDoc>
  <HLinks>
    <vt:vector size="12" baseType="variant">
      <vt:variant>
        <vt:i4>8126578</vt:i4>
      </vt:variant>
      <vt:variant>
        <vt:i4>3</vt:i4>
      </vt:variant>
      <vt:variant>
        <vt:i4>0</vt:i4>
      </vt:variant>
      <vt:variant>
        <vt:i4>5</vt:i4>
      </vt:variant>
      <vt:variant>
        <vt:lpwstr>http://minfin.sakha.gov.ru/</vt:lpwstr>
      </vt:variant>
      <vt:variant>
        <vt:lpwstr/>
      </vt:variant>
      <vt:variant>
        <vt:i4>5963825</vt:i4>
      </vt:variant>
      <vt:variant>
        <vt:i4>0</vt:i4>
      </vt:variant>
      <vt:variant>
        <vt:i4>0</vt:i4>
      </vt:variant>
      <vt:variant>
        <vt:i4>5</vt:i4>
      </vt:variant>
      <vt:variant>
        <vt:lpwstr>mailto:minfin@sakha.gov.ru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BLANKMF</dc:title>
  <dc:subject>фирменный бланк Министерства Финансов РС(Я)</dc:subject>
  <dc:creator>Отдел РСБИ</dc:creator>
  <cp:keywords>фирменный бланк</cp:keywords>
  <cp:lastModifiedBy>Петров Спартак Михайлович</cp:lastModifiedBy>
  <cp:revision>20</cp:revision>
  <cp:lastPrinted>2024-12-24T01:59:00Z</cp:lastPrinted>
  <dcterms:created xsi:type="dcterms:W3CDTF">2023-11-20T08:43:00Z</dcterms:created>
  <dcterms:modified xsi:type="dcterms:W3CDTF">2025-01-23T00:18:00Z</dcterms:modified>
</cp:coreProperties>
</file>